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7B" w:rsidRPr="00D8667B" w:rsidRDefault="00D8667B" w:rsidP="00C02203">
      <w:pPr>
        <w:keepNext/>
        <w:ind w:left="9923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D8667B" w:rsidRPr="00D8667B" w:rsidRDefault="001B77B1" w:rsidP="001B77B1">
      <w:pPr>
        <w:ind w:left="9639"/>
        <w:jc w:val="both"/>
        <w:rPr>
          <w:rFonts w:eastAsia="Calibri"/>
          <w:lang w:eastAsia="en-US"/>
        </w:rPr>
      </w:pPr>
      <w:r w:rsidRPr="001B77B1">
        <w:rPr>
          <w:rFonts w:eastAsia="Calibri"/>
          <w:lang w:eastAsia="en-US"/>
        </w:rPr>
        <w:t>к Положению о Рабочей группе Территориальной избирательной комиссии Неклиновского района Ростовской области по контролю за соблюдением установленного порядка проведения предвыборной агитации в период подготовки и проведения выборов Губернатора Ростовской области</w:t>
      </w:r>
    </w:p>
    <w:p w:rsidR="00D8667B" w:rsidRPr="00D8667B" w:rsidRDefault="00D8667B" w:rsidP="00C02203">
      <w:pPr>
        <w:ind w:left="9639"/>
        <w:jc w:val="right"/>
        <w:rPr>
          <w:rFonts w:eastAsia="Calibri"/>
          <w:lang w:eastAsia="en-US"/>
        </w:rPr>
      </w:pPr>
    </w:p>
    <w:p w:rsidR="00D8667B" w:rsidRPr="00D8667B" w:rsidRDefault="00D8667B" w:rsidP="00C02203">
      <w:pPr>
        <w:ind w:left="963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2</w:t>
      </w:r>
    </w:p>
    <w:p w:rsidR="00D8667B" w:rsidRPr="00D8667B" w:rsidRDefault="00D8667B" w:rsidP="00C02203">
      <w:pPr>
        <w:widowControl w:val="0"/>
        <w:tabs>
          <w:tab w:val="left" w:pos="7903"/>
        </w:tabs>
        <w:outlineLvl w:val="2"/>
      </w:pPr>
    </w:p>
    <w:p w:rsidR="00D8667B" w:rsidRPr="00D8667B" w:rsidRDefault="00D8667B" w:rsidP="00C02203"/>
    <w:p w:rsidR="00D8667B" w:rsidRPr="00D8667B" w:rsidRDefault="00D8667B" w:rsidP="00C02203">
      <w:pPr>
        <w:widowControl w:val="0"/>
        <w:jc w:val="center"/>
        <w:outlineLvl w:val="2"/>
      </w:pPr>
      <w:r w:rsidRPr="00D8667B">
        <w:t>ИНФОРМАЦИЯ</w:t>
      </w:r>
      <w:r w:rsidR="00632695">
        <w:rPr>
          <w:rStyle w:val="aa"/>
        </w:rPr>
        <w:footnoteReference w:id="1"/>
      </w:r>
    </w:p>
    <w:p w:rsidR="00D8667B" w:rsidRPr="00D8667B" w:rsidRDefault="00D8667B" w:rsidP="00C02203">
      <w:pPr>
        <w:jc w:val="center"/>
        <w:rPr>
          <w:bCs/>
        </w:rPr>
      </w:pPr>
      <w:r w:rsidRPr="00D8667B">
        <w:rPr>
          <w:bCs/>
        </w:rPr>
        <w:t xml:space="preserve">о </w:t>
      </w:r>
      <w:r>
        <w:rPr>
          <w:bCs/>
        </w:rPr>
        <w:t>нарушениях, допущенных при про</w:t>
      </w:r>
      <w:r w:rsidRPr="00D8667B">
        <w:rPr>
          <w:bCs/>
        </w:rPr>
        <w:t>ведени</w:t>
      </w:r>
      <w:r>
        <w:rPr>
          <w:bCs/>
        </w:rPr>
        <w:t>и</w:t>
      </w:r>
      <w:r w:rsidRPr="00D8667B">
        <w:rPr>
          <w:bCs/>
        </w:rPr>
        <w:t xml:space="preserve"> предвыборной агитации в период подготовки и проведения выборов Губернатора Ростовской области</w:t>
      </w:r>
      <w:r w:rsidR="00632695">
        <w:rPr>
          <w:rStyle w:val="aa"/>
          <w:bCs/>
        </w:rPr>
        <w:footnoteReference w:id="2"/>
      </w:r>
    </w:p>
    <w:tbl>
      <w:tblPr>
        <w:tblW w:w="15616" w:type="dxa"/>
        <w:tblInd w:w="108" w:type="dxa"/>
        <w:tblLook w:val="04A0" w:firstRow="1" w:lastRow="0" w:firstColumn="1" w:lastColumn="0" w:noHBand="0" w:noVBand="1"/>
      </w:tblPr>
      <w:tblGrid>
        <w:gridCol w:w="15616"/>
      </w:tblGrid>
      <w:tr w:rsidR="00D8667B" w:rsidRPr="00D8667B" w:rsidTr="00034E4C">
        <w:tc>
          <w:tcPr>
            <w:tcW w:w="15616" w:type="dxa"/>
            <w:tcBorders>
              <w:bottom w:val="single" w:sz="4" w:space="0" w:color="auto"/>
            </w:tcBorders>
            <w:shd w:val="clear" w:color="auto" w:fill="auto"/>
          </w:tcPr>
          <w:p w:rsidR="00D8667B" w:rsidRPr="00D8667B" w:rsidRDefault="00490431" w:rsidP="00490431">
            <w:pPr>
              <w:jc w:val="center"/>
              <w:rPr>
                <w:bCs/>
              </w:rPr>
            </w:pPr>
            <w:r w:rsidRPr="00490431">
              <w:rPr>
                <w:bCs/>
              </w:rPr>
              <w:t>Территориальная избирательная комиссия Неклиновского района Ростовской области</w:t>
            </w:r>
          </w:p>
        </w:tc>
      </w:tr>
      <w:tr w:rsidR="00D8667B" w:rsidRPr="00D8667B" w:rsidTr="00034E4C">
        <w:tc>
          <w:tcPr>
            <w:tcW w:w="15616" w:type="dxa"/>
            <w:tcBorders>
              <w:top w:val="single" w:sz="4" w:space="0" w:color="auto"/>
            </w:tcBorders>
            <w:shd w:val="clear" w:color="auto" w:fill="auto"/>
          </w:tcPr>
          <w:p w:rsidR="00D8667B" w:rsidRPr="00D8667B" w:rsidRDefault="00D8667B" w:rsidP="00C02203">
            <w:pPr>
              <w:jc w:val="center"/>
              <w:rPr>
                <w:bCs/>
                <w:sz w:val="20"/>
                <w:szCs w:val="20"/>
              </w:rPr>
            </w:pPr>
            <w:r w:rsidRPr="00D8667B">
              <w:rPr>
                <w:bCs/>
                <w:sz w:val="20"/>
                <w:szCs w:val="20"/>
              </w:rPr>
              <w:t>(наименование территориальной избирательной комиссии)</w:t>
            </w:r>
          </w:p>
        </w:tc>
      </w:tr>
    </w:tbl>
    <w:p w:rsidR="00D8667B" w:rsidRPr="00D8667B" w:rsidRDefault="00D8667B" w:rsidP="00C02203">
      <w:pPr>
        <w:ind w:firstLine="513"/>
        <w:jc w:val="right"/>
      </w:pPr>
      <w:bookmarkStart w:id="0" w:name="_GoBack"/>
      <w:bookmarkEnd w:id="0"/>
    </w:p>
    <w:p w:rsidR="00D8667B" w:rsidRPr="00D8667B" w:rsidRDefault="00D8667B" w:rsidP="00C02203">
      <w:pPr>
        <w:ind w:firstLine="513"/>
        <w:jc w:val="right"/>
      </w:pPr>
      <w:r w:rsidRPr="00D8667B">
        <w:t>По состоянию на « ___ » __________ 20__ 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438"/>
        <w:gridCol w:w="1276"/>
        <w:gridCol w:w="2268"/>
        <w:gridCol w:w="4961"/>
        <w:gridCol w:w="2410"/>
        <w:gridCol w:w="2693"/>
      </w:tblGrid>
      <w:tr w:rsidR="001934E5" w:rsidTr="00A27A23">
        <w:tc>
          <w:tcPr>
            <w:tcW w:w="547" w:type="dxa"/>
            <w:vAlign w:val="center"/>
          </w:tcPr>
          <w:p w:rsidR="00C02203" w:rsidRP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  <w:r w:rsidRPr="00C02203">
              <w:rPr>
                <w:bCs/>
                <w:sz w:val="20"/>
                <w:szCs w:val="22"/>
              </w:rPr>
              <w:t>№</w:t>
            </w:r>
          </w:p>
          <w:p w:rsidR="00C02203" w:rsidRP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  <w:r w:rsidRPr="00C02203">
              <w:rPr>
                <w:bCs/>
                <w:sz w:val="20"/>
                <w:szCs w:val="22"/>
              </w:rPr>
              <w:t>п/п</w:t>
            </w:r>
          </w:p>
        </w:tc>
        <w:tc>
          <w:tcPr>
            <w:tcW w:w="1438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Дата</w:t>
            </w:r>
          </w:p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совершения</w:t>
            </w:r>
          </w:p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  <w:r w:rsidRPr="00C02203">
              <w:rPr>
                <w:bCs/>
                <w:sz w:val="20"/>
                <w:szCs w:val="22"/>
              </w:rPr>
              <w:t>нарушения</w:t>
            </w:r>
            <w:r w:rsidR="00A27A23">
              <w:rPr>
                <w:bCs/>
                <w:sz w:val="20"/>
                <w:szCs w:val="22"/>
              </w:rPr>
              <w:t xml:space="preserve"> /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выявления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нарушения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(дата и номер письма (обращения,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заявления, </w:t>
            </w:r>
            <w:r>
              <w:rPr>
                <w:bCs/>
                <w:sz w:val="20"/>
                <w:szCs w:val="20"/>
              </w:rPr>
              <w:lastRenderedPageBreak/>
              <w:t>жалобы),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визуального</w:t>
            </w:r>
          </w:p>
          <w:p w:rsid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выявления</w:t>
            </w:r>
          </w:p>
          <w:p w:rsidR="00A27A23" w:rsidRPr="00C02203" w:rsidRDefault="00A27A23" w:rsidP="00A27A2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>нарушения)</w:t>
            </w:r>
          </w:p>
        </w:tc>
        <w:tc>
          <w:tcPr>
            <w:tcW w:w="1276" w:type="dxa"/>
            <w:vAlign w:val="center"/>
          </w:tcPr>
          <w:p w:rsidR="00A27A23" w:rsidRP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A27A23">
              <w:rPr>
                <w:bCs/>
                <w:sz w:val="20"/>
                <w:szCs w:val="20"/>
              </w:rPr>
              <w:lastRenderedPageBreak/>
              <w:t xml:space="preserve">Ф.И.О. кандидата, </w:t>
            </w:r>
          </w:p>
          <w:p w:rsidR="00A27A23" w:rsidRP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A27A23">
              <w:rPr>
                <w:bCs/>
                <w:sz w:val="20"/>
                <w:szCs w:val="20"/>
              </w:rPr>
              <w:t>в отношении</w:t>
            </w:r>
          </w:p>
          <w:p w:rsidR="00A27A23" w:rsidRPr="00A27A2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A27A23">
              <w:rPr>
                <w:bCs/>
                <w:sz w:val="20"/>
                <w:szCs w:val="20"/>
              </w:rPr>
              <w:t>которого</w:t>
            </w:r>
          </w:p>
          <w:p w:rsidR="00C02203" w:rsidRPr="00C02203" w:rsidRDefault="00A27A23" w:rsidP="00A27A23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A27A23">
              <w:rPr>
                <w:bCs/>
                <w:sz w:val="20"/>
                <w:szCs w:val="20"/>
              </w:rPr>
              <w:t>допущено нарушение</w:t>
            </w:r>
            <w:r w:rsidR="00C022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2203" w:rsidRPr="00C02203" w:rsidRDefault="00C02203" w:rsidP="00C02203">
            <w:pPr>
              <w:ind w:left="34"/>
              <w:jc w:val="center"/>
              <w:rPr>
                <w:sz w:val="20"/>
                <w:szCs w:val="20"/>
              </w:rPr>
            </w:pPr>
            <w:r w:rsidRPr="00C02203">
              <w:rPr>
                <w:bCs/>
                <w:sz w:val="20"/>
                <w:szCs w:val="20"/>
              </w:rPr>
              <w:t>Кем допущено нарушение</w:t>
            </w:r>
          </w:p>
          <w:p w:rsidR="00C02203" w:rsidRPr="00C02203" w:rsidRDefault="00C02203" w:rsidP="00C02203">
            <w:pPr>
              <w:ind w:left="34"/>
              <w:jc w:val="center"/>
              <w:rPr>
                <w:sz w:val="20"/>
                <w:szCs w:val="20"/>
              </w:rPr>
            </w:pPr>
          </w:p>
          <w:p w:rsidR="007779E7" w:rsidRDefault="00C02203" w:rsidP="007779E7">
            <w:pPr>
              <w:ind w:left="34"/>
              <w:jc w:val="center"/>
              <w:rPr>
                <w:sz w:val="20"/>
                <w:szCs w:val="20"/>
              </w:rPr>
            </w:pPr>
            <w:r w:rsidRPr="00C02203">
              <w:rPr>
                <w:sz w:val="20"/>
                <w:szCs w:val="20"/>
              </w:rPr>
              <w:t>(</w:t>
            </w:r>
            <w:r w:rsidR="007779E7">
              <w:rPr>
                <w:sz w:val="20"/>
                <w:szCs w:val="20"/>
              </w:rPr>
              <w:t xml:space="preserve">Ф.И.О. </w:t>
            </w:r>
            <w:r w:rsidRPr="00C02203">
              <w:rPr>
                <w:sz w:val="20"/>
                <w:szCs w:val="20"/>
              </w:rPr>
              <w:t>кандидат</w:t>
            </w:r>
            <w:r w:rsidR="007779E7">
              <w:rPr>
                <w:sz w:val="20"/>
                <w:szCs w:val="20"/>
              </w:rPr>
              <w:t>а</w:t>
            </w:r>
            <w:r w:rsidRPr="00C02203">
              <w:rPr>
                <w:sz w:val="20"/>
                <w:szCs w:val="20"/>
              </w:rPr>
              <w:t xml:space="preserve"> на должность Губернатора Ростовской области</w:t>
            </w:r>
            <w:r w:rsidR="007779E7">
              <w:rPr>
                <w:sz w:val="20"/>
                <w:szCs w:val="20"/>
              </w:rPr>
              <w:t>,</w:t>
            </w:r>
          </w:p>
          <w:p w:rsidR="00A17A0D" w:rsidRDefault="007779E7" w:rsidP="007779E7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доверенного лица</w:t>
            </w:r>
            <w:r w:rsidR="00A17A0D">
              <w:rPr>
                <w:sz w:val="20"/>
                <w:szCs w:val="20"/>
              </w:rPr>
              <w:t>,</w:t>
            </w:r>
          </w:p>
          <w:p w:rsidR="00A17A0D" w:rsidRDefault="007779E7" w:rsidP="00A17A0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 политической</w:t>
            </w:r>
          </w:p>
          <w:p w:rsidR="00A17A0D" w:rsidRDefault="007779E7" w:rsidP="00A17A0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партии, наименование</w:t>
            </w:r>
          </w:p>
          <w:p w:rsidR="00C02203" w:rsidRPr="00C02203" w:rsidRDefault="00C02203" w:rsidP="00A17A0D">
            <w:pPr>
              <w:ind w:left="34"/>
              <w:jc w:val="center"/>
              <w:rPr>
                <w:sz w:val="20"/>
                <w:szCs w:val="20"/>
              </w:rPr>
            </w:pPr>
            <w:r w:rsidRPr="00C02203">
              <w:rPr>
                <w:sz w:val="20"/>
                <w:szCs w:val="20"/>
              </w:rPr>
              <w:t xml:space="preserve">СМИ, </w:t>
            </w:r>
            <w:r w:rsidR="007779E7">
              <w:rPr>
                <w:sz w:val="20"/>
                <w:szCs w:val="20"/>
              </w:rPr>
              <w:t>иными</w:t>
            </w:r>
            <w:r w:rsidRPr="00C02203">
              <w:rPr>
                <w:sz w:val="20"/>
                <w:szCs w:val="20"/>
              </w:rPr>
              <w:t xml:space="preserve"> лицами</w:t>
            </w:r>
            <w:r w:rsidR="007779E7">
              <w:rPr>
                <w:rStyle w:val="aa"/>
                <w:sz w:val="20"/>
                <w:szCs w:val="20"/>
              </w:rPr>
              <w:footnoteReference w:id="3"/>
            </w:r>
            <w:r w:rsidRPr="00C02203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A17A0D" w:rsidRDefault="00A17A0D" w:rsidP="00C022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Суть допущенного</w:t>
            </w:r>
          </w:p>
          <w:p w:rsidR="00C02203" w:rsidRPr="00C02203" w:rsidRDefault="00C02203" w:rsidP="00C02203">
            <w:pPr>
              <w:jc w:val="center"/>
              <w:rPr>
                <w:bCs/>
                <w:sz w:val="20"/>
                <w:szCs w:val="20"/>
              </w:rPr>
            </w:pPr>
            <w:r w:rsidRPr="00C02203">
              <w:rPr>
                <w:bCs/>
                <w:sz w:val="20"/>
                <w:szCs w:val="20"/>
              </w:rPr>
              <w:t>нарушения</w:t>
            </w:r>
          </w:p>
          <w:p w:rsidR="00C02203" w:rsidRPr="00C02203" w:rsidRDefault="00C02203" w:rsidP="00C02203">
            <w:pPr>
              <w:jc w:val="center"/>
              <w:rPr>
                <w:sz w:val="20"/>
                <w:szCs w:val="20"/>
              </w:rPr>
            </w:pPr>
          </w:p>
          <w:p w:rsidR="004E6E03" w:rsidRDefault="00C02203" w:rsidP="00A17A0D">
            <w:pPr>
              <w:jc w:val="center"/>
              <w:rPr>
                <w:sz w:val="20"/>
                <w:szCs w:val="20"/>
              </w:rPr>
            </w:pPr>
            <w:r w:rsidRPr="00C02203">
              <w:rPr>
                <w:sz w:val="20"/>
                <w:szCs w:val="20"/>
              </w:rPr>
              <w:t>(краткое описание</w:t>
            </w:r>
            <w:r w:rsidR="004E6E03">
              <w:rPr>
                <w:sz w:val="20"/>
                <w:szCs w:val="20"/>
              </w:rPr>
              <w:t xml:space="preserve"> нарушения, место</w:t>
            </w:r>
          </w:p>
          <w:p w:rsidR="004E6E03" w:rsidRDefault="004E6E03" w:rsidP="00A1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время </w:t>
            </w:r>
            <w:r w:rsidR="00A17A0D">
              <w:rPr>
                <w:sz w:val="20"/>
                <w:szCs w:val="20"/>
              </w:rPr>
              <w:t>его совершения</w:t>
            </w:r>
            <w:r w:rsidR="00C02203" w:rsidRPr="00C02203">
              <w:rPr>
                <w:sz w:val="20"/>
                <w:szCs w:val="20"/>
              </w:rPr>
              <w:t>, сс</w:t>
            </w:r>
            <w:r>
              <w:rPr>
                <w:sz w:val="20"/>
                <w:szCs w:val="20"/>
              </w:rPr>
              <w:t>ылка на</w:t>
            </w:r>
          </w:p>
          <w:p w:rsidR="004E6E03" w:rsidRDefault="00F95121" w:rsidP="004E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закона</w:t>
            </w:r>
            <w:r w:rsidR="004E6E03">
              <w:rPr>
                <w:sz w:val="20"/>
                <w:szCs w:val="20"/>
              </w:rPr>
              <w:t>,</w:t>
            </w:r>
          </w:p>
          <w:p w:rsidR="00C02203" w:rsidRPr="00C02203" w:rsidRDefault="00C02203" w:rsidP="004E6E03">
            <w:pPr>
              <w:jc w:val="center"/>
              <w:rPr>
                <w:sz w:val="20"/>
                <w:szCs w:val="20"/>
              </w:rPr>
            </w:pPr>
            <w:r w:rsidRPr="00C02203">
              <w:rPr>
                <w:sz w:val="20"/>
                <w:szCs w:val="20"/>
              </w:rPr>
              <w:t>которые были нарушены)</w:t>
            </w:r>
          </w:p>
        </w:tc>
        <w:tc>
          <w:tcPr>
            <w:tcW w:w="2410" w:type="dxa"/>
            <w:vAlign w:val="center"/>
          </w:tcPr>
          <w:p w:rsidR="004E6E03" w:rsidRDefault="004E6E03" w:rsidP="00C02203">
            <w:pPr>
              <w:ind w:hanging="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Порядок рассмотрения</w:t>
            </w:r>
          </w:p>
          <w:p w:rsidR="004E6E03" w:rsidRDefault="004E6E03" w:rsidP="00C02203">
            <w:pPr>
              <w:ind w:hanging="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нарушения</w:t>
            </w:r>
          </w:p>
          <w:p w:rsidR="004E6E03" w:rsidRDefault="004E6E03" w:rsidP="00C02203">
            <w:pPr>
              <w:ind w:hanging="5"/>
              <w:jc w:val="center"/>
              <w:rPr>
                <w:sz w:val="20"/>
                <w:szCs w:val="22"/>
              </w:rPr>
            </w:pPr>
          </w:p>
          <w:p w:rsidR="004E6E03" w:rsidRDefault="00C02203" w:rsidP="00C02203">
            <w:pPr>
              <w:ind w:hanging="5"/>
              <w:jc w:val="center"/>
              <w:rPr>
                <w:sz w:val="20"/>
                <w:szCs w:val="22"/>
              </w:rPr>
            </w:pPr>
            <w:r w:rsidRPr="00C02203">
              <w:rPr>
                <w:sz w:val="20"/>
                <w:szCs w:val="22"/>
              </w:rPr>
              <w:t>(</w:t>
            </w:r>
            <w:r w:rsidR="004E6E03">
              <w:rPr>
                <w:sz w:val="20"/>
                <w:szCs w:val="22"/>
              </w:rPr>
              <w:t>дата рассмотрения,</w:t>
            </w:r>
          </w:p>
          <w:p w:rsidR="004E6E03" w:rsidRDefault="004E6E03" w:rsidP="00C02203">
            <w:pPr>
              <w:ind w:hanging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каком органе рассматривалось</w:t>
            </w:r>
          </w:p>
          <w:p w:rsidR="00C02203" w:rsidRPr="00C02203" w:rsidRDefault="004E6E03" w:rsidP="004E6E03">
            <w:pPr>
              <w:ind w:hanging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="00C02203" w:rsidRPr="00C02203">
              <w:rPr>
                <w:sz w:val="20"/>
                <w:szCs w:val="22"/>
              </w:rPr>
              <w:t>ТИК</w:t>
            </w:r>
            <w:r>
              <w:rPr>
                <w:rStyle w:val="aa"/>
                <w:sz w:val="20"/>
                <w:szCs w:val="22"/>
              </w:rPr>
              <w:footnoteReference w:id="4"/>
            </w:r>
            <w:r w:rsidR="00C02203" w:rsidRPr="00C02203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правоохранительные органы, прокуратура, суд и др.</w:t>
            </w:r>
            <w:r>
              <w:rPr>
                <w:rStyle w:val="aa"/>
                <w:sz w:val="20"/>
                <w:szCs w:val="22"/>
              </w:rPr>
              <w:footnoteReference w:id="5"/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C02203" w:rsidRPr="00C02203" w:rsidRDefault="007B41A6" w:rsidP="00C02203">
            <w:pPr>
              <w:tabs>
                <w:tab w:val="left" w:pos="2097"/>
              </w:tabs>
              <w:ind w:right="72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Результат</w:t>
            </w:r>
            <w:r w:rsidR="00C02203" w:rsidRPr="00C02203">
              <w:rPr>
                <w:bCs/>
                <w:sz w:val="20"/>
                <w:szCs w:val="22"/>
              </w:rPr>
              <w:t xml:space="preserve"> рассмотрения</w:t>
            </w:r>
          </w:p>
          <w:p w:rsidR="00C02203" w:rsidRPr="00C02203" w:rsidRDefault="00C02203" w:rsidP="00C02203">
            <w:pPr>
              <w:tabs>
                <w:tab w:val="left" w:pos="2097"/>
              </w:tabs>
              <w:ind w:right="72"/>
              <w:jc w:val="center"/>
              <w:rPr>
                <w:bCs/>
                <w:sz w:val="20"/>
                <w:szCs w:val="22"/>
              </w:rPr>
            </w:pPr>
          </w:p>
          <w:p w:rsidR="003246E6" w:rsidRDefault="00C02203" w:rsidP="00C02203">
            <w:pPr>
              <w:tabs>
                <w:tab w:val="left" w:pos="2457"/>
              </w:tabs>
              <w:ind w:right="72"/>
              <w:jc w:val="center"/>
              <w:rPr>
                <w:sz w:val="20"/>
                <w:szCs w:val="22"/>
              </w:rPr>
            </w:pPr>
            <w:r w:rsidRPr="00C02203">
              <w:rPr>
                <w:sz w:val="20"/>
                <w:szCs w:val="22"/>
              </w:rPr>
              <w:t>(</w:t>
            </w:r>
            <w:r w:rsidR="003246E6">
              <w:rPr>
                <w:sz w:val="20"/>
                <w:szCs w:val="22"/>
              </w:rPr>
              <w:t>предупреждение,</w:t>
            </w:r>
          </w:p>
          <w:p w:rsidR="003246E6" w:rsidRDefault="003246E6" w:rsidP="00C02203">
            <w:pPr>
              <w:tabs>
                <w:tab w:val="left" w:pos="2457"/>
              </w:tabs>
              <w:ind w:right="7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привлечение к</w:t>
            </w:r>
          </w:p>
          <w:p w:rsidR="003246E6" w:rsidRDefault="003246E6" w:rsidP="00C02203">
            <w:pPr>
              <w:tabs>
                <w:tab w:val="left" w:pos="2457"/>
              </w:tabs>
              <w:ind w:right="7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административной</w:t>
            </w:r>
          </w:p>
          <w:p w:rsidR="003246E6" w:rsidRDefault="003246E6" w:rsidP="003246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ответственности</w:t>
            </w:r>
            <w:r>
              <w:rPr>
                <w:rStyle w:val="aa"/>
                <w:sz w:val="20"/>
                <w:szCs w:val="22"/>
              </w:rPr>
              <w:footnoteReference w:id="6"/>
            </w:r>
            <w:r>
              <w:rPr>
                <w:sz w:val="20"/>
                <w:szCs w:val="22"/>
              </w:rPr>
              <w:t>,</w:t>
            </w:r>
          </w:p>
          <w:p w:rsidR="003246E6" w:rsidRDefault="003246E6" w:rsidP="003246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изъятие и (или) уничтожение</w:t>
            </w:r>
          </w:p>
          <w:p w:rsidR="00A27A23" w:rsidRDefault="00A27A23" w:rsidP="003246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агитационных</w:t>
            </w:r>
          </w:p>
          <w:p w:rsidR="003246E6" w:rsidRDefault="003246E6" w:rsidP="003246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материалов</w:t>
            </w:r>
            <w:r w:rsidR="001934E5">
              <w:rPr>
                <w:sz w:val="20"/>
                <w:szCs w:val="22"/>
              </w:rPr>
              <w:t xml:space="preserve"> (количество)</w:t>
            </w:r>
            <w:r>
              <w:rPr>
                <w:sz w:val="20"/>
                <w:szCs w:val="22"/>
              </w:rPr>
              <w:t>,</w:t>
            </w:r>
          </w:p>
          <w:p w:rsidR="003246E6" w:rsidRDefault="003246E6" w:rsidP="003246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изготовленных</w:t>
            </w:r>
          </w:p>
          <w:p w:rsidR="003246E6" w:rsidRDefault="003246E6" w:rsidP="0032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lastRenderedPageBreak/>
              <w:t xml:space="preserve">с нарушением требований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C02203">
              <w:rPr>
                <w:sz w:val="20"/>
                <w:szCs w:val="20"/>
              </w:rPr>
              <w:t>закона</w:t>
            </w:r>
          </w:p>
          <w:p w:rsidR="00C02203" w:rsidRPr="00C02203" w:rsidRDefault="003246E6" w:rsidP="003246E6">
            <w:pPr>
              <w:tabs>
                <w:tab w:val="left" w:pos="2457"/>
              </w:tabs>
              <w:ind w:right="7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от 12.06.2002 № 67-ФЗ и др.)</w:t>
            </w:r>
          </w:p>
        </w:tc>
      </w:tr>
      <w:tr w:rsidR="001934E5" w:rsidTr="00A27A23">
        <w:tc>
          <w:tcPr>
            <w:tcW w:w="547" w:type="dxa"/>
            <w:vAlign w:val="center"/>
          </w:tcPr>
          <w:p w:rsidR="00C02203" w:rsidRDefault="00C02203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lastRenderedPageBreak/>
              <w:t>1</w:t>
            </w:r>
          </w:p>
        </w:tc>
        <w:tc>
          <w:tcPr>
            <w:tcW w:w="1438" w:type="dxa"/>
            <w:vAlign w:val="center"/>
          </w:tcPr>
          <w:p w:rsidR="00C02203" w:rsidRDefault="00C02203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02203" w:rsidRDefault="00D35ABD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02203" w:rsidRDefault="00D35ABD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C02203" w:rsidRDefault="00D35ABD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C02203" w:rsidRDefault="00D35ABD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C02203" w:rsidRDefault="00D35ABD" w:rsidP="00D35ABD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</w:p>
        </w:tc>
      </w:tr>
      <w:tr w:rsidR="00C02203" w:rsidTr="00A27A23">
        <w:tc>
          <w:tcPr>
            <w:tcW w:w="547" w:type="dxa"/>
            <w:vAlign w:val="center"/>
          </w:tcPr>
          <w:p w:rsidR="00C02203" w:rsidRDefault="00632695" w:rsidP="00C0220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C02203" w:rsidTr="00A27A23">
        <w:tc>
          <w:tcPr>
            <w:tcW w:w="547" w:type="dxa"/>
            <w:vAlign w:val="center"/>
          </w:tcPr>
          <w:p w:rsidR="00C02203" w:rsidRDefault="00632695" w:rsidP="00C0220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02203" w:rsidRDefault="00C02203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632695" w:rsidTr="00A27A23">
        <w:tc>
          <w:tcPr>
            <w:tcW w:w="547" w:type="dxa"/>
            <w:vAlign w:val="center"/>
          </w:tcPr>
          <w:p w:rsidR="00632695" w:rsidRDefault="003330F2" w:rsidP="00C0220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…</w:t>
            </w:r>
          </w:p>
        </w:tc>
        <w:tc>
          <w:tcPr>
            <w:tcW w:w="1438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695" w:rsidRDefault="00632695" w:rsidP="00C02203">
            <w:pPr>
              <w:jc w:val="center"/>
              <w:rPr>
                <w:bCs/>
                <w:sz w:val="20"/>
                <w:szCs w:val="22"/>
              </w:rPr>
            </w:pPr>
          </w:p>
        </w:tc>
      </w:tr>
    </w:tbl>
    <w:p w:rsidR="00E600A9" w:rsidRDefault="00E600A9" w:rsidP="00C02203">
      <w:pPr>
        <w:shd w:val="clear" w:color="auto" w:fill="FFFFFF"/>
        <w:rPr>
          <w:spacing w:val="-4"/>
          <w:sz w:val="26"/>
          <w:szCs w:val="26"/>
        </w:rPr>
      </w:pPr>
    </w:p>
    <w:p w:rsidR="00C02203" w:rsidRDefault="00C02203" w:rsidP="00C02203">
      <w:pPr>
        <w:shd w:val="clear" w:color="auto" w:fill="FFFFFF"/>
        <w:rPr>
          <w:spacing w:val="-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124"/>
      </w:tblGrid>
      <w:tr w:rsidR="005F3BF1" w:rsidTr="00D316EE">
        <w:tc>
          <w:tcPr>
            <w:tcW w:w="3369" w:type="dxa"/>
            <w:shd w:val="clear" w:color="auto" w:fill="auto"/>
          </w:tcPr>
          <w:p w:rsidR="005F3BF1" w:rsidRDefault="005F3BF1" w:rsidP="00D316EE">
            <w:r w:rsidRPr="00AE25FE">
              <w:t>Руководитель Рабочей группы</w:t>
            </w:r>
          </w:p>
        </w:tc>
        <w:tc>
          <w:tcPr>
            <w:tcW w:w="1134" w:type="dxa"/>
            <w:shd w:val="clear" w:color="auto" w:fill="auto"/>
          </w:tcPr>
          <w:p w:rsidR="005F3BF1" w:rsidRDefault="005F3BF1" w:rsidP="00D316EE"/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:rsidR="005F3BF1" w:rsidRDefault="005F3BF1" w:rsidP="00D316EE"/>
        </w:tc>
      </w:tr>
      <w:tr w:rsidR="005F3BF1" w:rsidTr="00D316EE">
        <w:tc>
          <w:tcPr>
            <w:tcW w:w="3369" w:type="dxa"/>
            <w:shd w:val="clear" w:color="auto" w:fill="auto"/>
          </w:tcPr>
          <w:p w:rsidR="005F3BF1" w:rsidRDefault="005F3BF1" w:rsidP="00D316EE"/>
        </w:tc>
        <w:tc>
          <w:tcPr>
            <w:tcW w:w="1134" w:type="dxa"/>
            <w:shd w:val="clear" w:color="auto" w:fill="auto"/>
          </w:tcPr>
          <w:p w:rsidR="005F3BF1" w:rsidRDefault="005F3BF1" w:rsidP="00D316EE"/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5F3BF1" w:rsidRDefault="005F3BF1" w:rsidP="00D316EE">
            <w:pPr>
              <w:jc w:val="center"/>
            </w:pPr>
            <w:r w:rsidRPr="007B6B0F">
              <w:rPr>
                <w:sz w:val="20"/>
                <w:szCs w:val="20"/>
              </w:rPr>
              <w:t>(инициалы, фамилия)</w:t>
            </w:r>
          </w:p>
        </w:tc>
      </w:tr>
      <w:tr w:rsidR="005F3BF1" w:rsidTr="00D316E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5F3BF1" w:rsidRDefault="005F3BF1" w:rsidP="00D316EE"/>
        </w:tc>
        <w:tc>
          <w:tcPr>
            <w:tcW w:w="1134" w:type="dxa"/>
            <w:shd w:val="clear" w:color="auto" w:fill="auto"/>
          </w:tcPr>
          <w:p w:rsidR="005F3BF1" w:rsidRDefault="005F3BF1" w:rsidP="00D316EE"/>
        </w:tc>
        <w:tc>
          <w:tcPr>
            <w:tcW w:w="3124" w:type="dxa"/>
            <w:shd w:val="clear" w:color="auto" w:fill="auto"/>
          </w:tcPr>
          <w:p w:rsidR="005F3BF1" w:rsidRPr="007B6B0F" w:rsidRDefault="005F3BF1" w:rsidP="00D316EE">
            <w:pPr>
              <w:jc w:val="center"/>
              <w:rPr>
                <w:sz w:val="20"/>
                <w:szCs w:val="20"/>
              </w:rPr>
            </w:pPr>
          </w:p>
        </w:tc>
      </w:tr>
      <w:tr w:rsidR="005F3BF1" w:rsidTr="00D316E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BF1" w:rsidRPr="007903F6" w:rsidRDefault="005F3BF1" w:rsidP="00D316EE">
            <w:pPr>
              <w:jc w:val="center"/>
              <w:rPr>
                <w:sz w:val="20"/>
                <w:szCs w:val="20"/>
              </w:rPr>
            </w:pPr>
            <w:r w:rsidRPr="007903F6">
              <w:rPr>
                <w:sz w:val="20"/>
                <w:szCs w:val="20"/>
              </w:rPr>
              <w:t>(контактный телефон с указанием кода города)</w:t>
            </w:r>
          </w:p>
        </w:tc>
        <w:tc>
          <w:tcPr>
            <w:tcW w:w="1134" w:type="dxa"/>
            <w:shd w:val="clear" w:color="auto" w:fill="auto"/>
          </w:tcPr>
          <w:p w:rsidR="005F3BF1" w:rsidRDefault="005F3BF1" w:rsidP="00D316EE"/>
        </w:tc>
        <w:tc>
          <w:tcPr>
            <w:tcW w:w="3124" w:type="dxa"/>
            <w:shd w:val="clear" w:color="auto" w:fill="auto"/>
          </w:tcPr>
          <w:p w:rsidR="005F3BF1" w:rsidRPr="007B6B0F" w:rsidRDefault="005F3BF1" w:rsidP="00D31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2203" w:rsidRDefault="00C02203" w:rsidP="00C02203">
      <w:pPr>
        <w:shd w:val="clear" w:color="auto" w:fill="FFFFFF"/>
        <w:rPr>
          <w:spacing w:val="-4"/>
          <w:sz w:val="26"/>
          <w:szCs w:val="26"/>
        </w:rPr>
      </w:pPr>
    </w:p>
    <w:sectPr w:rsidR="00C02203" w:rsidSect="005F3BF1">
      <w:headerReference w:type="default" r:id="rId8"/>
      <w:pgSz w:w="16838" w:h="11906" w:orient="landscape" w:code="9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85" w:rsidRDefault="00010385" w:rsidP="007779E7">
      <w:r>
        <w:separator/>
      </w:r>
    </w:p>
  </w:endnote>
  <w:endnote w:type="continuationSeparator" w:id="0">
    <w:p w:rsidR="00010385" w:rsidRDefault="00010385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85" w:rsidRDefault="00010385" w:rsidP="007779E7">
      <w:r>
        <w:separator/>
      </w:r>
    </w:p>
  </w:footnote>
  <w:footnote w:type="continuationSeparator" w:id="0">
    <w:p w:rsidR="00010385" w:rsidRDefault="00010385" w:rsidP="007779E7">
      <w:r>
        <w:continuationSeparator/>
      </w:r>
    </w:p>
  </w:footnote>
  <w:footnote w:id="1">
    <w:p w:rsidR="00632695" w:rsidRDefault="00632695">
      <w:pPr>
        <w:pStyle w:val="a8"/>
      </w:pPr>
      <w:r>
        <w:rPr>
          <w:rStyle w:val="aa"/>
        </w:rPr>
        <w:footnoteRef/>
      </w:r>
      <w:r>
        <w:t xml:space="preserve"> </w:t>
      </w:r>
      <w:r w:rsidRPr="00632695">
        <w:t>Информация направляется без сопроводительного письма. В левом верхнем углу сведений указываются дата направления и исходящий номер.</w:t>
      </w:r>
    </w:p>
  </w:footnote>
  <w:footnote w:id="2">
    <w:p w:rsidR="00632695" w:rsidRDefault="00632695">
      <w:pPr>
        <w:pStyle w:val="a8"/>
      </w:pPr>
      <w:r>
        <w:rPr>
          <w:rStyle w:val="aa"/>
        </w:rPr>
        <w:footnoteRef/>
      </w:r>
      <w:r>
        <w:t xml:space="preserve"> </w:t>
      </w:r>
      <w:r w:rsidRPr="00632695">
        <w:t>Информация предоставляется нарастающим итогом со дня выдвижения первого кандидат</w:t>
      </w:r>
      <w:r>
        <w:t>а</w:t>
      </w:r>
      <w:r w:rsidR="00985C37">
        <w:t xml:space="preserve"> на должность Губернатора Ростовской области</w:t>
      </w:r>
      <w:r>
        <w:t xml:space="preserve"> </w:t>
      </w:r>
      <w:r w:rsidRPr="00632695">
        <w:t>по мере выявления нарушений.</w:t>
      </w:r>
    </w:p>
  </w:footnote>
  <w:footnote w:id="3">
    <w:p w:rsidR="007779E7" w:rsidRDefault="007779E7" w:rsidP="00F95121">
      <w:pPr>
        <w:pStyle w:val="a8"/>
        <w:jc w:val="both"/>
      </w:pPr>
      <w:r>
        <w:rPr>
          <w:rStyle w:val="aa"/>
        </w:rPr>
        <w:footnoteRef/>
      </w:r>
      <w:r>
        <w:t xml:space="preserve"> В случае отсутствия информации о фамилии, имени, об отчестве нарушителя порядка ведения </w:t>
      </w:r>
      <w:r w:rsidRPr="00D8667B">
        <w:rPr>
          <w:bCs/>
        </w:rPr>
        <w:t>предвыборной агитации</w:t>
      </w:r>
      <w:r w:rsidR="001934E5">
        <w:rPr>
          <w:bCs/>
        </w:rPr>
        <w:t>,</w:t>
      </w:r>
      <w:r>
        <w:rPr>
          <w:bCs/>
        </w:rPr>
        <w:t xml:space="preserve"> указыва</w:t>
      </w:r>
      <w:r w:rsidR="00A17A0D">
        <w:rPr>
          <w:bCs/>
        </w:rPr>
        <w:t>ю</w:t>
      </w:r>
      <w:r>
        <w:rPr>
          <w:bCs/>
        </w:rPr>
        <w:t xml:space="preserve">тся </w:t>
      </w:r>
      <w:r w:rsidR="00A17A0D">
        <w:rPr>
          <w:bCs/>
        </w:rPr>
        <w:t>слова «неустановленным лиц</w:t>
      </w:r>
      <w:r w:rsidR="001934E5">
        <w:rPr>
          <w:bCs/>
        </w:rPr>
        <w:t>ом</w:t>
      </w:r>
      <w:r w:rsidR="00A17A0D">
        <w:rPr>
          <w:bCs/>
        </w:rPr>
        <w:t>».</w:t>
      </w:r>
      <w:r w:rsidR="00F95121">
        <w:rPr>
          <w:bCs/>
        </w:rPr>
        <w:t xml:space="preserve"> В случае если нарушителем порядка ведения предвыборной агитации является юридическое лицо, указывается наименование юридического лица и его </w:t>
      </w:r>
      <w:r w:rsidR="00F95121" w:rsidRPr="00F95121">
        <w:rPr>
          <w:bCs/>
        </w:rPr>
        <w:t>идентификационный номер налогоплательщика</w:t>
      </w:r>
      <w:r w:rsidR="00F95121">
        <w:rPr>
          <w:bCs/>
        </w:rPr>
        <w:t>.</w:t>
      </w:r>
    </w:p>
  </w:footnote>
  <w:footnote w:id="4">
    <w:p w:rsidR="004E6E03" w:rsidRDefault="004E6E03" w:rsidP="00AE7F75">
      <w:pPr>
        <w:pStyle w:val="a8"/>
        <w:jc w:val="both"/>
      </w:pPr>
      <w:r>
        <w:rPr>
          <w:rStyle w:val="aa"/>
        </w:rPr>
        <w:footnoteRef/>
      </w:r>
      <w:r>
        <w:t xml:space="preserve"> При рассмотрен</w:t>
      </w:r>
      <w:r w:rsidR="00AE7F75">
        <w:t>ии</w:t>
      </w:r>
      <w:r>
        <w:t xml:space="preserve"> материалов о нарушении порядка ведения </w:t>
      </w:r>
      <w:r w:rsidRPr="00D8667B">
        <w:rPr>
          <w:bCs/>
        </w:rPr>
        <w:t>предвыборной агитации</w:t>
      </w:r>
      <w:r>
        <w:rPr>
          <w:bCs/>
        </w:rPr>
        <w:t xml:space="preserve"> на заседании </w:t>
      </w:r>
      <w:r w:rsidRPr="004E6E03">
        <w:rPr>
          <w:bCs/>
        </w:rPr>
        <w:t>Рабочей групп</w:t>
      </w:r>
      <w:r w:rsidR="00AE7F75">
        <w:rPr>
          <w:bCs/>
        </w:rPr>
        <w:t>ы</w:t>
      </w:r>
      <w:r w:rsidRPr="004E6E03">
        <w:rPr>
          <w:bCs/>
        </w:rPr>
        <w:t xml:space="preserve"> по контролю за соблюдением установленного порядка проведения предвыборной агитации в период подготовки и проведения выборов Губернатора Ростовской области</w:t>
      </w:r>
      <w:r w:rsidR="00AE7F75">
        <w:rPr>
          <w:bCs/>
        </w:rPr>
        <w:t xml:space="preserve"> </w:t>
      </w:r>
      <w:r w:rsidR="007B41A6">
        <w:rPr>
          <w:bCs/>
        </w:rPr>
        <w:t>(далее – Рабочая группа)</w:t>
      </w:r>
      <w:r w:rsidR="001934E5">
        <w:rPr>
          <w:bCs/>
        </w:rPr>
        <w:t>,</w:t>
      </w:r>
      <w:r w:rsidR="007B41A6">
        <w:rPr>
          <w:bCs/>
        </w:rPr>
        <w:t xml:space="preserve"> </w:t>
      </w:r>
      <w:r w:rsidR="00AE7F75">
        <w:rPr>
          <w:bCs/>
        </w:rPr>
        <w:t xml:space="preserve">указывается дата и номер </w:t>
      </w:r>
      <w:r w:rsidR="007B41A6">
        <w:rPr>
          <w:bCs/>
        </w:rPr>
        <w:t>решения Рабочей группы и его резолютивная часть.</w:t>
      </w:r>
    </w:p>
  </w:footnote>
  <w:footnote w:id="5">
    <w:p w:rsidR="004E6E03" w:rsidRDefault="004E6E03" w:rsidP="00AE7F75">
      <w:pPr>
        <w:pStyle w:val="a8"/>
        <w:jc w:val="both"/>
      </w:pPr>
      <w:r>
        <w:rPr>
          <w:rStyle w:val="aa"/>
        </w:rPr>
        <w:footnoteRef/>
      </w:r>
      <w:r>
        <w:t xml:space="preserve"> При направлении ТИК материалов о нарушении порядка ведения </w:t>
      </w:r>
      <w:r w:rsidRPr="00D8667B">
        <w:rPr>
          <w:bCs/>
        </w:rPr>
        <w:t>предвыборной агитации</w:t>
      </w:r>
      <w:r>
        <w:rPr>
          <w:bCs/>
        </w:rPr>
        <w:t xml:space="preserve"> в </w:t>
      </w:r>
      <w:r w:rsidRPr="004E6E03">
        <w:rPr>
          <w:bCs/>
        </w:rPr>
        <w:t>правоохранительные органы, прокуратур</w:t>
      </w:r>
      <w:r>
        <w:rPr>
          <w:bCs/>
        </w:rPr>
        <w:t>у</w:t>
      </w:r>
      <w:r w:rsidRPr="004E6E03">
        <w:rPr>
          <w:bCs/>
        </w:rPr>
        <w:t>, суд и др</w:t>
      </w:r>
      <w:r>
        <w:rPr>
          <w:bCs/>
        </w:rPr>
        <w:t>.,</w:t>
      </w:r>
      <w:r w:rsidRPr="004E6E03">
        <w:rPr>
          <w:bCs/>
        </w:rPr>
        <w:t xml:space="preserve"> </w:t>
      </w:r>
      <w:r>
        <w:rPr>
          <w:bCs/>
        </w:rPr>
        <w:t>указываются дата и номер исходящего письма. При получении информации от вышеназванных органов указываются дата и номер входящего письма</w:t>
      </w:r>
      <w:r w:rsidR="007B41A6">
        <w:rPr>
          <w:bCs/>
        </w:rPr>
        <w:t>, его краткое содержащие</w:t>
      </w:r>
      <w:r>
        <w:rPr>
          <w:bCs/>
        </w:rPr>
        <w:t>.</w:t>
      </w:r>
    </w:p>
  </w:footnote>
  <w:footnote w:id="6">
    <w:p w:rsidR="003246E6" w:rsidRDefault="003246E6" w:rsidP="003246E6">
      <w:pPr>
        <w:pStyle w:val="a8"/>
        <w:jc w:val="both"/>
      </w:pPr>
      <w:r>
        <w:rPr>
          <w:rStyle w:val="aa"/>
        </w:rPr>
        <w:footnoteRef/>
      </w:r>
      <w:r>
        <w:t xml:space="preserve"> В случае привлечения </w:t>
      </w:r>
      <w:r w:rsidRPr="003246E6">
        <w:t>нарушителя порядка ведения предвыборной агитации</w:t>
      </w:r>
      <w:r>
        <w:t xml:space="preserve"> к административной ответственности</w:t>
      </w:r>
      <w:r w:rsidR="001934E5">
        <w:t>,</w:t>
      </w:r>
      <w:r>
        <w:t xml:space="preserve"> указывается номер и дата протокола</w:t>
      </w:r>
      <w:r w:rsidR="00F95121" w:rsidRPr="00F95121">
        <w:t xml:space="preserve"> </w:t>
      </w:r>
      <w:r w:rsidR="00F95121">
        <w:t>об административном правонарушении, связанном с нарушением порядка ведения предвыборной агитации</w:t>
      </w:r>
      <w:r>
        <w:t>, часть, статья КоАП РФ, номер</w:t>
      </w:r>
      <w:r w:rsidR="00F95121">
        <w:t xml:space="preserve"> дела и дата постановления (определения) </w:t>
      </w:r>
      <w:r>
        <w:t>суда, размер административного штрафа.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344163"/>
      <w:docPartObj>
        <w:docPartGallery w:val="Page Numbers (Top of Page)"/>
        <w:docPartUnique/>
      </w:docPartObj>
    </w:sdtPr>
    <w:sdtEndPr/>
    <w:sdtContent>
      <w:p w:rsidR="005F3BF1" w:rsidRDefault="005F3B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31">
          <w:rPr>
            <w:noProof/>
          </w:rPr>
          <w:t>2</w:t>
        </w:r>
        <w:r>
          <w:fldChar w:fldCharType="end"/>
        </w:r>
      </w:p>
    </w:sdtContent>
  </w:sdt>
  <w:p w:rsidR="005F3BF1" w:rsidRDefault="005F3B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B3F"/>
    <w:multiLevelType w:val="hybridMultilevel"/>
    <w:tmpl w:val="D3D0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30187"/>
    <w:multiLevelType w:val="hybridMultilevel"/>
    <w:tmpl w:val="4936EF1A"/>
    <w:lvl w:ilvl="0" w:tplc="CAC6C3C8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474B"/>
    <w:multiLevelType w:val="hybridMultilevel"/>
    <w:tmpl w:val="7614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B5569"/>
    <w:multiLevelType w:val="hybridMultilevel"/>
    <w:tmpl w:val="AC1E9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B"/>
    <w:rsid w:val="00006D01"/>
    <w:rsid w:val="00010385"/>
    <w:rsid w:val="000744EF"/>
    <w:rsid w:val="000D0564"/>
    <w:rsid w:val="000F37D7"/>
    <w:rsid w:val="00160E70"/>
    <w:rsid w:val="001934E5"/>
    <w:rsid w:val="001B77B1"/>
    <w:rsid w:val="00204621"/>
    <w:rsid w:val="002425D3"/>
    <w:rsid w:val="00273E6B"/>
    <w:rsid w:val="002B5DB4"/>
    <w:rsid w:val="002E5911"/>
    <w:rsid w:val="003246E6"/>
    <w:rsid w:val="003330F2"/>
    <w:rsid w:val="003F77E7"/>
    <w:rsid w:val="00404556"/>
    <w:rsid w:val="00490431"/>
    <w:rsid w:val="004B4881"/>
    <w:rsid w:val="004E2CDE"/>
    <w:rsid w:val="004E64C0"/>
    <w:rsid w:val="004E6E03"/>
    <w:rsid w:val="005315E2"/>
    <w:rsid w:val="005E56CC"/>
    <w:rsid w:val="005F3BF1"/>
    <w:rsid w:val="005F7DE8"/>
    <w:rsid w:val="00632695"/>
    <w:rsid w:val="00642E86"/>
    <w:rsid w:val="006A2834"/>
    <w:rsid w:val="007779E7"/>
    <w:rsid w:val="007B41A6"/>
    <w:rsid w:val="008036FA"/>
    <w:rsid w:val="00906DD5"/>
    <w:rsid w:val="00985C37"/>
    <w:rsid w:val="009A1C40"/>
    <w:rsid w:val="009E09AD"/>
    <w:rsid w:val="00A17A0D"/>
    <w:rsid w:val="00A27A23"/>
    <w:rsid w:val="00AE7F75"/>
    <w:rsid w:val="00B545AB"/>
    <w:rsid w:val="00C02203"/>
    <w:rsid w:val="00C21064"/>
    <w:rsid w:val="00C75CA7"/>
    <w:rsid w:val="00D35ABD"/>
    <w:rsid w:val="00D8667B"/>
    <w:rsid w:val="00E600A9"/>
    <w:rsid w:val="00F66ED7"/>
    <w:rsid w:val="00F95121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EC806-392C-4F95-BB86-2D4A1481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9000"/>
      </w:tabs>
      <w:ind w:right="1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709" w:hanging="709"/>
      <w:outlineLvl w:val="5"/>
    </w:pPr>
    <w:rPr>
      <w:sz w:val="28"/>
      <w:szCs w:val="25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tabs>
        <w:tab w:val="left" w:pos="9000"/>
      </w:tabs>
      <w:ind w:right="140"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lock Text"/>
    <w:basedOn w:val="a"/>
    <w:semiHidden/>
    <w:pPr>
      <w:ind w:left="4800" w:right="-83"/>
    </w:pPr>
    <w:rPr>
      <w:sz w:val="28"/>
    </w:rPr>
  </w:style>
  <w:style w:type="paragraph" w:styleId="a5">
    <w:name w:val="Body Text Indent"/>
    <w:basedOn w:val="a"/>
    <w:semiHidden/>
    <w:pPr>
      <w:tabs>
        <w:tab w:val="left" w:pos="9000"/>
      </w:tabs>
      <w:ind w:right="140" w:firstLine="720"/>
      <w:jc w:val="both"/>
    </w:pPr>
    <w:rPr>
      <w:sz w:val="28"/>
    </w:rPr>
  </w:style>
  <w:style w:type="paragraph" w:styleId="a6">
    <w:name w:val="Title"/>
    <w:basedOn w:val="a"/>
    <w:qFormat/>
    <w:pPr>
      <w:spacing w:line="360" w:lineRule="auto"/>
      <w:ind w:right="140"/>
      <w:jc w:val="center"/>
    </w:pPr>
    <w:rPr>
      <w:sz w:val="28"/>
      <w:szCs w:val="20"/>
    </w:rPr>
  </w:style>
  <w:style w:type="paragraph" w:styleId="30">
    <w:name w:val="Body Text 3"/>
    <w:basedOn w:val="a"/>
    <w:semiHidden/>
    <w:rPr>
      <w:sz w:val="28"/>
      <w:szCs w:val="20"/>
    </w:rPr>
  </w:style>
  <w:style w:type="paragraph" w:styleId="20">
    <w:name w:val="Body Text 2"/>
    <w:basedOn w:val="a"/>
    <w:semiHidden/>
    <w:pPr>
      <w:ind w:right="-153"/>
    </w:pPr>
    <w:rPr>
      <w:sz w:val="28"/>
      <w:szCs w:val="2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779E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79E7"/>
  </w:style>
  <w:style w:type="character" w:styleId="aa">
    <w:name w:val="footnote reference"/>
    <w:basedOn w:val="a0"/>
    <w:uiPriority w:val="99"/>
    <w:semiHidden/>
    <w:unhideWhenUsed/>
    <w:rsid w:val="007779E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F3B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3B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F3B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3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F447-49B8-46D7-B0E5-89D5924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IKKK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User14</dc:creator>
  <cp:keywords/>
  <cp:lastModifiedBy>Zaved_smi</cp:lastModifiedBy>
  <cp:revision>12</cp:revision>
  <cp:lastPrinted>2020-05-27T07:38:00Z</cp:lastPrinted>
  <dcterms:created xsi:type="dcterms:W3CDTF">2020-02-21T10:50:00Z</dcterms:created>
  <dcterms:modified xsi:type="dcterms:W3CDTF">2020-07-07T12:37:00Z</dcterms:modified>
</cp:coreProperties>
</file>