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4A5C2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7016" w:rsidRPr="00F35030" w:rsidRDefault="001766C4" w:rsidP="006F4111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495B2D">
        <w:rPr>
          <w:sz w:val="28"/>
          <w:szCs w:val="28"/>
        </w:rPr>
        <w:t xml:space="preserve"> 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4A5C2A">
        <w:rPr>
          <w:sz w:val="28"/>
          <w:szCs w:val="28"/>
        </w:rPr>
        <w:t>1</w:t>
      </w:r>
      <w:r w:rsidR="00495B2D">
        <w:rPr>
          <w:sz w:val="28"/>
          <w:szCs w:val="28"/>
        </w:rPr>
        <w:t>4</w:t>
      </w:r>
      <w:r>
        <w:rPr>
          <w:sz w:val="28"/>
          <w:szCs w:val="28"/>
        </w:rPr>
        <w:t>4</w:t>
      </w:r>
      <w:bookmarkStart w:id="0" w:name="_GoBack"/>
      <w:bookmarkEnd w:id="0"/>
      <w:r w:rsidR="004A5C2A">
        <w:rPr>
          <w:sz w:val="28"/>
          <w:szCs w:val="28"/>
        </w:rPr>
        <w:t>-</w:t>
      </w:r>
      <w:r w:rsidR="006F4111">
        <w:rPr>
          <w:sz w:val="28"/>
          <w:szCs w:val="28"/>
        </w:rPr>
        <w:t>3</w:t>
      </w:r>
    </w:p>
    <w:p w:rsidR="00D2537A" w:rsidRPr="00757D6A" w:rsidRDefault="004A5C2A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66500C" w:rsidP="00495B2D">
      <w:pPr>
        <w:pStyle w:val="1"/>
        <w:ind w:left="1276" w:right="1417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3D3CD5">
        <w:rPr>
          <w:b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>и</w:t>
      </w:r>
      <w:r w:rsidR="003D3CD5" w:rsidRPr="004A5C2A">
        <w:rPr>
          <w:b/>
          <w:color w:val="000000" w:themeColor="text1"/>
          <w:sz w:val="28"/>
          <w:szCs w:val="28"/>
        </w:rPr>
        <w:t xml:space="preserve">збирательной </w:t>
      </w:r>
      <w:r w:rsidRPr="004A5C2A">
        <w:rPr>
          <w:b/>
          <w:color w:val="000000" w:themeColor="text1"/>
          <w:sz w:val="28"/>
          <w:szCs w:val="28"/>
        </w:rPr>
        <w:t>комиссии</w:t>
      </w:r>
      <w:r w:rsidR="003D3CD5" w:rsidRPr="004A5C2A">
        <w:rPr>
          <w:b/>
          <w:color w:val="000000" w:themeColor="text1"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>избирательного</w:t>
      </w:r>
      <w:r w:rsidR="003D3CD5" w:rsidRPr="004A5C2A">
        <w:rPr>
          <w:b/>
          <w:color w:val="000000" w:themeColor="text1"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>участка</w:t>
      </w:r>
      <w:r w:rsidR="003D3CD5" w:rsidRPr="004A5C2A">
        <w:rPr>
          <w:b/>
          <w:color w:val="000000" w:themeColor="text1"/>
          <w:sz w:val="28"/>
          <w:szCs w:val="28"/>
        </w:rPr>
        <w:t xml:space="preserve"> №</w:t>
      </w:r>
      <w:r w:rsidR="006F4111">
        <w:rPr>
          <w:b/>
          <w:color w:val="000000" w:themeColor="text1"/>
          <w:sz w:val="28"/>
          <w:szCs w:val="28"/>
        </w:rPr>
        <w:t xml:space="preserve"> </w:t>
      </w:r>
      <w:r w:rsidR="004A5C2A" w:rsidRPr="004A5C2A">
        <w:rPr>
          <w:b/>
          <w:color w:val="000000" w:themeColor="text1"/>
          <w:sz w:val="28"/>
          <w:szCs w:val="28"/>
        </w:rPr>
        <w:t>2381</w:t>
      </w:r>
      <w:r w:rsidRPr="004A5C2A">
        <w:rPr>
          <w:b/>
          <w:color w:val="000000" w:themeColor="text1"/>
          <w:sz w:val="28"/>
          <w:szCs w:val="28"/>
        </w:rPr>
        <w:t xml:space="preserve">, </w:t>
      </w:r>
      <w:r w:rsidR="004D403E" w:rsidRPr="004A5C2A">
        <w:rPr>
          <w:b/>
          <w:color w:val="000000" w:themeColor="text1"/>
          <w:sz w:val="28"/>
          <w:szCs w:val="28"/>
        </w:rPr>
        <w:t xml:space="preserve">образованного </w:t>
      </w:r>
      <w:r w:rsidR="00495B2D" w:rsidRPr="00495B2D">
        <w:rPr>
          <w:b/>
          <w:color w:val="000000" w:themeColor="text1"/>
          <w:sz w:val="28"/>
          <w:szCs w:val="28"/>
        </w:rPr>
        <w:t xml:space="preserve">для голосования на выборах Губернатора Ростовской области </w:t>
      </w:r>
      <w:r w:rsidR="004D403E" w:rsidRPr="004A5C2A">
        <w:rPr>
          <w:b/>
          <w:color w:val="000000" w:themeColor="text1"/>
          <w:sz w:val="28"/>
          <w:szCs w:val="28"/>
        </w:rPr>
        <w:t>в месте</w:t>
      </w:r>
      <w:r w:rsidR="004A5C2A" w:rsidRPr="004A5C2A">
        <w:rPr>
          <w:b/>
          <w:color w:val="000000" w:themeColor="text1"/>
          <w:sz w:val="28"/>
          <w:szCs w:val="28"/>
        </w:rPr>
        <w:t xml:space="preserve"> </w:t>
      </w:r>
      <w:r w:rsidR="004D403E" w:rsidRPr="004A5C2A">
        <w:rPr>
          <w:b/>
          <w:color w:val="000000" w:themeColor="text1"/>
          <w:sz w:val="28"/>
          <w:szCs w:val="28"/>
        </w:rPr>
        <w:t xml:space="preserve">временного пребывания участников голосования на территории </w:t>
      </w:r>
      <w:r w:rsidR="004A5C2A" w:rsidRPr="004A5C2A">
        <w:rPr>
          <w:b/>
          <w:color w:val="000000" w:themeColor="text1"/>
          <w:sz w:val="28"/>
          <w:szCs w:val="28"/>
        </w:rPr>
        <w:t>Неклиновского</w:t>
      </w:r>
      <w:r w:rsidR="00735213" w:rsidRPr="004A5C2A">
        <w:rPr>
          <w:b/>
          <w:color w:val="000000" w:themeColor="text1"/>
          <w:sz w:val="28"/>
          <w:szCs w:val="28"/>
        </w:rPr>
        <w:t xml:space="preserve"> 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495B2D" w:rsidP="00D2426C">
      <w:pPr>
        <w:pStyle w:val="1"/>
        <w:spacing w:line="276" w:lineRule="auto"/>
        <w:ind w:left="0" w:firstLine="540"/>
        <w:jc w:val="both"/>
        <w:rPr>
          <w:sz w:val="28"/>
          <w:szCs w:val="28"/>
        </w:rPr>
      </w:pPr>
      <w:r w:rsidRPr="00495B2D">
        <w:rPr>
          <w:sz w:val="28"/>
          <w:szCs w:val="28"/>
        </w:rPr>
        <w:t>В соответствии со статьей 2</w:t>
      </w:r>
      <w:r w:rsidR="00D2426C">
        <w:rPr>
          <w:sz w:val="28"/>
          <w:szCs w:val="28"/>
        </w:rPr>
        <w:t>6</w:t>
      </w:r>
      <w:r w:rsidRPr="00495B2D">
        <w:rPr>
          <w:sz w:val="28"/>
          <w:szCs w:val="28"/>
        </w:rPr>
        <w:t xml:space="preserve"> Федерального закона от 12 июня 2002 г. N 67-ФЗ "Об основных гарантиях избирательных прав и права на участие в референдуме граждан Российской Федерации",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4A5C2A" w:rsidRPr="004A5C2A">
        <w:rPr>
          <w:color w:val="000000" w:themeColor="text1"/>
          <w:sz w:val="28"/>
          <w:szCs w:val="28"/>
        </w:rPr>
        <w:t>Неклиновского</w:t>
      </w:r>
      <w:r w:rsidR="00735213" w:rsidRPr="004A5C2A">
        <w:rPr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0B3A16" w:rsidRPr="004A5C2A">
        <w:rPr>
          <w:color w:val="000000" w:themeColor="text1"/>
          <w:sz w:val="28"/>
          <w:szCs w:val="28"/>
        </w:rPr>
        <w:t xml:space="preserve">от </w:t>
      </w:r>
      <w:r>
        <w:rPr>
          <w:color w:val="000000" w:themeColor="text1"/>
          <w:sz w:val="28"/>
          <w:szCs w:val="28"/>
        </w:rPr>
        <w:t>11</w:t>
      </w:r>
      <w:r w:rsidR="000B3A16" w:rsidRPr="004A5C2A">
        <w:rPr>
          <w:color w:val="000000" w:themeColor="text1"/>
          <w:sz w:val="28"/>
          <w:szCs w:val="28"/>
        </w:rPr>
        <w:t>.0</w:t>
      </w:r>
      <w:r>
        <w:rPr>
          <w:color w:val="000000" w:themeColor="text1"/>
          <w:sz w:val="28"/>
          <w:szCs w:val="28"/>
        </w:rPr>
        <w:t>8</w:t>
      </w:r>
      <w:r w:rsidR="000B3A16" w:rsidRPr="004A5C2A">
        <w:rPr>
          <w:color w:val="000000" w:themeColor="text1"/>
          <w:sz w:val="28"/>
          <w:szCs w:val="28"/>
        </w:rPr>
        <w:t>.2020 №</w:t>
      </w:r>
      <w:r w:rsidR="004A5C2A" w:rsidRPr="004A5C2A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40</w:t>
      </w:r>
      <w:r w:rsidR="004A5C2A" w:rsidRPr="004A5C2A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2</w:t>
      </w:r>
      <w:r w:rsidR="000B3A16" w:rsidRPr="004A5C2A">
        <w:rPr>
          <w:color w:val="000000" w:themeColor="text1"/>
          <w:sz w:val="28"/>
          <w:szCs w:val="28"/>
        </w:rPr>
        <w:t xml:space="preserve"> «</w:t>
      </w:r>
      <w:r w:rsidRPr="00495B2D">
        <w:rPr>
          <w:color w:val="000000" w:themeColor="text1"/>
          <w:sz w:val="28"/>
          <w:szCs w:val="28"/>
        </w:rPr>
        <w:t>О формировании участковой избирательной комиссии избирательного участка, образованного для голосования на выборах Губернатора Ростовской области в месте временного пребывания участников голосования на территории Неклиновского района Ростовской области</w:t>
      </w:r>
      <w:r w:rsidR="007F6434" w:rsidRPr="00495B2D">
        <w:rPr>
          <w:color w:val="000000" w:themeColor="text1"/>
          <w:sz w:val="28"/>
          <w:szCs w:val="28"/>
        </w:rPr>
        <w:t>»</w:t>
      </w:r>
      <w:r w:rsidR="00D2537A" w:rsidRPr="004A5C2A">
        <w:rPr>
          <w:color w:val="000000" w:themeColor="text1"/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ПОСТАНОВИЛА: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495B2D">
        <w:rPr>
          <w:sz w:val="28"/>
          <w:szCs w:val="28"/>
        </w:rPr>
        <w:tab/>
      </w:r>
      <w:r w:rsidR="007F6434" w:rsidRPr="007F6434">
        <w:rPr>
          <w:sz w:val="28"/>
          <w:szCs w:val="28"/>
        </w:rPr>
        <w:t>Назначить председателем</w:t>
      </w:r>
      <w:r w:rsidR="003D3CD5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>№ 2381</w:t>
      </w:r>
      <w:r w:rsidR="003D3CD5" w:rsidRPr="004A5C2A">
        <w:rPr>
          <w:color w:val="000000" w:themeColor="text1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</w:t>
      </w:r>
      <w:r w:rsidR="00495B2D" w:rsidRPr="00495B2D">
        <w:rPr>
          <w:sz w:val="28"/>
          <w:szCs w:val="28"/>
        </w:rPr>
        <w:t>для голосования на выборах Губернатора Ростовской области</w:t>
      </w:r>
      <w:r w:rsidR="003D3CD5" w:rsidRPr="00495B2D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в месте</w:t>
      </w:r>
      <w:r w:rsidR="003D3CD5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временного пребывания участников голосования на территории Ивановского района Ростовской области</w:t>
      </w:r>
      <w:r w:rsidR="007F6434" w:rsidRPr="00735213">
        <w:rPr>
          <w:color w:val="FF0000"/>
          <w:sz w:val="28"/>
          <w:szCs w:val="28"/>
        </w:rPr>
        <w:t xml:space="preserve"> </w:t>
      </w:r>
      <w:proofErr w:type="spellStart"/>
      <w:r w:rsidR="004A5C2A" w:rsidRPr="004A5C2A">
        <w:rPr>
          <w:color w:val="000000" w:themeColor="text1"/>
          <w:sz w:val="28"/>
          <w:szCs w:val="28"/>
        </w:rPr>
        <w:t>Стринжа</w:t>
      </w:r>
      <w:proofErr w:type="spellEnd"/>
      <w:r w:rsidR="004A5C2A" w:rsidRPr="004A5C2A">
        <w:rPr>
          <w:color w:val="000000" w:themeColor="text1"/>
          <w:sz w:val="28"/>
          <w:szCs w:val="28"/>
        </w:rPr>
        <w:t xml:space="preserve"> Ларису Ивановну</w:t>
      </w:r>
      <w:r w:rsidR="003D3CD5" w:rsidRPr="004A5C2A">
        <w:rPr>
          <w:color w:val="000000" w:themeColor="text1"/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495B2D">
        <w:rPr>
          <w:sz w:val="28"/>
          <w:szCs w:val="28"/>
        </w:rPr>
        <w:tab/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комиссии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участка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r w:rsidR="00B028F5" w:rsidRPr="00B028F5">
        <w:rPr>
          <w:sz w:val="28"/>
          <w:szCs w:val="28"/>
        </w:rPr>
        <w:t>участковой избирательной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3D3CD5">
        <w:rPr>
          <w:sz w:val="28"/>
          <w:szCs w:val="28"/>
        </w:rPr>
        <w:lastRenderedPageBreak/>
        <w:t>образованного</w:t>
      </w:r>
      <w:r w:rsidR="00B028F5" w:rsidRPr="00B028F5">
        <w:rPr>
          <w:sz w:val="28"/>
          <w:szCs w:val="28"/>
        </w:rPr>
        <w:t xml:space="preserve"> </w:t>
      </w:r>
      <w:r w:rsidR="00495B2D" w:rsidRPr="00495B2D">
        <w:rPr>
          <w:sz w:val="28"/>
          <w:szCs w:val="28"/>
        </w:rPr>
        <w:t xml:space="preserve">для голосования на выборах Губернатора Ростовской области </w:t>
      </w:r>
      <w:r w:rsidR="00B028F5" w:rsidRPr="00B028F5">
        <w:rPr>
          <w:sz w:val="28"/>
          <w:szCs w:val="28"/>
        </w:rPr>
        <w:t>в месте</w:t>
      </w:r>
      <w:r w:rsidR="0071542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560E3B">
        <w:rPr>
          <w:sz w:val="28"/>
          <w:szCs w:val="28"/>
        </w:rPr>
        <w:t>Неклиновского</w:t>
      </w:r>
      <w:r w:rsidR="00B028F5" w:rsidRPr="00B028F5">
        <w:rPr>
          <w:sz w:val="28"/>
          <w:szCs w:val="28"/>
        </w:rPr>
        <w:t xml:space="preserve"> района Ростовской области</w:t>
      </w:r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95B2D">
        <w:rPr>
          <w:sz w:val="28"/>
          <w:szCs w:val="28"/>
        </w:rPr>
        <w:tab/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3D3CD5">
        <w:rPr>
          <w:sz w:val="28"/>
          <w:szCs w:val="28"/>
        </w:rPr>
        <w:t xml:space="preserve"> 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3D3CD5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F24227">
        <w:rPr>
          <w:sz w:val="28"/>
          <w:szCs w:val="28"/>
        </w:rPr>
        <w:t>2381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495B2D">
        <w:rPr>
          <w:sz w:val="28"/>
          <w:szCs w:val="28"/>
        </w:rPr>
        <w:tab/>
      </w:r>
      <w:r w:rsidR="00F07F45" w:rsidRPr="0070607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A5C2A" w:rsidRPr="004A5C2A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735213" w:rsidRPr="004A5C2A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95B2D">
        <w:rPr>
          <w:sz w:val="28"/>
          <w:szCs w:val="28"/>
        </w:rPr>
        <w:tab/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 xml:space="preserve">Неклиновского </w:t>
      </w:r>
      <w:r w:rsidR="00735213" w:rsidRPr="004A5C2A">
        <w:rPr>
          <w:color w:val="000000" w:themeColor="text1"/>
          <w:sz w:val="28"/>
          <w:szCs w:val="28"/>
        </w:rPr>
        <w:t>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>М.Ю. Сафонова</w:t>
      </w:r>
      <w:r w:rsidR="00F07F45" w:rsidRPr="004A5C2A">
        <w:rPr>
          <w:color w:val="000000" w:themeColor="text1"/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4A5C2A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4A5C2A" w:rsidRPr="004A5C2A">
        <w:rPr>
          <w:color w:val="000000" w:themeColor="text1"/>
          <w:sz w:val="28"/>
          <w:szCs w:val="28"/>
        </w:rPr>
        <w:t>М.Ю. Сафонов</w:t>
      </w:r>
    </w:p>
    <w:p w:rsidR="004A0287" w:rsidRPr="005C64C2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4A5C2A">
        <w:rPr>
          <w:color w:val="000000" w:themeColor="text1"/>
          <w:sz w:val="28"/>
          <w:szCs w:val="28"/>
        </w:rPr>
        <w:t>Секретарь комиссии</w:t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="004A5C2A" w:rsidRPr="004A5C2A">
        <w:rPr>
          <w:color w:val="000000" w:themeColor="text1"/>
          <w:sz w:val="28"/>
          <w:szCs w:val="28"/>
        </w:rPr>
        <w:t>Н.А. Харченко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766C4"/>
    <w:rsid w:val="001B0B84"/>
    <w:rsid w:val="001B4335"/>
    <w:rsid w:val="002609AE"/>
    <w:rsid w:val="00302834"/>
    <w:rsid w:val="0031370E"/>
    <w:rsid w:val="003D3CD5"/>
    <w:rsid w:val="00473745"/>
    <w:rsid w:val="0047544C"/>
    <w:rsid w:val="00495B2D"/>
    <w:rsid w:val="004A0287"/>
    <w:rsid w:val="004A5C2A"/>
    <w:rsid w:val="004D19CA"/>
    <w:rsid w:val="004D403E"/>
    <w:rsid w:val="00547B95"/>
    <w:rsid w:val="00560E3B"/>
    <w:rsid w:val="00597887"/>
    <w:rsid w:val="005A2A44"/>
    <w:rsid w:val="005C64C2"/>
    <w:rsid w:val="005E6B4B"/>
    <w:rsid w:val="00631FE7"/>
    <w:rsid w:val="0066500C"/>
    <w:rsid w:val="00687F52"/>
    <w:rsid w:val="006F4111"/>
    <w:rsid w:val="00701728"/>
    <w:rsid w:val="0071542F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9499F"/>
    <w:rsid w:val="009C2713"/>
    <w:rsid w:val="00A57316"/>
    <w:rsid w:val="00AA7AF1"/>
    <w:rsid w:val="00B028F5"/>
    <w:rsid w:val="00B14A49"/>
    <w:rsid w:val="00B7776C"/>
    <w:rsid w:val="00B85C77"/>
    <w:rsid w:val="00BD4238"/>
    <w:rsid w:val="00BD51F9"/>
    <w:rsid w:val="00C273B1"/>
    <w:rsid w:val="00C44F54"/>
    <w:rsid w:val="00C7315E"/>
    <w:rsid w:val="00CE0323"/>
    <w:rsid w:val="00D2426C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24227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3A0A"/>
  <w15:docId w15:val="{D5DCF1D3-A10B-48DB-BE76-A1983431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Zaved_smi</cp:lastModifiedBy>
  <cp:revision>13</cp:revision>
  <cp:lastPrinted>2020-03-26T09:38:00Z</cp:lastPrinted>
  <dcterms:created xsi:type="dcterms:W3CDTF">2020-03-21T12:55:00Z</dcterms:created>
  <dcterms:modified xsi:type="dcterms:W3CDTF">2020-08-31T06:56:00Z</dcterms:modified>
</cp:coreProperties>
</file>