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45B" w:rsidRDefault="006A745B" w:rsidP="006A745B">
      <w:pPr>
        <w:spacing w:line="360" w:lineRule="auto"/>
        <w:ind w:hanging="284"/>
        <w:jc w:val="both"/>
        <w:rPr>
          <w:b/>
          <w:sz w:val="28"/>
          <w:szCs w:val="28"/>
        </w:rPr>
      </w:pPr>
      <w:r w:rsidRPr="006A745B">
        <w:rPr>
          <w:b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2731770</wp:posOffset>
            </wp:positionH>
            <wp:positionV relativeFrom="paragraph">
              <wp:posOffset>-205740</wp:posOffset>
            </wp:positionV>
            <wp:extent cx="543560" cy="542925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A745B" w:rsidRDefault="006A745B" w:rsidP="006A745B">
      <w:pPr>
        <w:jc w:val="center"/>
        <w:rPr>
          <w:b/>
          <w:sz w:val="28"/>
          <w:szCs w:val="28"/>
        </w:rPr>
      </w:pPr>
    </w:p>
    <w:p w:rsidR="006A745B" w:rsidRDefault="006A745B" w:rsidP="006A745B">
      <w:pPr>
        <w:jc w:val="center"/>
        <w:rPr>
          <w:b/>
          <w:sz w:val="28"/>
          <w:szCs w:val="28"/>
        </w:rPr>
      </w:pPr>
    </w:p>
    <w:p w:rsidR="006A745B" w:rsidRPr="00FD2D43" w:rsidRDefault="006A745B" w:rsidP="006A745B">
      <w:pPr>
        <w:jc w:val="center"/>
        <w:rPr>
          <w:b/>
          <w:sz w:val="28"/>
          <w:szCs w:val="28"/>
        </w:rPr>
      </w:pPr>
      <w:r w:rsidRPr="00FD2D43">
        <w:rPr>
          <w:b/>
          <w:sz w:val="28"/>
          <w:szCs w:val="28"/>
        </w:rPr>
        <w:t>ТЕРРИТОРИАЛЬНАЯ ИЗБИРАТЕЛЬНАЯ КОМИССИЯ</w:t>
      </w:r>
    </w:p>
    <w:p w:rsidR="006A745B" w:rsidRPr="00FD2D43" w:rsidRDefault="006A745B" w:rsidP="006A745B">
      <w:pPr>
        <w:jc w:val="center"/>
        <w:rPr>
          <w:b/>
          <w:sz w:val="28"/>
          <w:szCs w:val="28"/>
        </w:rPr>
      </w:pPr>
      <w:r w:rsidRPr="00FD2D43">
        <w:rPr>
          <w:b/>
          <w:sz w:val="28"/>
          <w:szCs w:val="28"/>
        </w:rPr>
        <w:t>НЕКЛИНОВСКОГО РАЙОНА РОСТОВСКОЙ ОБЛАСТИ</w:t>
      </w:r>
    </w:p>
    <w:p w:rsidR="006A745B" w:rsidRDefault="006A745B" w:rsidP="006A745B">
      <w:pPr>
        <w:jc w:val="center"/>
        <w:rPr>
          <w:b/>
          <w:sz w:val="28"/>
          <w:szCs w:val="28"/>
        </w:rPr>
      </w:pPr>
    </w:p>
    <w:p w:rsidR="006A745B" w:rsidRPr="00FD2D43" w:rsidRDefault="006A745B" w:rsidP="006A745B">
      <w:pPr>
        <w:jc w:val="center"/>
        <w:rPr>
          <w:b/>
          <w:sz w:val="28"/>
          <w:szCs w:val="28"/>
        </w:rPr>
      </w:pPr>
    </w:p>
    <w:p w:rsidR="006A745B" w:rsidRPr="00FD2D43" w:rsidRDefault="006A745B" w:rsidP="006A745B">
      <w:pPr>
        <w:jc w:val="center"/>
        <w:rPr>
          <w:b/>
          <w:sz w:val="28"/>
          <w:szCs w:val="28"/>
        </w:rPr>
      </w:pPr>
      <w:r w:rsidRPr="00FD2D43">
        <w:rPr>
          <w:b/>
          <w:sz w:val="28"/>
          <w:szCs w:val="28"/>
        </w:rPr>
        <w:t>ПОСТАНОВЛЕНИЕ</w:t>
      </w:r>
    </w:p>
    <w:p w:rsidR="006A745B" w:rsidRPr="00FD2D43" w:rsidRDefault="006A745B" w:rsidP="006A745B">
      <w:pPr>
        <w:rPr>
          <w:sz w:val="28"/>
          <w:szCs w:val="28"/>
        </w:rPr>
      </w:pPr>
      <w:r>
        <w:rPr>
          <w:sz w:val="28"/>
          <w:szCs w:val="28"/>
        </w:rPr>
        <w:t>«17</w:t>
      </w:r>
      <w:r w:rsidRPr="00FD2D43">
        <w:rPr>
          <w:sz w:val="28"/>
          <w:szCs w:val="28"/>
        </w:rPr>
        <w:t>» июля  2019 г.</w:t>
      </w:r>
      <w:r w:rsidRPr="00FD2D43">
        <w:rPr>
          <w:i/>
          <w:sz w:val="28"/>
          <w:szCs w:val="28"/>
        </w:rPr>
        <w:tab/>
      </w:r>
      <w:r w:rsidRPr="00FD2D43">
        <w:rPr>
          <w:i/>
          <w:sz w:val="28"/>
          <w:szCs w:val="28"/>
        </w:rPr>
        <w:tab/>
      </w:r>
      <w:r w:rsidRPr="00FD2D43">
        <w:rPr>
          <w:i/>
          <w:sz w:val="28"/>
          <w:szCs w:val="28"/>
        </w:rPr>
        <w:tab/>
      </w:r>
      <w:r w:rsidRPr="00FD2D43">
        <w:rPr>
          <w:i/>
          <w:sz w:val="28"/>
          <w:szCs w:val="28"/>
        </w:rPr>
        <w:tab/>
      </w:r>
      <w:r w:rsidRPr="00FD2D43">
        <w:rPr>
          <w:i/>
          <w:sz w:val="28"/>
          <w:szCs w:val="28"/>
        </w:rPr>
        <w:tab/>
      </w:r>
      <w:r w:rsidRPr="00FD2D43">
        <w:rPr>
          <w:i/>
          <w:sz w:val="28"/>
          <w:szCs w:val="28"/>
        </w:rPr>
        <w:tab/>
        <w:t xml:space="preserve">                </w:t>
      </w:r>
      <w:r w:rsidRPr="00FD2D43">
        <w:rPr>
          <w:sz w:val="28"/>
          <w:szCs w:val="28"/>
        </w:rPr>
        <w:t>№</w:t>
      </w:r>
      <w:r w:rsidRPr="00FD2D43">
        <w:rPr>
          <w:sz w:val="28"/>
          <w:szCs w:val="28"/>
        </w:rPr>
        <w:tab/>
      </w:r>
      <w:r>
        <w:rPr>
          <w:sz w:val="28"/>
          <w:szCs w:val="28"/>
        </w:rPr>
        <w:t>104-4</w:t>
      </w:r>
    </w:p>
    <w:p w:rsidR="006A745B" w:rsidRPr="00FD2D43" w:rsidRDefault="006A745B" w:rsidP="006A745B">
      <w:pPr>
        <w:jc w:val="center"/>
        <w:rPr>
          <w:i/>
          <w:sz w:val="28"/>
          <w:szCs w:val="28"/>
        </w:rPr>
      </w:pPr>
    </w:p>
    <w:p w:rsidR="006A745B" w:rsidRDefault="006A745B" w:rsidP="006A745B">
      <w:pPr>
        <w:jc w:val="center"/>
        <w:rPr>
          <w:sz w:val="28"/>
          <w:szCs w:val="28"/>
        </w:rPr>
      </w:pPr>
      <w:r w:rsidRPr="00FD2D43">
        <w:rPr>
          <w:sz w:val="28"/>
          <w:szCs w:val="28"/>
        </w:rPr>
        <w:t>с. Покровское</w:t>
      </w:r>
    </w:p>
    <w:p w:rsidR="006A745B" w:rsidRPr="00FD2D43" w:rsidRDefault="006A745B" w:rsidP="006A745B">
      <w:pPr>
        <w:jc w:val="center"/>
        <w:rPr>
          <w:sz w:val="28"/>
          <w:szCs w:val="28"/>
        </w:rPr>
      </w:pPr>
    </w:p>
    <w:p w:rsidR="006A745B" w:rsidRDefault="006A745B" w:rsidP="006A745B">
      <w:pPr>
        <w:ind w:left="2127" w:right="1701"/>
        <w:jc w:val="both"/>
        <w:rPr>
          <w:b/>
          <w:sz w:val="28"/>
          <w:szCs w:val="28"/>
        </w:rPr>
      </w:pPr>
      <w:r w:rsidRPr="00C3250C">
        <w:rPr>
          <w:b/>
          <w:sz w:val="28"/>
          <w:szCs w:val="28"/>
        </w:rPr>
        <w:t xml:space="preserve">О создании комиссии </w:t>
      </w:r>
      <w:r>
        <w:rPr>
          <w:b/>
          <w:sz w:val="28"/>
          <w:szCs w:val="28"/>
        </w:rPr>
        <w:t>по</w:t>
      </w:r>
      <w:r w:rsidRPr="00C3250C">
        <w:rPr>
          <w:b/>
          <w:sz w:val="28"/>
          <w:szCs w:val="28"/>
        </w:rPr>
        <w:t xml:space="preserve"> списани</w:t>
      </w:r>
      <w:r>
        <w:rPr>
          <w:b/>
          <w:sz w:val="28"/>
          <w:szCs w:val="28"/>
        </w:rPr>
        <w:t>ю</w:t>
      </w:r>
      <w:r w:rsidRPr="00C3250C">
        <w:rPr>
          <w:b/>
          <w:sz w:val="28"/>
          <w:szCs w:val="28"/>
        </w:rPr>
        <w:t xml:space="preserve"> канцелярских товаров</w:t>
      </w:r>
      <w:r>
        <w:rPr>
          <w:b/>
          <w:sz w:val="28"/>
          <w:szCs w:val="28"/>
        </w:rPr>
        <w:t>,</w:t>
      </w:r>
      <w:r w:rsidRPr="00C3250C">
        <w:rPr>
          <w:b/>
          <w:sz w:val="28"/>
          <w:szCs w:val="28"/>
        </w:rPr>
        <w:t xml:space="preserve"> приобретенных из средств местного бюджета, выделенных Территориальной избирательной комисси</w:t>
      </w:r>
      <w:r>
        <w:rPr>
          <w:b/>
          <w:sz w:val="28"/>
          <w:szCs w:val="28"/>
        </w:rPr>
        <w:t>ей Неклиновского района</w:t>
      </w:r>
      <w:r w:rsidRPr="00C3250C">
        <w:rPr>
          <w:b/>
          <w:sz w:val="28"/>
          <w:szCs w:val="28"/>
        </w:rPr>
        <w:t xml:space="preserve"> на подготовку и проведени</w:t>
      </w:r>
      <w:r>
        <w:rPr>
          <w:b/>
          <w:sz w:val="28"/>
          <w:szCs w:val="28"/>
        </w:rPr>
        <w:t>е</w:t>
      </w:r>
      <w:r w:rsidRPr="00C3250C">
        <w:rPr>
          <w:b/>
          <w:sz w:val="28"/>
          <w:szCs w:val="28"/>
        </w:rPr>
        <w:t xml:space="preserve"> </w:t>
      </w:r>
      <w:r w:rsidRPr="00FD2D43">
        <w:rPr>
          <w:b/>
          <w:sz w:val="28"/>
          <w:szCs w:val="28"/>
        </w:rPr>
        <w:t>дополнительных выбор</w:t>
      </w:r>
      <w:r>
        <w:rPr>
          <w:b/>
          <w:sz w:val="28"/>
          <w:szCs w:val="28"/>
        </w:rPr>
        <w:t>ов</w:t>
      </w:r>
      <w:r w:rsidRPr="00FD2D43">
        <w:rPr>
          <w:b/>
          <w:sz w:val="28"/>
          <w:szCs w:val="28"/>
        </w:rPr>
        <w:t xml:space="preserve"> депутата Собрания депутатов Натальевского сельского поселения четвертого созыва по Натальевскому одномандатному избирательному округу № 10</w:t>
      </w:r>
      <w:r>
        <w:rPr>
          <w:b/>
          <w:sz w:val="28"/>
          <w:szCs w:val="28"/>
        </w:rPr>
        <w:t>,</w:t>
      </w:r>
      <w:r w:rsidRPr="00C3250C">
        <w:rPr>
          <w:b/>
          <w:sz w:val="28"/>
          <w:szCs w:val="28"/>
        </w:rPr>
        <w:t xml:space="preserve"> и использованных в ходе проведения выборов</w:t>
      </w:r>
    </w:p>
    <w:p w:rsidR="006A745B" w:rsidRPr="00C3250C" w:rsidRDefault="006A745B" w:rsidP="006A745B">
      <w:pPr>
        <w:ind w:left="2127" w:right="1701"/>
        <w:jc w:val="both"/>
        <w:rPr>
          <w:b/>
          <w:sz w:val="28"/>
          <w:szCs w:val="28"/>
        </w:rPr>
      </w:pPr>
    </w:p>
    <w:p w:rsidR="006A745B" w:rsidRDefault="006A745B" w:rsidP="006A745B">
      <w:pPr>
        <w:ind w:right="-143"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Pr="00551D4F">
        <w:rPr>
          <w:sz w:val="28"/>
          <w:szCs w:val="28"/>
        </w:rPr>
        <w:t>Инструкции о порядке открытия и ведения счетов, учета, отчетности 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  (далее - Инструкция)</w:t>
      </w:r>
      <w:r>
        <w:rPr>
          <w:sz w:val="28"/>
          <w:szCs w:val="28"/>
        </w:rPr>
        <w:t>,</w:t>
      </w:r>
      <w:r w:rsidRPr="001D13DC">
        <w:t xml:space="preserve"> </w:t>
      </w:r>
      <w:r w:rsidRPr="006444FD">
        <w:rPr>
          <w:sz w:val="28"/>
          <w:szCs w:val="28"/>
        </w:rPr>
        <w:t xml:space="preserve">постановления </w:t>
      </w:r>
      <w:r>
        <w:rPr>
          <w:sz w:val="28"/>
          <w:szCs w:val="28"/>
        </w:rPr>
        <w:t>Т</w:t>
      </w:r>
      <w:r w:rsidRPr="00470628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</w:t>
      </w:r>
      <w:r w:rsidRPr="00B579E8">
        <w:rPr>
          <w:sz w:val="28"/>
          <w:szCs w:val="28"/>
        </w:rPr>
        <w:t>Неклиновского района</w:t>
      </w:r>
      <w:r w:rsidRPr="00470628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19.06.2019г. </w:t>
      </w:r>
      <w:r w:rsidRPr="00470628">
        <w:rPr>
          <w:sz w:val="28"/>
          <w:szCs w:val="28"/>
        </w:rPr>
        <w:t>№</w:t>
      </w:r>
      <w:r>
        <w:rPr>
          <w:sz w:val="28"/>
          <w:szCs w:val="28"/>
        </w:rPr>
        <w:t xml:space="preserve"> 100-17 «</w:t>
      </w:r>
      <w:r w:rsidRPr="00B579E8">
        <w:rPr>
          <w:sz w:val="28"/>
          <w:szCs w:val="28"/>
        </w:rPr>
        <w:t>О распределении средств местного бюджета, выделенных Территориальной избирательной комиссии Неклиновского района на подготовку и проведение дополнительных</w:t>
      </w:r>
      <w:r w:rsidRPr="00B579E8">
        <w:rPr>
          <w:bCs/>
          <w:sz w:val="28"/>
          <w:szCs w:val="28"/>
        </w:rPr>
        <w:t xml:space="preserve">  выборов депутата Собрания депутатов </w:t>
      </w:r>
      <w:r w:rsidRPr="00B579E8">
        <w:rPr>
          <w:sz w:val="28"/>
          <w:szCs w:val="28"/>
        </w:rPr>
        <w:t>Натальевского сельского поселения четвертого созыва по Натальевскому одномандатному избирательному округу № 10 08 сентября 2019г</w:t>
      </w:r>
      <w:r>
        <w:rPr>
          <w:sz w:val="28"/>
          <w:szCs w:val="28"/>
        </w:rPr>
        <w:t>»</w:t>
      </w:r>
      <w:r w:rsidRPr="001D13DC">
        <w:rPr>
          <w:sz w:val="28"/>
          <w:szCs w:val="28"/>
        </w:rPr>
        <w:t>,</w:t>
      </w:r>
    </w:p>
    <w:p w:rsidR="006A745B" w:rsidRPr="00E86F8F" w:rsidRDefault="006A745B" w:rsidP="006A745B">
      <w:pPr>
        <w:ind w:right="-143" w:firstLine="510"/>
        <w:jc w:val="both"/>
        <w:rPr>
          <w:sz w:val="12"/>
          <w:szCs w:val="12"/>
        </w:rPr>
      </w:pPr>
    </w:p>
    <w:p w:rsidR="006A745B" w:rsidRDefault="006A745B" w:rsidP="006A745B">
      <w:pPr>
        <w:ind w:right="-1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Pr="00B579E8">
        <w:rPr>
          <w:sz w:val="28"/>
          <w:szCs w:val="28"/>
        </w:rPr>
        <w:t>Неклиновского района</w:t>
      </w:r>
      <w:r w:rsidRPr="004C362F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6A745B" w:rsidRDefault="006A745B" w:rsidP="006A745B">
      <w:pPr>
        <w:ind w:right="-143"/>
        <w:jc w:val="center"/>
        <w:rPr>
          <w:sz w:val="28"/>
          <w:szCs w:val="28"/>
        </w:rPr>
      </w:pPr>
    </w:p>
    <w:p w:rsidR="006A745B" w:rsidRDefault="006A745B" w:rsidP="006A74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Для списания канцелярских товаров приобретенных из средств местного бюджета, выделенных территориальной избирательной комиссии  на подготовку и </w:t>
      </w:r>
      <w:r>
        <w:rPr>
          <w:sz w:val="28"/>
          <w:szCs w:val="28"/>
        </w:rPr>
        <w:lastRenderedPageBreak/>
        <w:t xml:space="preserve">проведение </w:t>
      </w:r>
      <w:r w:rsidRPr="00B579E8">
        <w:rPr>
          <w:sz w:val="28"/>
          <w:szCs w:val="28"/>
        </w:rPr>
        <w:t>дополнительных</w:t>
      </w:r>
      <w:r w:rsidRPr="00B579E8">
        <w:rPr>
          <w:bCs/>
          <w:sz w:val="28"/>
          <w:szCs w:val="28"/>
        </w:rPr>
        <w:t xml:space="preserve">  выборов депутата Собрания депутатов </w:t>
      </w:r>
      <w:r w:rsidRPr="00B579E8">
        <w:rPr>
          <w:sz w:val="28"/>
          <w:szCs w:val="28"/>
        </w:rPr>
        <w:t>Натальевского сельского поселения четвертого созыва по Натальевскому одномандатному избирательному округу № 10 08 сентября 2019г</w:t>
      </w:r>
      <w:r>
        <w:rPr>
          <w:sz w:val="28"/>
          <w:szCs w:val="28"/>
        </w:rPr>
        <w:t>.,  и использованных в ходе проведения выборов, создать комиссию в составе:</w:t>
      </w:r>
    </w:p>
    <w:p w:rsidR="006A745B" w:rsidRDefault="006A745B" w:rsidP="006A745B">
      <w:pPr>
        <w:spacing w:line="360" w:lineRule="auto"/>
        <w:jc w:val="both"/>
        <w:rPr>
          <w:sz w:val="28"/>
          <w:szCs w:val="28"/>
        </w:rPr>
      </w:pPr>
    </w:p>
    <w:p w:rsidR="006A745B" w:rsidRDefault="006A745B" w:rsidP="006A745B">
      <w:pPr>
        <w:spacing w:line="360" w:lineRule="auto"/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– </w:t>
      </w:r>
      <w:r w:rsidRPr="00B246E4">
        <w:rPr>
          <w:sz w:val="28"/>
          <w:szCs w:val="28"/>
        </w:rPr>
        <w:t>Юсубова Эльмира Ченгисовна – заместитель председателя ТИК;</w:t>
      </w:r>
      <w:r>
        <w:rPr>
          <w:sz w:val="28"/>
          <w:szCs w:val="28"/>
        </w:rPr>
        <w:t xml:space="preserve">  </w:t>
      </w:r>
    </w:p>
    <w:p w:rsidR="006A745B" w:rsidRDefault="006A745B" w:rsidP="006A745B">
      <w:pPr>
        <w:spacing w:line="360" w:lineRule="auto"/>
        <w:ind w:left="567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6A745B" w:rsidRPr="00B246E4" w:rsidRDefault="006A745B" w:rsidP="006A745B">
      <w:pPr>
        <w:ind w:left="567"/>
        <w:rPr>
          <w:sz w:val="28"/>
          <w:szCs w:val="28"/>
        </w:rPr>
      </w:pPr>
      <w:r w:rsidRPr="00B246E4">
        <w:rPr>
          <w:sz w:val="28"/>
          <w:szCs w:val="28"/>
        </w:rPr>
        <w:t>Авдеенко Людмила Васильевна. – главный бухгалтер ТИК;</w:t>
      </w:r>
    </w:p>
    <w:p w:rsidR="006A745B" w:rsidRPr="00B246E4" w:rsidRDefault="006A745B" w:rsidP="006A745B">
      <w:pPr>
        <w:ind w:left="567"/>
        <w:rPr>
          <w:sz w:val="28"/>
          <w:szCs w:val="28"/>
        </w:rPr>
      </w:pPr>
      <w:r w:rsidRPr="00B246E4">
        <w:rPr>
          <w:sz w:val="28"/>
          <w:szCs w:val="28"/>
        </w:rPr>
        <w:t>Баркова Юлия Владимировна – член ТИК;</w:t>
      </w:r>
    </w:p>
    <w:p w:rsidR="006A745B" w:rsidRPr="00B246E4" w:rsidRDefault="006A745B" w:rsidP="006A745B">
      <w:pPr>
        <w:ind w:left="567"/>
        <w:rPr>
          <w:sz w:val="28"/>
          <w:szCs w:val="28"/>
        </w:rPr>
      </w:pPr>
      <w:r w:rsidRPr="00B246E4">
        <w:rPr>
          <w:sz w:val="28"/>
          <w:szCs w:val="28"/>
        </w:rPr>
        <w:t>Дрокина Ирина Андреевна – член ТИК;</w:t>
      </w:r>
    </w:p>
    <w:p w:rsidR="006A745B" w:rsidRPr="00B246E4" w:rsidRDefault="006A745B" w:rsidP="006A745B">
      <w:pPr>
        <w:ind w:left="567"/>
        <w:rPr>
          <w:sz w:val="28"/>
          <w:szCs w:val="28"/>
        </w:rPr>
      </w:pPr>
      <w:r w:rsidRPr="00B246E4">
        <w:rPr>
          <w:sz w:val="28"/>
          <w:szCs w:val="28"/>
        </w:rPr>
        <w:t xml:space="preserve">Кошкарева </w:t>
      </w:r>
      <w:r>
        <w:rPr>
          <w:sz w:val="28"/>
          <w:szCs w:val="28"/>
        </w:rPr>
        <w:t>Т</w:t>
      </w:r>
      <w:r w:rsidRPr="00B246E4">
        <w:rPr>
          <w:sz w:val="28"/>
          <w:szCs w:val="28"/>
        </w:rPr>
        <w:t>атьяна Николаевна</w:t>
      </w:r>
      <w:r>
        <w:rPr>
          <w:sz w:val="28"/>
          <w:szCs w:val="28"/>
        </w:rPr>
        <w:t xml:space="preserve"> – член ТИК.</w:t>
      </w:r>
    </w:p>
    <w:p w:rsidR="006A745B" w:rsidRPr="00551D4F" w:rsidRDefault="006A745B" w:rsidP="006A745B">
      <w:pPr>
        <w:spacing w:line="360" w:lineRule="auto"/>
        <w:ind w:left="567"/>
        <w:rPr>
          <w:i/>
          <w:szCs w:val="28"/>
        </w:rPr>
      </w:pPr>
    </w:p>
    <w:p w:rsidR="006A745B" w:rsidRDefault="006A745B" w:rsidP="006A745B">
      <w:pPr>
        <w:spacing w:line="360" w:lineRule="auto"/>
        <w:ind w:left="142"/>
        <w:jc w:val="both"/>
        <w:rPr>
          <w:sz w:val="28"/>
          <w:szCs w:val="28"/>
        </w:rPr>
      </w:pPr>
      <w:r w:rsidRPr="00971B21">
        <w:rPr>
          <w:sz w:val="28"/>
          <w:szCs w:val="28"/>
        </w:rPr>
        <w:t>2.</w:t>
      </w:r>
      <w:r>
        <w:t> </w:t>
      </w:r>
      <w:r>
        <w:rPr>
          <w:sz w:val="28"/>
          <w:szCs w:val="28"/>
        </w:rPr>
        <w:t>Контроль за выполнением настоящего постановления возложить на председателя Территориальной избирательной комиссии  А.В. Третьякова.</w:t>
      </w:r>
    </w:p>
    <w:p w:rsidR="006A745B" w:rsidRDefault="006A745B" w:rsidP="006A745B">
      <w:pPr>
        <w:pStyle w:val="ad"/>
        <w:suppressAutoHyphens/>
        <w:ind w:right="28" w:firstLine="709"/>
        <w:rPr>
          <w:sz w:val="28"/>
          <w:szCs w:val="28"/>
        </w:rPr>
      </w:pPr>
    </w:p>
    <w:p w:rsidR="006A745B" w:rsidRDefault="006A745B" w:rsidP="006A745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А.В. Третьякова</w:t>
      </w:r>
      <w:r>
        <w:rPr>
          <w:sz w:val="28"/>
          <w:szCs w:val="28"/>
        </w:rPr>
        <w:tab/>
      </w:r>
    </w:p>
    <w:p w:rsidR="006A745B" w:rsidRDefault="006A745B" w:rsidP="006A745B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Н.А. Харченко</w:t>
      </w:r>
    </w:p>
    <w:sectPr w:rsidR="006A745B" w:rsidSect="00FD2D4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6C45" w:rsidRDefault="00EB6C45" w:rsidP="0070721C">
      <w:r>
        <w:separator/>
      </w:r>
    </w:p>
  </w:endnote>
  <w:endnote w:type="continuationSeparator" w:id="1">
    <w:p w:rsidR="00EB6C45" w:rsidRDefault="00EB6C45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6C45" w:rsidRDefault="00EB6C45" w:rsidP="0070721C">
      <w:r>
        <w:separator/>
      </w:r>
    </w:p>
  </w:footnote>
  <w:footnote w:type="continuationSeparator" w:id="1">
    <w:p w:rsidR="00EB6C45" w:rsidRDefault="00EB6C45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E47863"/>
    <w:multiLevelType w:val="hybridMultilevel"/>
    <w:tmpl w:val="1A801C2A"/>
    <w:lvl w:ilvl="0" w:tplc="74F09D74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D7B1A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1F088D"/>
    <w:rsid w:val="00265185"/>
    <w:rsid w:val="002824BD"/>
    <w:rsid w:val="002C46C9"/>
    <w:rsid w:val="002D5963"/>
    <w:rsid w:val="0035428B"/>
    <w:rsid w:val="003664AA"/>
    <w:rsid w:val="003976A9"/>
    <w:rsid w:val="003B29CD"/>
    <w:rsid w:val="003D478D"/>
    <w:rsid w:val="003E7077"/>
    <w:rsid w:val="0040374B"/>
    <w:rsid w:val="00445C6F"/>
    <w:rsid w:val="00450D3E"/>
    <w:rsid w:val="00465042"/>
    <w:rsid w:val="00492EE5"/>
    <w:rsid w:val="004F0E4F"/>
    <w:rsid w:val="00517615"/>
    <w:rsid w:val="005267CA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5D5C61"/>
    <w:rsid w:val="005E5452"/>
    <w:rsid w:val="00617759"/>
    <w:rsid w:val="00622A12"/>
    <w:rsid w:val="0067616A"/>
    <w:rsid w:val="006A6C26"/>
    <w:rsid w:val="006A745B"/>
    <w:rsid w:val="006D7FFE"/>
    <w:rsid w:val="0070236A"/>
    <w:rsid w:val="007032BF"/>
    <w:rsid w:val="007068FE"/>
    <w:rsid w:val="0070721C"/>
    <w:rsid w:val="00716947"/>
    <w:rsid w:val="00723AE2"/>
    <w:rsid w:val="00725C36"/>
    <w:rsid w:val="007304B7"/>
    <w:rsid w:val="00732C7F"/>
    <w:rsid w:val="00756D8A"/>
    <w:rsid w:val="00785653"/>
    <w:rsid w:val="00785E22"/>
    <w:rsid w:val="007C76B6"/>
    <w:rsid w:val="00883B30"/>
    <w:rsid w:val="008A0D38"/>
    <w:rsid w:val="008B2222"/>
    <w:rsid w:val="008C7BA8"/>
    <w:rsid w:val="008F63B7"/>
    <w:rsid w:val="008F7321"/>
    <w:rsid w:val="008F7DBC"/>
    <w:rsid w:val="00912458"/>
    <w:rsid w:val="009136F1"/>
    <w:rsid w:val="00934630"/>
    <w:rsid w:val="009617A5"/>
    <w:rsid w:val="00971B21"/>
    <w:rsid w:val="0097258C"/>
    <w:rsid w:val="009A77A5"/>
    <w:rsid w:val="009B3118"/>
    <w:rsid w:val="009F1D05"/>
    <w:rsid w:val="00A02BD4"/>
    <w:rsid w:val="00A36767"/>
    <w:rsid w:val="00A375DF"/>
    <w:rsid w:val="00A555A6"/>
    <w:rsid w:val="00B35D1E"/>
    <w:rsid w:val="00B35E1D"/>
    <w:rsid w:val="00B373DF"/>
    <w:rsid w:val="00B42A3C"/>
    <w:rsid w:val="00B579E8"/>
    <w:rsid w:val="00B83ED9"/>
    <w:rsid w:val="00BA6055"/>
    <w:rsid w:val="00BC28A5"/>
    <w:rsid w:val="00BC73BF"/>
    <w:rsid w:val="00BD0196"/>
    <w:rsid w:val="00BD0F72"/>
    <w:rsid w:val="00BF7ACF"/>
    <w:rsid w:val="00BF7ECE"/>
    <w:rsid w:val="00C358DA"/>
    <w:rsid w:val="00C60629"/>
    <w:rsid w:val="00C95003"/>
    <w:rsid w:val="00CD6087"/>
    <w:rsid w:val="00D05EAE"/>
    <w:rsid w:val="00D5016E"/>
    <w:rsid w:val="00D60B4E"/>
    <w:rsid w:val="00D659D3"/>
    <w:rsid w:val="00DD51B2"/>
    <w:rsid w:val="00E408AE"/>
    <w:rsid w:val="00E411DB"/>
    <w:rsid w:val="00E42800"/>
    <w:rsid w:val="00E54EE2"/>
    <w:rsid w:val="00E63CA9"/>
    <w:rsid w:val="00E711FC"/>
    <w:rsid w:val="00EB6C45"/>
    <w:rsid w:val="00EF7284"/>
    <w:rsid w:val="00F52868"/>
    <w:rsid w:val="00F7111F"/>
    <w:rsid w:val="00F80954"/>
    <w:rsid w:val="00F8262D"/>
    <w:rsid w:val="00FA3E5E"/>
    <w:rsid w:val="00FC1F4D"/>
    <w:rsid w:val="00FC4B9A"/>
    <w:rsid w:val="00FD2D43"/>
    <w:rsid w:val="00FE7E7C"/>
    <w:rsid w:val="00FF26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1F088D"/>
    <w:pPr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Текст 14-1.5"/>
    <w:basedOn w:val="a"/>
    <w:rsid w:val="00FD2D43"/>
    <w:pPr>
      <w:widowControl w:val="0"/>
      <w:suppressAutoHyphens/>
      <w:spacing w:line="360" w:lineRule="auto"/>
      <w:ind w:firstLine="709"/>
      <w:jc w:val="both"/>
    </w:pPr>
    <w:rPr>
      <w:sz w:val="28"/>
      <w:szCs w:val="20"/>
      <w:lang w:eastAsia="zh-CN"/>
    </w:rPr>
  </w:style>
  <w:style w:type="paragraph" w:styleId="af">
    <w:name w:val="Body Text Indent"/>
    <w:basedOn w:val="a"/>
    <w:link w:val="af0"/>
    <w:uiPriority w:val="99"/>
    <w:semiHidden/>
    <w:unhideWhenUsed/>
    <w:rsid w:val="00FD2D43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FD2D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5">
    <w:name w:val="заголовок 5"/>
    <w:basedOn w:val="a"/>
    <w:rsid w:val="00FD2D43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FD2D43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FD2D4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9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3EFFB-2612-453E-84AF-6BEF8F2D5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Баркова</cp:lastModifiedBy>
  <cp:revision>32</cp:revision>
  <dcterms:created xsi:type="dcterms:W3CDTF">2017-08-24T14:53:00Z</dcterms:created>
  <dcterms:modified xsi:type="dcterms:W3CDTF">2019-07-17T08:20:00Z</dcterms:modified>
</cp:coreProperties>
</file>