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CE5" w:rsidRDefault="00EE4FD8" w:rsidP="00EE4FD8">
      <w:pPr>
        <w:pStyle w:val="Postan"/>
        <w:jc w:val="left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t xml:space="preserve">                                                                   </w:t>
      </w:r>
      <w:r w:rsidRPr="005544A7">
        <w:rPr>
          <w:noProof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7pt;height:52.6pt" o:ole="" fillcolor="window">
            <v:imagedata r:id="rId5" o:title=""/>
          </v:shape>
          <o:OLEObject Type="Embed" ProgID="Word.Picture.8" ShapeID="_x0000_i1025" DrawAspect="Content" ObjectID="_1796535901" r:id="rId6"/>
        </w:object>
      </w:r>
    </w:p>
    <w:tbl>
      <w:tblPr>
        <w:tblW w:w="0" w:type="auto"/>
        <w:tblInd w:w="-863" w:type="dxa"/>
        <w:tblLayout w:type="fixed"/>
        <w:tblLook w:val="04A0" w:firstRow="1" w:lastRow="0" w:firstColumn="1" w:lastColumn="0" w:noHBand="0" w:noVBand="1"/>
      </w:tblPr>
      <w:tblGrid>
        <w:gridCol w:w="10237"/>
      </w:tblGrid>
      <w:tr w:rsidR="00350CE5" w:rsidTr="00034C2B">
        <w:trPr>
          <w:trHeight w:val="730"/>
        </w:trPr>
        <w:tc>
          <w:tcPr>
            <w:tcW w:w="10237" w:type="dxa"/>
            <w:hideMark/>
          </w:tcPr>
          <w:p w:rsidR="00350CE5" w:rsidRDefault="00350CE5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 КОМИССИЯ</w:t>
            </w:r>
          </w:p>
          <w:p w:rsidR="00350CE5" w:rsidRDefault="00350CE5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350CE5" w:rsidRDefault="00350CE5" w:rsidP="00350CE5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350CE5" w:rsidRDefault="00350CE5" w:rsidP="00350C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350CE5" w:rsidRDefault="00350CE5" w:rsidP="00350CE5">
      <w:pPr>
        <w:pStyle w:val="a3"/>
        <w:rPr>
          <w:rFonts w:ascii="Times New Roman" w:hAnsi="Times New Roman"/>
          <w:sz w:val="28"/>
          <w:szCs w:val="28"/>
        </w:rPr>
      </w:pPr>
    </w:p>
    <w:p w:rsidR="00E960A0" w:rsidRDefault="00AB2613" w:rsidP="00E960A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401A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января</w:t>
      </w:r>
      <w:r w:rsidR="00350CE5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4</w:t>
      </w:r>
      <w:r w:rsidR="00350CE5">
        <w:rPr>
          <w:rFonts w:ascii="Times New Roman" w:hAnsi="Times New Roman"/>
          <w:sz w:val="28"/>
          <w:szCs w:val="28"/>
        </w:rPr>
        <w:t xml:space="preserve"> г.                                                          </w:t>
      </w:r>
      <w:r w:rsidR="00401A01">
        <w:rPr>
          <w:rFonts w:ascii="Times New Roman" w:hAnsi="Times New Roman"/>
          <w:sz w:val="28"/>
          <w:szCs w:val="28"/>
        </w:rPr>
        <w:t xml:space="preserve">             </w:t>
      </w:r>
      <w:r w:rsidR="00350C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="00350CE5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109</w:t>
      </w:r>
      <w:r w:rsidR="0020139C">
        <w:rPr>
          <w:rFonts w:ascii="Times New Roman" w:hAnsi="Times New Roman"/>
          <w:sz w:val="28"/>
          <w:szCs w:val="28"/>
        </w:rPr>
        <w:t>-</w:t>
      </w:r>
      <w:bookmarkStart w:id="0" w:name="_GoBack"/>
      <w:bookmarkEnd w:id="0"/>
      <w:r w:rsidR="00674642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</w:t>
      </w:r>
    </w:p>
    <w:p w:rsidR="00350CE5" w:rsidRDefault="00350CE5" w:rsidP="00E960A0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Покровское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350CE5" w:rsidTr="00350CE5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50CE5" w:rsidRDefault="00350CE5" w:rsidP="00951BB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Об исключении из резерва состав</w:t>
            </w:r>
            <w:r w:rsidR="00951BB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а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участковых комиссий избирательных участков, участков референдума</w:t>
            </w:r>
          </w:p>
        </w:tc>
      </w:tr>
    </w:tbl>
    <w:p w:rsidR="00350CE5" w:rsidRDefault="00350CE5" w:rsidP="00350CE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/>
          <w:sz w:val="28"/>
          <w:szCs w:val="28"/>
        </w:rPr>
        <w:t>На основании пункта 9 статьи 26, пункта 5.1 статьи 27 Федерального закона «Об основных гарантиях избирательных прав и права на участие в референдуме граждан Российской Федерации», пункта 25 «Порядка формирования резерва составов участковых комиссий и назначении нового члена участковой комиссии из резерва составов участковых комиссий», утвержденного Постановлением ЦИК России от 05.12.2012 года № 152/1137-6, и постановления Избирательной комиссии Ростовской области</w:t>
      </w:r>
      <w:proofErr w:type="gramEnd"/>
      <w:r>
        <w:rPr>
          <w:rFonts w:ascii="Times New Roman" w:hAnsi="Times New Roman"/>
          <w:sz w:val="28"/>
          <w:szCs w:val="28"/>
        </w:rPr>
        <w:t xml:space="preserve">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Территориальная избирательная комиссия Неклинов</w:t>
      </w:r>
      <w:r w:rsidR="00501C41">
        <w:rPr>
          <w:rFonts w:ascii="Times New Roman" w:hAnsi="Times New Roman"/>
          <w:sz w:val="28"/>
          <w:szCs w:val="28"/>
        </w:rPr>
        <w:t>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 ПОСТАНОВЛЯЕТ: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50CE5" w:rsidRDefault="00350CE5" w:rsidP="00350C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И</w:t>
      </w:r>
      <w:r>
        <w:rPr>
          <w:rFonts w:ascii="Times New Roman" w:hAnsi="Times New Roman"/>
          <w:bCs/>
          <w:sz w:val="28"/>
          <w:szCs w:val="28"/>
        </w:rPr>
        <w:t>сключить из резерва состава участковых комиссий избирательных участков, участков референдума Неклиновского района Ростовской области, лиц согласно прилагаемому списку (Приложение).</w:t>
      </w:r>
    </w:p>
    <w:p w:rsidR="00350CE5" w:rsidRDefault="00350CE5" w:rsidP="00350C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Направить настоящее постановление в Избирательную комиссию Ростовской области.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</w:t>
      </w:r>
      <w:r w:rsidR="00E960A0">
        <w:rPr>
          <w:rFonts w:ascii="Times New Roman" w:hAnsi="Times New Roman"/>
          <w:sz w:val="28"/>
          <w:szCs w:val="28"/>
        </w:rPr>
        <w:t xml:space="preserve"> Неклиновского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350CE5" w:rsidRDefault="00350CE5" w:rsidP="00350C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EE4FD8" w:rsidRDefault="00EE4FD8" w:rsidP="00350C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350CE5" w:rsidRDefault="00350CE5" w:rsidP="00350CE5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350CE5" w:rsidRDefault="00350CE5" w:rsidP="00350CE5">
      <w:pPr>
        <w:pStyle w:val="Postan"/>
        <w:ind w:left="567"/>
        <w:rPr>
          <w:szCs w:val="28"/>
        </w:rPr>
      </w:pPr>
    </w:p>
    <w:p w:rsidR="00EE4FD8" w:rsidRDefault="00EE4FD8" w:rsidP="00350CE5">
      <w:pPr>
        <w:pStyle w:val="Postan"/>
        <w:jc w:val="left"/>
        <w:rPr>
          <w:szCs w:val="28"/>
        </w:rPr>
      </w:pPr>
    </w:p>
    <w:p w:rsidR="00350CE5" w:rsidRDefault="00350CE5" w:rsidP="00350CE5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О.В. Ляшева</w:t>
      </w:r>
    </w:p>
    <w:p w:rsidR="00034C2B" w:rsidRDefault="00034C2B" w:rsidP="00350C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34C2B" w:rsidRDefault="00034C2B" w:rsidP="00350C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34C2B" w:rsidRDefault="00034C2B" w:rsidP="00350C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34C2B" w:rsidRDefault="00034C2B" w:rsidP="00350C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0CE5" w:rsidRDefault="00401A01" w:rsidP="00034C2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</w:t>
      </w:r>
      <w:r w:rsidR="00350CE5">
        <w:rPr>
          <w:rFonts w:ascii="Times New Roman" w:hAnsi="Times New Roman"/>
          <w:sz w:val="24"/>
          <w:szCs w:val="24"/>
        </w:rPr>
        <w:t>Приложение</w:t>
      </w:r>
    </w:p>
    <w:p w:rsidR="00034C2B" w:rsidRDefault="00350CE5" w:rsidP="00034C2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/>
          <w:sz w:val="24"/>
          <w:szCs w:val="24"/>
        </w:rPr>
        <w:t>Территориальной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350CE5" w:rsidRDefault="00401A01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</w:t>
      </w:r>
      <w:r w:rsidR="00350CE5">
        <w:rPr>
          <w:rFonts w:ascii="Times New Roman" w:hAnsi="Times New Roman"/>
          <w:sz w:val="24"/>
          <w:szCs w:val="24"/>
        </w:rPr>
        <w:t>избирательной комиссии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Неклиновского  района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Ростовской области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от </w:t>
      </w:r>
      <w:r w:rsidR="00AB2613">
        <w:rPr>
          <w:rFonts w:ascii="Times New Roman" w:hAnsi="Times New Roman"/>
          <w:sz w:val="24"/>
          <w:szCs w:val="24"/>
        </w:rPr>
        <w:t>10</w:t>
      </w:r>
      <w:r w:rsidR="00E960A0">
        <w:rPr>
          <w:rFonts w:ascii="Times New Roman" w:hAnsi="Times New Roman"/>
          <w:sz w:val="24"/>
          <w:szCs w:val="24"/>
        </w:rPr>
        <w:t xml:space="preserve"> </w:t>
      </w:r>
      <w:r w:rsidR="00AB2613">
        <w:rPr>
          <w:rFonts w:ascii="Times New Roman" w:hAnsi="Times New Roman"/>
          <w:sz w:val="24"/>
          <w:szCs w:val="24"/>
        </w:rPr>
        <w:t>января</w:t>
      </w:r>
      <w:r w:rsidR="00E960A0">
        <w:rPr>
          <w:rFonts w:ascii="Times New Roman" w:hAnsi="Times New Roman"/>
          <w:sz w:val="24"/>
          <w:szCs w:val="24"/>
        </w:rPr>
        <w:t xml:space="preserve"> 202</w:t>
      </w:r>
      <w:r w:rsidR="00AB2613">
        <w:rPr>
          <w:rFonts w:ascii="Times New Roman" w:hAnsi="Times New Roman"/>
          <w:sz w:val="24"/>
          <w:szCs w:val="24"/>
        </w:rPr>
        <w:t>4</w:t>
      </w:r>
      <w:r w:rsidR="00E960A0">
        <w:rPr>
          <w:rFonts w:ascii="Times New Roman" w:hAnsi="Times New Roman"/>
          <w:sz w:val="24"/>
          <w:szCs w:val="24"/>
        </w:rPr>
        <w:t xml:space="preserve">г. № </w:t>
      </w:r>
      <w:r w:rsidR="00AB2613">
        <w:rPr>
          <w:rFonts w:ascii="Times New Roman" w:hAnsi="Times New Roman"/>
          <w:sz w:val="24"/>
          <w:szCs w:val="24"/>
        </w:rPr>
        <w:t>109</w:t>
      </w:r>
      <w:r>
        <w:rPr>
          <w:rFonts w:ascii="Times New Roman" w:hAnsi="Times New Roman"/>
          <w:sz w:val="24"/>
          <w:szCs w:val="24"/>
        </w:rPr>
        <w:t>-</w:t>
      </w:r>
      <w:r w:rsidR="00401A01">
        <w:rPr>
          <w:rFonts w:ascii="Times New Roman" w:hAnsi="Times New Roman"/>
          <w:sz w:val="24"/>
          <w:szCs w:val="24"/>
        </w:rPr>
        <w:t>1</w:t>
      </w:r>
      <w:r w:rsidR="00AB2613">
        <w:rPr>
          <w:rFonts w:ascii="Times New Roman" w:hAnsi="Times New Roman"/>
          <w:sz w:val="24"/>
          <w:szCs w:val="24"/>
        </w:rPr>
        <w:t>1</w:t>
      </w:r>
    </w:p>
    <w:p w:rsidR="00350CE5" w:rsidRDefault="00350CE5" w:rsidP="00034C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34C2B" w:rsidRDefault="00034C2B" w:rsidP="00034C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Список лиц,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исключенных из резерва составов участковых комиссий 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674642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  <w:u w:val="single"/>
        </w:rPr>
        <w:t xml:space="preserve">Территориальная избирательная комиссия Неклиновского района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(наименование ТИК) 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Ростовская область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(наименование субъекта Российской Федерации, </w:t>
      </w:r>
      <w:proofErr w:type="gramEnd"/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федеральной территории) 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подпункта «г» пункта 25 Порядка формирования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резерва составов участковых комиссий и назначения нового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члена участковой комиссии из резерва составов участковых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комиссий, </w:t>
      </w:r>
      <w:proofErr w:type="gramStart"/>
      <w:r>
        <w:rPr>
          <w:rFonts w:ascii="Times New Roman" w:hAnsi="Times New Roman"/>
          <w:sz w:val="24"/>
          <w:szCs w:val="24"/>
        </w:rPr>
        <w:t>утвержденного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постановлением ЦИК России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05 декабря 2012 года N 152/1137-6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tbl>
      <w:tblPr>
        <w:tblW w:w="897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"/>
        <w:gridCol w:w="2392"/>
        <w:gridCol w:w="4024"/>
        <w:gridCol w:w="2118"/>
      </w:tblGrid>
      <w:tr w:rsidR="00401A01" w:rsidTr="00401A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350CE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/п 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350CE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Фамилия, имя, отчество </w:t>
            </w:r>
          </w:p>
        </w:tc>
        <w:tc>
          <w:tcPr>
            <w:tcW w:w="4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350CE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предложен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350CE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избирательного участка </w:t>
            </w:r>
          </w:p>
        </w:tc>
      </w:tr>
      <w:tr w:rsidR="00401A01" w:rsidTr="00401A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Pr="00674642" w:rsidRDefault="00674642" w:rsidP="006746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64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401A01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Стринжа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Лариса Ивановна</w:t>
            </w:r>
          </w:p>
        </w:tc>
        <w:tc>
          <w:tcPr>
            <w:tcW w:w="4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401A01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401A01">
              <w:rPr>
                <w:rFonts w:ascii="Times New Roman" w:hAnsi="Times New Roman"/>
                <w:b/>
                <w:sz w:val="24"/>
                <w:szCs w:val="24"/>
              </w:rPr>
              <w:t>«Зеленая Альтернатива»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1BBE" w:rsidRDefault="00951BBE" w:rsidP="00951BBE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№1304- №1310,</w:t>
            </w:r>
          </w:p>
          <w:p w:rsidR="00350CE5" w:rsidRDefault="00951BBE" w:rsidP="00951BBE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№2381</w:t>
            </w:r>
          </w:p>
        </w:tc>
      </w:tr>
      <w:tr w:rsidR="00951BBE" w:rsidTr="00401A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1BBE" w:rsidRDefault="00951BBE">
            <w:pPr>
              <w:spacing w:after="105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 2.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1BBE" w:rsidRDefault="00951BBE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Маркина Елена Васильевна</w:t>
            </w:r>
          </w:p>
        </w:tc>
        <w:tc>
          <w:tcPr>
            <w:tcW w:w="4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1BBE" w:rsidRDefault="00951BBE" w:rsidP="00401A01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1BBE" w:rsidRPr="00593453" w:rsidRDefault="00951BBE" w:rsidP="00951BBE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3453">
              <w:rPr>
                <w:rFonts w:ascii="Times New Roman" w:hAnsi="Times New Roman"/>
                <w:sz w:val="24"/>
                <w:szCs w:val="24"/>
              </w:rPr>
              <w:t>№1304- №1310,  №2381</w:t>
            </w:r>
          </w:p>
        </w:tc>
      </w:tr>
      <w:tr w:rsidR="00951BBE" w:rsidTr="00401A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BBE" w:rsidRDefault="00951BBE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BBE" w:rsidRDefault="00951BBE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Тарасенко Светлана Павловна</w:t>
            </w:r>
          </w:p>
        </w:tc>
        <w:tc>
          <w:tcPr>
            <w:tcW w:w="4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BBE" w:rsidRDefault="00951BBE" w:rsidP="00401A01">
            <w:pPr>
              <w:jc w:val="center"/>
            </w:pPr>
            <w:r w:rsidRPr="009E7D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BBE" w:rsidRDefault="00951BBE" w:rsidP="00951BBE">
            <w:pPr>
              <w:jc w:val="center"/>
            </w:pPr>
            <w:r w:rsidRPr="00593453">
              <w:rPr>
                <w:rFonts w:ascii="Times New Roman" w:hAnsi="Times New Roman"/>
                <w:sz w:val="24"/>
                <w:szCs w:val="24"/>
              </w:rPr>
              <w:t>№1304- №1310,  №2381</w:t>
            </w:r>
          </w:p>
        </w:tc>
      </w:tr>
      <w:tr w:rsidR="00951BBE" w:rsidTr="00401A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BBE" w:rsidRDefault="00951BBE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BBE" w:rsidRDefault="00951BBE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Яцкевич Зоя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Дорофеевна</w:t>
            </w:r>
            <w:proofErr w:type="spellEnd"/>
          </w:p>
        </w:tc>
        <w:tc>
          <w:tcPr>
            <w:tcW w:w="4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BBE" w:rsidRDefault="00951BBE" w:rsidP="00401A01">
            <w:pPr>
              <w:jc w:val="center"/>
            </w:pPr>
            <w:r w:rsidRPr="009E7D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BBE" w:rsidRPr="00593453" w:rsidRDefault="00951BBE" w:rsidP="00951BBE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3453">
              <w:rPr>
                <w:rFonts w:ascii="Times New Roman" w:hAnsi="Times New Roman"/>
                <w:sz w:val="24"/>
                <w:szCs w:val="24"/>
              </w:rPr>
              <w:t xml:space="preserve">№1304- №1310,  </w:t>
            </w:r>
            <w:r>
              <w:rPr>
                <w:rFonts w:ascii="Times New Roman" w:hAnsi="Times New Roman"/>
                <w:sz w:val="24"/>
                <w:szCs w:val="24"/>
              </w:rPr>
              <w:t>№2381</w:t>
            </w:r>
          </w:p>
        </w:tc>
      </w:tr>
      <w:tr w:rsidR="00951BBE" w:rsidTr="00401A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BBE" w:rsidRDefault="00951BBE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BBE" w:rsidRDefault="00951BBE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Гринь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Евгеньевна</w:t>
            </w:r>
          </w:p>
        </w:tc>
        <w:tc>
          <w:tcPr>
            <w:tcW w:w="4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BBE" w:rsidRDefault="00951BBE" w:rsidP="00401A01">
            <w:pPr>
              <w:jc w:val="center"/>
            </w:pPr>
            <w:r w:rsidRPr="009E7D5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BBE" w:rsidRDefault="00951BBE" w:rsidP="00951BBE">
            <w:pPr>
              <w:jc w:val="center"/>
            </w:pPr>
            <w:r w:rsidRPr="00593453">
              <w:rPr>
                <w:rFonts w:ascii="Times New Roman" w:hAnsi="Times New Roman"/>
                <w:sz w:val="24"/>
                <w:szCs w:val="24"/>
              </w:rPr>
              <w:t xml:space="preserve">№1304- №1310,  </w:t>
            </w:r>
            <w:r>
              <w:rPr>
                <w:rFonts w:ascii="Times New Roman" w:hAnsi="Times New Roman"/>
                <w:sz w:val="24"/>
                <w:szCs w:val="24"/>
              </w:rPr>
              <w:t>№2381</w:t>
            </w:r>
          </w:p>
        </w:tc>
      </w:tr>
      <w:tr w:rsidR="00951BBE" w:rsidTr="00401A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BBE" w:rsidRDefault="00951BBE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BBE" w:rsidRDefault="00951BBE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Скрипникова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4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BBE" w:rsidRDefault="00951BBE" w:rsidP="00401A01">
            <w:pPr>
              <w:jc w:val="center"/>
            </w:pPr>
            <w:r w:rsidRPr="001C5D59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BBE" w:rsidRPr="00593453" w:rsidRDefault="00951BBE" w:rsidP="00951BBE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3453">
              <w:rPr>
                <w:rFonts w:ascii="Times New Roman" w:hAnsi="Times New Roman"/>
                <w:sz w:val="24"/>
                <w:szCs w:val="24"/>
              </w:rPr>
              <w:t xml:space="preserve">№1304- №1310,  </w:t>
            </w:r>
            <w:r>
              <w:rPr>
                <w:rFonts w:ascii="Times New Roman" w:hAnsi="Times New Roman"/>
                <w:sz w:val="24"/>
                <w:szCs w:val="24"/>
              </w:rPr>
              <w:t>№2381</w:t>
            </w:r>
          </w:p>
        </w:tc>
      </w:tr>
      <w:tr w:rsidR="00951BBE" w:rsidTr="00401A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BBE" w:rsidRDefault="00951BBE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BBE" w:rsidRDefault="00951BBE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Диченко Ирина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Абдулжалиловна</w:t>
            </w:r>
            <w:proofErr w:type="spellEnd"/>
          </w:p>
        </w:tc>
        <w:tc>
          <w:tcPr>
            <w:tcW w:w="4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BBE" w:rsidRDefault="00951BBE" w:rsidP="00401A01">
            <w:pPr>
              <w:jc w:val="center"/>
            </w:pPr>
            <w:r w:rsidRPr="001C5D59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BBE" w:rsidRDefault="00951BBE" w:rsidP="00951BBE">
            <w:pPr>
              <w:jc w:val="center"/>
            </w:pPr>
            <w:r w:rsidRPr="00593453">
              <w:rPr>
                <w:rFonts w:ascii="Times New Roman" w:hAnsi="Times New Roman"/>
                <w:sz w:val="24"/>
                <w:szCs w:val="24"/>
              </w:rPr>
              <w:t xml:space="preserve">№1304- №1310,  </w:t>
            </w:r>
            <w:r>
              <w:rPr>
                <w:rFonts w:ascii="Times New Roman" w:hAnsi="Times New Roman"/>
                <w:sz w:val="24"/>
                <w:szCs w:val="24"/>
              </w:rPr>
              <w:t>№2381</w:t>
            </w:r>
          </w:p>
        </w:tc>
      </w:tr>
    </w:tbl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350CE5" w:rsidRDefault="00EE4FD8" w:rsidP="00EE4F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sectPr w:rsidR="00350CE5" w:rsidSect="00034C2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50CE5"/>
    <w:rsid w:val="00034C2B"/>
    <w:rsid w:val="000B4361"/>
    <w:rsid w:val="0020139C"/>
    <w:rsid w:val="00254313"/>
    <w:rsid w:val="00350CE5"/>
    <w:rsid w:val="003E2F13"/>
    <w:rsid w:val="00401A01"/>
    <w:rsid w:val="00501C41"/>
    <w:rsid w:val="005544A7"/>
    <w:rsid w:val="00674642"/>
    <w:rsid w:val="00951BBE"/>
    <w:rsid w:val="00AB2613"/>
    <w:rsid w:val="00DB7207"/>
    <w:rsid w:val="00E960A0"/>
    <w:rsid w:val="00EE4FD8"/>
    <w:rsid w:val="00FA75CE"/>
    <w:rsid w:val="00FE76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2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0CE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Postan">
    <w:name w:val="Postan"/>
    <w:basedOn w:val="a"/>
    <w:rsid w:val="00350CE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0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9</cp:revision>
  <cp:lastPrinted>2023-12-06T07:55:00Z</cp:lastPrinted>
  <dcterms:created xsi:type="dcterms:W3CDTF">2023-12-05T07:02:00Z</dcterms:created>
  <dcterms:modified xsi:type="dcterms:W3CDTF">2024-12-24T05:59:00Z</dcterms:modified>
</cp:coreProperties>
</file>