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963" w:rsidRPr="000572EA" w:rsidRDefault="003B1963" w:rsidP="003B1963">
      <w:pPr>
        <w:pStyle w:val="Postan"/>
        <w:ind w:left="567"/>
        <w:rPr>
          <w:szCs w:val="28"/>
          <w:lang w:val="en-US"/>
        </w:rPr>
      </w:pPr>
      <w:r w:rsidRPr="000572EA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6pt;height:60.75pt" o:ole="" fillcolor="window">
            <v:imagedata r:id="rId5" o:title=""/>
          </v:shape>
          <o:OLEObject Type="Embed" ProgID="Word.Picture.8" ShapeID="_x0000_i1025" DrawAspect="Content" ObjectID="_1661758677" r:id="rId6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3B1963" w:rsidRPr="000572EA" w:rsidTr="005427C4">
        <w:trPr>
          <w:trHeight w:val="730"/>
        </w:trPr>
        <w:tc>
          <w:tcPr>
            <w:tcW w:w="10065" w:type="dxa"/>
            <w:gridSpan w:val="3"/>
          </w:tcPr>
          <w:p w:rsidR="003B1963" w:rsidRPr="000572EA" w:rsidRDefault="003B1963" w:rsidP="005427C4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513080</wp:posOffset>
                      </wp:positionH>
                      <wp:positionV relativeFrom="paragraph">
                        <wp:posOffset>432435</wp:posOffset>
                      </wp:positionV>
                      <wp:extent cx="5852160" cy="31115"/>
                      <wp:effectExtent l="22860" t="15875" r="20955" b="1016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40.4pt;margin-top:34.0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0572EA">
              <w:rPr>
                <w:b/>
                <w:noProof/>
                <w:szCs w:val="28"/>
              </w:rPr>
              <w:t>ТЕРРИТОРИАЛЬНАЯ</w:t>
            </w:r>
            <w:r w:rsidRPr="000572EA">
              <w:rPr>
                <w:b/>
                <w:szCs w:val="28"/>
              </w:rPr>
              <w:t xml:space="preserve"> ИЗБИРАТЕЛЬНАЯ КОМИССИЯ</w:t>
            </w:r>
          </w:p>
          <w:p w:rsidR="003B1963" w:rsidRPr="000572EA" w:rsidRDefault="003B1963" w:rsidP="005427C4">
            <w:pPr>
              <w:pStyle w:val="Postan"/>
              <w:ind w:left="567"/>
              <w:rPr>
                <w:b/>
                <w:szCs w:val="28"/>
              </w:rPr>
            </w:pPr>
            <w:r w:rsidRPr="000572EA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3B1963" w:rsidRPr="000572EA" w:rsidTr="005427C4">
        <w:tc>
          <w:tcPr>
            <w:tcW w:w="4679" w:type="dxa"/>
          </w:tcPr>
          <w:p w:rsidR="003B1963" w:rsidRPr="000572EA" w:rsidRDefault="003B1963" w:rsidP="005427C4">
            <w:pPr>
              <w:pStyle w:val="Postan"/>
              <w:ind w:left="567"/>
              <w:rPr>
                <w:szCs w:val="28"/>
              </w:rPr>
            </w:pPr>
          </w:p>
        </w:tc>
        <w:tc>
          <w:tcPr>
            <w:tcW w:w="3021" w:type="dxa"/>
          </w:tcPr>
          <w:p w:rsidR="003B1963" w:rsidRPr="000572EA" w:rsidRDefault="003B1963" w:rsidP="005427C4">
            <w:pPr>
              <w:pStyle w:val="Postan"/>
              <w:ind w:left="567"/>
              <w:rPr>
                <w:szCs w:val="28"/>
              </w:rPr>
            </w:pPr>
          </w:p>
        </w:tc>
        <w:tc>
          <w:tcPr>
            <w:tcW w:w="2365" w:type="dxa"/>
          </w:tcPr>
          <w:p w:rsidR="003B1963" w:rsidRPr="000572EA" w:rsidRDefault="003B1963" w:rsidP="005427C4">
            <w:pPr>
              <w:pStyle w:val="Postan"/>
              <w:ind w:left="567"/>
              <w:rPr>
                <w:szCs w:val="28"/>
              </w:rPr>
            </w:pPr>
          </w:p>
        </w:tc>
      </w:tr>
    </w:tbl>
    <w:p w:rsidR="003B1963" w:rsidRPr="000572EA" w:rsidRDefault="003B1963" w:rsidP="003B1963">
      <w:pPr>
        <w:shd w:val="clear" w:color="auto" w:fill="FFFFFF"/>
        <w:autoSpaceDE w:val="0"/>
        <w:autoSpaceDN w:val="0"/>
        <w:adjustRightInd w:val="0"/>
        <w:ind w:left="567"/>
        <w:jc w:val="both"/>
        <w:rPr>
          <w:b/>
          <w:bCs/>
          <w:color w:val="323232"/>
          <w:szCs w:val="28"/>
        </w:rPr>
      </w:pPr>
    </w:p>
    <w:p w:rsidR="003B1963" w:rsidRPr="000572EA" w:rsidRDefault="003B1963" w:rsidP="003B1963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0572EA">
        <w:rPr>
          <w:b/>
          <w:szCs w:val="28"/>
        </w:rPr>
        <w:t>ПОСТАНОВЛЕНИЕ</w:t>
      </w:r>
    </w:p>
    <w:p w:rsidR="003B1963" w:rsidRPr="000572EA" w:rsidRDefault="003B1963" w:rsidP="003B1963">
      <w:pPr>
        <w:rPr>
          <w:b/>
          <w:bCs/>
          <w:szCs w:val="28"/>
        </w:rPr>
      </w:pPr>
      <w:r>
        <w:rPr>
          <w:b/>
          <w:bCs/>
          <w:szCs w:val="28"/>
        </w:rPr>
        <w:t>10</w:t>
      </w:r>
      <w:r w:rsidRPr="000572EA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сентября</w:t>
      </w:r>
      <w:r w:rsidRPr="000572EA">
        <w:rPr>
          <w:b/>
          <w:bCs/>
          <w:szCs w:val="28"/>
        </w:rPr>
        <w:t xml:space="preserve"> 2020 года</w:t>
      </w:r>
      <w:r w:rsidRPr="000572EA">
        <w:rPr>
          <w:b/>
          <w:bCs/>
          <w:szCs w:val="28"/>
        </w:rPr>
        <w:tab/>
      </w:r>
      <w:r w:rsidRPr="000572EA">
        <w:rPr>
          <w:b/>
          <w:bCs/>
          <w:szCs w:val="28"/>
        </w:rPr>
        <w:tab/>
      </w:r>
      <w:r w:rsidRPr="000572EA">
        <w:rPr>
          <w:b/>
          <w:bCs/>
          <w:szCs w:val="28"/>
        </w:rPr>
        <w:tab/>
      </w:r>
      <w:r w:rsidRPr="000572EA">
        <w:rPr>
          <w:b/>
          <w:bCs/>
          <w:szCs w:val="28"/>
        </w:rPr>
        <w:tab/>
      </w:r>
      <w:r w:rsidRPr="000572EA">
        <w:rPr>
          <w:b/>
          <w:bCs/>
          <w:szCs w:val="28"/>
        </w:rPr>
        <w:tab/>
      </w:r>
      <w:r w:rsidRPr="000572EA">
        <w:rPr>
          <w:b/>
          <w:bCs/>
          <w:szCs w:val="28"/>
        </w:rPr>
        <w:tab/>
      </w:r>
      <w:r w:rsidRPr="000572EA">
        <w:rPr>
          <w:b/>
          <w:bCs/>
          <w:szCs w:val="28"/>
        </w:rPr>
        <w:tab/>
      </w:r>
      <w:r w:rsidRPr="000572EA">
        <w:rPr>
          <w:b/>
          <w:bCs/>
          <w:szCs w:val="28"/>
        </w:rPr>
        <w:tab/>
        <w:t xml:space="preserve">№ </w:t>
      </w:r>
      <w:r w:rsidR="00DF12DF">
        <w:rPr>
          <w:b/>
          <w:bCs/>
          <w:szCs w:val="28"/>
        </w:rPr>
        <w:t>148-1</w:t>
      </w:r>
      <w:bookmarkStart w:id="0" w:name="_GoBack"/>
      <w:bookmarkEnd w:id="0"/>
    </w:p>
    <w:p w:rsidR="003B1963" w:rsidRPr="000572EA" w:rsidRDefault="003B1963" w:rsidP="003B1963">
      <w:pPr>
        <w:ind w:left="567"/>
        <w:rPr>
          <w:szCs w:val="28"/>
        </w:rPr>
      </w:pPr>
      <w:r w:rsidRPr="000572EA">
        <w:rPr>
          <w:szCs w:val="28"/>
        </w:rPr>
        <w:t>с. Покровское</w:t>
      </w:r>
    </w:p>
    <w:p w:rsidR="003B1963" w:rsidRPr="000572EA" w:rsidRDefault="003B1963" w:rsidP="003B1963">
      <w:pPr>
        <w:ind w:left="567"/>
        <w:rPr>
          <w:szCs w:val="28"/>
        </w:rPr>
      </w:pPr>
    </w:p>
    <w:tbl>
      <w:tblPr>
        <w:tblW w:w="0" w:type="auto"/>
        <w:jc w:val="center"/>
        <w:tblInd w:w="1809" w:type="dxa"/>
        <w:tblLook w:val="04A0" w:firstRow="1" w:lastRow="0" w:firstColumn="1" w:lastColumn="0" w:noHBand="0" w:noVBand="1"/>
      </w:tblPr>
      <w:tblGrid>
        <w:gridCol w:w="5529"/>
      </w:tblGrid>
      <w:tr w:rsidR="003B1963" w:rsidRPr="000572EA" w:rsidTr="005427C4">
        <w:trPr>
          <w:jc w:val="center"/>
        </w:trPr>
        <w:tc>
          <w:tcPr>
            <w:tcW w:w="5529" w:type="dxa"/>
          </w:tcPr>
          <w:p w:rsidR="003B1963" w:rsidRPr="000572EA" w:rsidRDefault="003B1963" w:rsidP="003B1963">
            <w:pPr>
              <w:jc w:val="both"/>
              <w:rPr>
                <w:szCs w:val="28"/>
              </w:rPr>
            </w:pPr>
            <w:proofErr w:type="gramStart"/>
            <w:r w:rsidRPr="000572EA">
              <w:rPr>
                <w:b/>
                <w:szCs w:val="28"/>
              </w:rPr>
              <w:t>О</w:t>
            </w:r>
            <w:proofErr w:type="gramEnd"/>
            <w:r w:rsidRPr="000572EA">
              <w:rPr>
                <w:b/>
                <w:szCs w:val="28"/>
              </w:rPr>
              <w:t xml:space="preserve"> изменении в составе участковой избирательной комиссии Неклиновского района Ростовской области № 1</w:t>
            </w:r>
            <w:r>
              <w:rPr>
                <w:b/>
                <w:szCs w:val="28"/>
              </w:rPr>
              <w:t>353</w:t>
            </w:r>
          </w:p>
        </w:tc>
      </w:tr>
    </w:tbl>
    <w:p w:rsidR="003B1963" w:rsidRPr="000572EA" w:rsidRDefault="003B1963" w:rsidP="003B1963">
      <w:pPr>
        <w:ind w:left="567"/>
        <w:jc w:val="both"/>
        <w:rPr>
          <w:szCs w:val="28"/>
        </w:rPr>
      </w:pPr>
    </w:p>
    <w:p w:rsidR="003B1963" w:rsidRPr="000572EA" w:rsidRDefault="003B1963" w:rsidP="003B1963">
      <w:pPr>
        <w:ind w:left="567"/>
        <w:jc w:val="both"/>
        <w:rPr>
          <w:szCs w:val="28"/>
        </w:rPr>
      </w:pPr>
    </w:p>
    <w:p w:rsidR="003B1963" w:rsidRPr="000572EA" w:rsidRDefault="003B1963" w:rsidP="003B1963">
      <w:pPr>
        <w:ind w:left="567"/>
        <w:jc w:val="both"/>
        <w:rPr>
          <w:szCs w:val="28"/>
        </w:rPr>
      </w:pPr>
      <w:r w:rsidRPr="000572EA">
        <w:rPr>
          <w:szCs w:val="28"/>
        </w:rPr>
        <w:tab/>
        <w:t>В связи с поданным</w:t>
      </w:r>
      <w:r>
        <w:rPr>
          <w:szCs w:val="28"/>
        </w:rPr>
        <w:t xml:space="preserve"> заявлением</w:t>
      </w:r>
      <w:r w:rsidRPr="000572EA">
        <w:rPr>
          <w:szCs w:val="28"/>
        </w:rPr>
        <w:t xml:space="preserve"> </w:t>
      </w:r>
      <w:r>
        <w:rPr>
          <w:szCs w:val="28"/>
        </w:rPr>
        <w:t>председателем</w:t>
      </w:r>
      <w:r w:rsidRPr="000572EA">
        <w:rPr>
          <w:szCs w:val="28"/>
        </w:rPr>
        <w:t xml:space="preserve"> участковой избирательной комиссии Неклиновского района Ростовской области № 1</w:t>
      </w:r>
      <w:r>
        <w:rPr>
          <w:szCs w:val="28"/>
        </w:rPr>
        <w:t>353 Галицкой Л.П.</w:t>
      </w:r>
      <w:r w:rsidRPr="000572EA">
        <w:rPr>
          <w:szCs w:val="28"/>
        </w:rPr>
        <w:t xml:space="preserve"> (</w:t>
      </w:r>
      <w:proofErr w:type="spellStart"/>
      <w:r w:rsidRPr="000572EA">
        <w:rPr>
          <w:szCs w:val="28"/>
        </w:rPr>
        <w:t>вх</w:t>
      </w:r>
      <w:proofErr w:type="spellEnd"/>
      <w:r w:rsidRPr="000572EA">
        <w:rPr>
          <w:szCs w:val="28"/>
        </w:rPr>
        <w:t xml:space="preserve">. № </w:t>
      </w:r>
      <w:r>
        <w:rPr>
          <w:szCs w:val="28"/>
        </w:rPr>
        <w:t>1605</w:t>
      </w:r>
      <w:r w:rsidRPr="000572EA">
        <w:rPr>
          <w:szCs w:val="28"/>
        </w:rPr>
        <w:t xml:space="preserve"> от </w:t>
      </w:r>
      <w:r>
        <w:rPr>
          <w:szCs w:val="28"/>
        </w:rPr>
        <w:t>10</w:t>
      </w:r>
      <w:r w:rsidRPr="000572EA">
        <w:rPr>
          <w:szCs w:val="28"/>
        </w:rPr>
        <w:t>.0</w:t>
      </w:r>
      <w:r>
        <w:rPr>
          <w:szCs w:val="28"/>
        </w:rPr>
        <w:t>9</w:t>
      </w:r>
      <w:r w:rsidRPr="000572EA">
        <w:rPr>
          <w:szCs w:val="28"/>
        </w:rPr>
        <w:t>.2020г.)</w:t>
      </w:r>
      <w:r>
        <w:rPr>
          <w:szCs w:val="28"/>
        </w:rPr>
        <w:t>,</w:t>
      </w:r>
      <w:r w:rsidRPr="000572EA">
        <w:rPr>
          <w:szCs w:val="28"/>
        </w:rPr>
        <w:t xml:space="preserve"> выдвинутой в состав участковой избирательной комиссии </w:t>
      </w:r>
      <w:r>
        <w:rPr>
          <w:color w:val="000000"/>
          <w:szCs w:val="28"/>
        </w:rPr>
        <w:t>собранием избирателей по месту работы о сложении своих полномочий</w:t>
      </w:r>
      <w:r w:rsidRPr="000572EA">
        <w:rPr>
          <w:szCs w:val="28"/>
        </w:rPr>
        <w:t xml:space="preserve"> Территориальная избирательная комиссия Неклиновского района</w:t>
      </w:r>
    </w:p>
    <w:p w:rsidR="003B1963" w:rsidRPr="000572EA" w:rsidRDefault="003B1963" w:rsidP="003B1963">
      <w:pPr>
        <w:ind w:left="567"/>
        <w:jc w:val="both"/>
        <w:rPr>
          <w:szCs w:val="28"/>
        </w:rPr>
      </w:pPr>
      <w:r w:rsidRPr="000572EA">
        <w:rPr>
          <w:szCs w:val="28"/>
        </w:rPr>
        <w:t>ПОСТАНОВЛЯЕТ:</w:t>
      </w:r>
    </w:p>
    <w:p w:rsidR="003B1963" w:rsidRPr="000572EA" w:rsidRDefault="003B1963" w:rsidP="003B1963">
      <w:pPr>
        <w:pStyle w:val="a3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 w:rsidRPr="000572EA">
        <w:rPr>
          <w:rFonts w:ascii="Times New Roman" w:hAnsi="Times New Roman"/>
          <w:sz w:val="28"/>
          <w:szCs w:val="28"/>
        </w:rPr>
        <w:t xml:space="preserve">1.Освободить от обязанностей </w:t>
      </w:r>
      <w:r>
        <w:rPr>
          <w:rFonts w:ascii="Times New Roman" w:hAnsi="Times New Roman"/>
          <w:sz w:val="28"/>
          <w:szCs w:val="28"/>
        </w:rPr>
        <w:t>председателя</w:t>
      </w:r>
      <w:r w:rsidRPr="000572EA">
        <w:rPr>
          <w:rFonts w:ascii="Times New Roman" w:hAnsi="Times New Roman"/>
          <w:sz w:val="28"/>
          <w:szCs w:val="28"/>
        </w:rPr>
        <w:t xml:space="preserve"> участковой избирательной комиссии Неклиновского района Ростовской области № 1</w:t>
      </w:r>
      <w:r>
        <w:rPr>
          <w:rFonts w:ascii="Times New Roman" w:hAnsi="Times New Roman"/>
          <w:sz w:val="28"/>
          <w:szCs w:val="28"/>
        </w:rPr>
        <w:t>353</w:t>
      </w:r>
      <w:r w:rsidRPr="000572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Галицкую Л.П.</w:t>
      </w:r>
    </w:p>
    <w:p w:rsidR="003B1963" w:rsidRPr="000572EA" w:rsidRDefault="003B1963" w:rsidP="003B1963">
      <w:pPr>
        <w:pStyle w:val="a3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 w:rsidRPr="000572EA">
        <w:rPr>
          <w:rFonts w:ascii="Times New Roman" w:hAnsi="Times New Roman"/>
          <w:sz w:val="28"/>
          <w:szCs w:val="28"/>
        </w:rPr>
        <w:t xml:space="preserve">2.Направить настоящее постановление в участковую избирательную комиссию Неклиновского района № </w:t>
      </w:r>
      <w:r>
        <w:rPr>
          <w:rFonts w:ascii="Times New Roman" w:hAnsi="Times New Roman"/>
          <w:sz w:val="28"/>
          <w:szCs w:val="28"/>
        </w:rPr>
        <w:t>1353</w:t>
      </w:r>
    </w:p>
    <w:p w:rsidR="003B1963" w:rsidRPr="000572EA" w:rsidRDefault="003B1963" w:rsidP="003B1963">
      <w:pPr>
        <w:pStyle w:val="a3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 w:rsidRPr="000572EA">
        <w:rPr>
          <w:rFonts w:ascii="Times New Roman" w:hAnsi="Times New Roman"/>
          <w:sz w:val="28"/>
          <w:szCs w:val="28"/>
        </w:rPr>
        <w:t>3.</w:t>
      </w:r>
      <w:proofErr w:type="gramStart"/>
      <w:r w:rsidRPr="000572E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0572EA">
        <w:rPr>
          <w:rFonts w:ascii="Times New Roman" w:hAnsi="Times New Roman"/>
          <w:sz w:val="28"/>
          <w:szCs w:val="28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Харченко Н.А.</w:t>
      </w:r>
    </w:p>
    <w:p w:rsidR="003B1963" w:rsidRPr="000572EA" w:rsidRDefault="003B1963" w:rsidP="003B1963">
      <w:pPr>
        <w:ind w:left="567"/>
        <w:jc w:val="both"/>
        <w:rPr>
          <w:szCs w:val="28"/>
        </w:rPr>
      </w:pPr>
    </w:p>
    <w:p w:rsidR="003B1963" w:rsidRPr="000572EA" w:rsidRDefault="003B1963" w:rsidP="003B1963">
      <w:pPr>
        <w:pStyle w:val="Postan"/>
        <w:ind w:left="567"/>
        <w:rPr>
          <w:szCs w:val="28"/>
        </w:rPr>
      </w:pPr>
      <w:r w:rsidRPr="000572EA">
        <w:rPr>
          <w:szCs w:val="28"/>
        </w:rPr>
        <w:t>Председатель комиссии</w:t>
      </w:r>
      <w:r w:rsidRPr="000572EA">
        <w:rPr>
          <w:szCs w:val="28"/>
        </w:rPr>
        <w:tab/>
      </w:r>
      <w:r w:rsidRPr="000572EA">
        <w:rPr>
          <w:szCs w:val="28"/>
        </w:rPr>
        <w:tab/>
      </w:r>
      <w:r w:rsidRPr="000572EA">
        <w:rPr>
          <w:szCs w:val="28"/>
        </w:rPr>
        <w:tab/>
      </w:r>
      <w:r w:rsidRPr="000572EA">
        <w:rPr>
          <w:szCs w:val="28"/>
        </w:rPr>
        <w:tab/>
      </w:r>
      <w:r w:rsidRPr="000572EA">
        <w:rPr>
          <w:szCs w:val="28"/>
        </w:rPr>
        <w:tab/>
      </w:r>
      <w:r w:rsidRPr="000572EA">
        <w:rPr>
          <w:szCs w:val="28"/>
        </w:rPr>
        <w:tab/>
        <w:t>М.Ю. Сафонов</w:t>
      </w:r>
    </w:p>
    <w:p w:rsidR="003B1963" w:rsidRPr="000572EA" w:rsidRDefault="003B1963" w:rsidP="003B1963">
      <w:pPr>
        <w:pStyle w:val="Postan"/>
        <w:ind w:left="567"/>
        <w:rPr>
          <w:szCs w:val="28"/>
        </w:rPr>
      </w:pPr>
    </w:p>
    <w:p w:rsidR="003B1963" w:rsidRPr="000572EA" w:rsidRDefault="003B1963" w:rsidP="003B1963">
      <w:pPr>
        <w:pStyle w:val="Postan"/>
        <w:ind w:left="567"/>
        <w:rPr>
          <w:szCs w:val="28"/>
        </w:rPr>
      </w:pPr>
      <w:r w:rsidRPr="000572EA">
        <w:rPr>
          <w:szCs w:val="28"/>
        </w:rPr>
        <w:t>Секретарь комиссии</w:t>
      </w:r>
      <w:r w:rsidRPr="000572EA">
        <w:rPr>
          <w:szCs w:val="28"/>
        </w:rPr>
        <w:tab/>
      </w:r>
      <w:r w:rsidRPr="000572EA">
        <w:rPr>
          <w:szCs w:val="28"/>
        </w:rPr>
        <w:tab/>
      </w:r>
      <w:r w:rsidRPr="000572EA">
        <w:rPr>
          <w:szCs w:val="28"/>
        </w:rPr>
        <w:tab/>
      </w:r>
      <w:r w:rsidRPr="000572EA">
        <w:rPr>
          <w:szCs w:val="28"/>
        </w:rPr>
        <w:tab/>
      </w:r>
      <w:r w:rsidRPr="000572EA">
        <w:rPr>
          <w:szCs w:val="28"/>
        </w:rPr>
        <w:tab/>
      </w:r>
      <w:r w:rsidRPr="000572EA">
        <w:rPr>
          <w:szCs w:val="28"/>
        </w:rPr>
        <w:tab/>
        <w:t>Н.А. Харченко</w:t>
      </w:r>
    </w:p>
    <w:p w:rsidR="003B1963" w:rsidRDefault="003B1963" w:rsidP="003B1963">
      <w:pPr>
        <w:pStyle w:val="Postan"/>
        <w:ind w:left="567"/>
        <w:rPr>
          <w:szCs w:val="28"/>
        </w:rPr>
      </w:pPr>
    </w:p>
    <w:p w:rsidR="003B1963" w:rsidRDefault="003B1963" w:rsidP="003B1963">
      <w:pPr>
        <w:pStyle w:val="Postan"/>
        <w:ind w:left="567"/>
        <w:rPr>
          <w:szCs w:val="28"/>
        </w:rPr>
      </w:pPr>
    </w:p>
    <w:p w:rsidR="003B1963" w:rsidRDefault="003B1963" w:rsidP="003B1963">
      <w:pPr>
        <w:pStyle w:val="Postan"/>
        <w:ind w:left="567"/>
        <w:rPr>
          <w:szCs w:val="28"/>
        </w:rPr>
      </w:pPr>
    </w:p>
    <w:p w:rsidR="003B1963" w:rsidRDefault="003B1963" w:rsidP="003B1963">
      <w:pPr>
        <w:pStyle w:val="Postan"/>
        <w:ind w:left="567"/>
        <w:rPr>
          <w:szCs w:val="28"/>
        </w:rPr>
      </w:pPr>
    </w:p>
    <w:p w:rsidR="003B1963" w:rsidRDefault="003B1963" w:rsidP="003B1963">
      <w:pPr>
        <w:pStyle w:val="Postan"/>
        <w:ind w:left="567"/>
        <w:rPr>
          <w:szCs w:val="28"/>
        </w:rPr>
      </w:pPr>
    </w:p>
    <w:p w:rsidR="003B1963" w:rsidRDefault="003B1963" w:rsidP="003B1963">
      <w:pPr>
        <w:pStyle w:val="Postan"/>
        <w:ind w:left="567"/>
        <w:rPr>
          <w:szCs w:val="28"/>
        </w:rPr>
      </w:pPr>
    </w:p>
    <w:p w:rsidR="003B1963" w:rsidRDefault="003B1963" w:rsidP="003B1963">
      <w:pPr>
        <w:pStyle w:val="Postan"/>
        <w:ind w:left="567"/>
        <w:rPr>
          <w:szCs w:val="28"/>
        </w:rPr>
      </w:pPr>
    </w:p>
    <w:p w:rsidR="003B1963" w:rsidRDefault="003B1963" w:rsidP="003B1963">
      <w:pPr>
        <w:pStyle w:val="Postan"/>
        <w:jc w:val="both"/>
        <w:rPr>
          <w:szCs w:val="28"/>
        </w:rPr>
      </w:pPr>
    </w:p>
    <w:p w:rsidR="00EF5DBD" w:rsidRDefault="00EF5DBD"/>
    <w:sectPr w:rsidR="00EF5D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87A"/>
    <w:rsid w:val="001B187A"/>
    <w:rsid w:val="003B1963"/>
    <w:rsid w:val="00DF12DF"/>
    <w:rsid w:val="00EF5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96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3B1963"/>
    <w:rPr>
      <w:szCs w:val="20"/>
    </w:rPr>
  </w:style>
  <w:style w:type="paragraph" w:styleId="a3">
    <w:name w:val="List Paragraph"/>
    <w:basedOn w:val="a"/>
    <w:uiPriority w:val="34"/>
    <w:qFormat/>
    <w:rsid w:val="003B1963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96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3B1963"/>
    <w:rPr>
      <w:szCs w:val="20"/>
    </w:rPr>
  </w:style>
  <w:style w:type="paragraph" w:styleId="a3">
    <w:name w:val="List Paragraph"/>
    <w:basedOn w:val="a"/>
    <w:uiPriority w:val="34"/>
    <w:qFormat/>
    <w:rsid w:val="003B1963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168</Words>
  <Characters>963</Characters>
  <Application>Microsoft Office Word</Application>
  <DocSecurity>0</DocSecurity>
  <Lines>8</Lines>
  <Paragraphs>2</Paragraphs>
  <ScaleCrop>false</ScaleCrop>
  <Company/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АБИ</dc:creator>
  <cp:keywords/>
  <dc:description/>
  <cp:lastModifiedBy>АБИ</cp:lastModifiedBy>
  <cp:revision>3</cp:revision>
  <dcterms:created xsi:type="dcterms:W3CDTF">2020-09-11T08:19:00Z</dcterms:created>
  <dcterms:modified xsi:type="dcterms:W3CDTF">2020-09-16T07:52:00Z</dcterms:modified>
</cp:coreProperties>
</file>