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F0" w:rsidRDefault="00192279" w:rsidP="00192279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inline distT="0" distB="0" distL="0" distR="0" wp14:anchorId="2F1B31B4" wp14:editId="414E8F5F">
            <wp:extent cx="752475" cy="79057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B1BF0" w:rsidTr="00CB1BF0">
        <w:trPr>
          <w:trHeight w:val="730"/>
        </w:trPr>
        <w:tc>
          <w:tcPr>
            <w:tcW w:w="10065" w:type="dxa"/>
            <w:hideMark/>
          </w:tcPr>
          <w:p w:rsidR="00CB1BF0" w:rsidRDefault="00CB1BF0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CB1BF0" w:rsidRPr="00192279" w:rsidRDefault="00CB1BF0" w:rsidP="00192279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  <w:bookmarkStart w:id="0" w:name="_GoBack"/>
            <w:bookmarkEnd w:id="0"/>
          </w:p>
        </w:tc>
      </w:tr>
    </w:tbl>
    <w:p w:rsidR="00CB1BF0" w:rsidRDefault="00CB1BF0" w:rsidP="00CB1BF0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CB1BF0" w:rsidRDefault="00CB1BF0" w:rsidP="00CB1BF0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B1BF0" w:rsidRDefault="00CB1BF0" w:rsidP="00CB1BF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02 августа 2023г.                                                                             </w:t>
      </w:r>
      <w:r w:rsidR="00BC7626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>№ 94-5</w:t>
      </w:r>
    </w:p>
    <w:p w:rsidR="00CB1BF0" w:rsidRDefault="00CB1BF0" w:rsidP="00CB1B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B1BF0" w:rsidRDefault="00CB1BF0" w:rsidP="00192279">
      <w:pPr>
        <w:pStyle w:val="a4"/>
        <w:tabs>
          <w:tab w:val="left" w:pos="7230"/>
        </w:tabs>
        <w:spacing w:line="240" w:lineRule="auto"/>
        <w:ind w:left="851" w:right="1133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Собрания    депутатов Васильево-Ханжоновского сельского поселения Неклиновского района Ростовской области пятого созыва  </w:t>
      </w:r>
      <w:proofErr w:type="spellStart"/>
      <w:r>
        <w:rPr>
          <w:b/>
          <w:bCs/>
          <w:sz w:val="28"/>
          <w:szCs w:val="28"/>
        </w:rPr>
        <w:t>Плужниковой</w:t>
      </w:r>
      <w:proofErr w:type="spellEnd"/>
      <w:r>
        <w:rPr>
          <w:b/>
          <w:bCs/>
          <w:sz w:val="28"/>
          <w:szCs w:val="28"/>
        </w:rPr>
        <w:t xml:space="preserve"> Ольги Александровны</w:t>
      </w:r>
      <w:r>
        <w:rPr>
          <w:b/>
          <w:sz w:val="28"/>
        </w:rPr>
        <w:t xml:space="preserve">,         выдвинутой   в  порядке самовыдвижения, </w:t>
      </w:r>
      <w:r>
        <w:rPr>
          <w:b/>
          <w:bCs/>
          <w:sz w:val="28"/>
          <w:szCs w:val="28"/>
        </w:rPr>
        <w:t>по Васильево-Ханжоновскому одномандатному избирательному округу  № 6 на  дополнительных  выборах</w:t>
      </w:r>
    </w:p>
    <w:p w:rsidR="00CB1BF0" w:rsidRDefault="00CB1BF0" w:rsidP="00CB1BF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для уведомления о выдвижении и регистрации кандидата в депутаты Собрания депутатов 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Васильево-Ханжоновскому одномандатному избирательному округу № 6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Плужниковой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Александровны</w:t>
      </w:r>
      <w:r>
        <w:rPr>
          <w:rFonts w:ascii="Times New Roman" w:eastAsia="Times New Roman" w:hAnsi="Times New Roman" w:cs="Times New Roman"/>
          <w:sz w:val="28"/>
          <w:szCs w:val="28"/>
        </w:rPr>
        <w:t>, выдвинутой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 следующее.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в депутаты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Плужниковой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Ольгой Александровной представлены в установленном</w:t>
      </w:r>
      <w:r w:rsidR="00BC76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от 12.06.2002 № 67 - ФЗ «Об основных гарантиях избирательных прав и права на участие в референдуме граждан Российской Федерации» (далее – Федеральный закон № 67 - ФЗ) и Областным законом от 12.05.2016 № 525-ЗС «О выборах в Ростовской области» (далее – Областной закон  № 525-ЗС) порядке. </w:t>
      </w:r>
      <w:proofErr w:type="gramEnd"/>
    </w:p>
    <w:p w:rsidR="00CB1BF0" w:rsidRDefault="00CB1BF0" w:rsidP="00CB1BF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на основании части 2 статьи 33 Областного закона </w:t>
      </w:r>
    </w:p>
    <w:p w:rsidR="00CB1BF0" w:rsidRDefault="00CB1BF0" w:rsidP="00CB1BF0">
      <w:pPr>
        <w:pStyle w:val="a3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525-ЗС направила в соответствующие государственные органы представления по проверке достоверности сведений, представленных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Плужниковой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О.А.  при выдвижении. </w:t>
      </w:r>
    </w:p>
    <w:p w:rsidR="00CB1BF0" w:rsidRDefault="00BC7626" w:rsidP="00BC76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B1BF0">
        <w:rPr>
          <w:rFonts w:ascii="Times New Roman" w:hAnsi="Times New Roman" w:cs="Times New Roman"/>
          <w:sz w:val="28"/>
          <w:szCs w:val="28"/>
        </w:rPr>
        <w:t xml:space="preserve">В соответствии со статьями 25, 38 указанного Федерального закона </w:t>
      </w:r>
    </w:p>
    <w:p w:rsidR="00CB1BF0" w:rsidRDefault="00CB1BF0" w:rsidP="00BC76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№ 67 - ФЗ</w:t>
      </w:r>
      <w:r>
        <w:rPr>
          <w:rFonts w:ascii="Times New Roman" w:hAnsi="Times New Roman" w:cs="Times New Roman"/>
          <w:sz w:val="28"/>
          <w:szCs w:val="28"/>
        </w:rPr>
        <w:t xml:space="preserve">, статьями 17, 33 указанного Областного закона </w:t>
      </w:r>
      <w:r>
        <w:rPr>
          <w:rFonts w:ascii="Times New Roman" w:eastAsia="Times New Roman" w:hAnsi="Times New Roman" w:cs="Times New Roman"/>
          <w:sz w:val="28"/>
          <w:szCs w:val="28"/>
        </w:rPr>
        <w:t>№ 525-ЗС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92279" w:rsidRDefault="00192279" w:rsidP="00BC76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1BF0" w:rsidRPr="00CB1BF0" w:rsidRDefault="00BC7626" w:rsidP="00BC7626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B1BF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</w:t>
      </w:r>
      <w:r w:rsidR="00CB1BF0">
        <w:t xml:space="preserve">  </w:t>
      </w:r>
      <w:r w:rsidR="00CB1BF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B1BF0" w:rsidRDefault="00CB1BF0" w:rsidP="00CB1BF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Зарегистрировать  </w:t>
      </w:r>
      <w:proofErr w:type="spellStart"/>
      <w:r w:rsidR="004027BC">
        <w:rPr>
          <w:rFonts w:ascii="Times New Roman" w:hAnsi="Times New Roman" w:cs="Times New Roman"/>
          <w:sz w:val="28"/>
          <w:szCs w:val="28"/>
        </w:rPr>
        <w:t>Плужникову</w:t>
      </w:r>
      <w:proofErr w:type="spellEnd"/>
      <w:r w:rsidR="004027BC">
        <w:rPr>
          <w:rFonts w:ascii="Times New Roman" w:hAnsi="Times New Roman" w:cs="Times New Roman"/>
          <w:sz w:val="28"/>
          <w:szCs w:val="28"/>
        </w:rPr>
        <w:t xml:space="preserve">  Ольгу </w:t>
      </w:r>
      <w:r w:rsidR="00BC7626">
        <w:rPr>
          <w:rFonts w:ascii="Times New Roman" w:hAnsi="Times New Roman" w:cs="Times New Roman"/>
          <w:sz w:val="28"/>
          <w:szCs w:val="28"/>
        </w:rPr>
        <w:t xml:space="preserve"> А</w:t>
      </w:r>
      <w:r w:rsidR="004027BC">
        <w:rPr>
          <w:rFonts w:ascii="Times New Roman" w:hAnsi="Times New Roman" w:cs="Times New Roman"/>
          <w:sz w:val="28"/>
          <w:szCs w:val="28"/>
        </w:rPr>
        <w:t>лександровну, 09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C762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.198</w:t>
      </w:r>
      <w:r w:rsidR="004027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 место жительства – Ростовская область, Неклиновский район, </w:t>
      </w:r>
      <w:r w:rsidR="004027B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027BC">
        <w:rPr>
          <w:rFonts w:ascii="Times New Roman" w:hAnsi="Times New Roman" w:cs="Times New Roman"/>
          <w:sz w:val="28"/>
          <w:szCs w:val="28"/>
        </w:rPr>
        <w:t>Николаево-Козловский</w:t>
      </w:r>
      <w:r>
        <w:rPr>
          <w:rFonts w:ascii="Times New Roman" w:hAnsi="Times New Roman" w:cs="Times New Roman"/>
          <w:sz w:val="28"/>
          <w:szCs w:val="28"/>
        </w:rPr>
        <w:t>, сведения о профессиональном образовании –</w:t>
      </w:r>
      <w:r w:rsidR="004027BC">
        <w:rPr>
          <w:rFonts w:ascii="Times New Roman" w:hAnsi="Times New Roman" w:cs="Times New Roman"/>
          <w:sz w:val="28"/>
          <w:szCs w:val="28"/>
        </w:rPr>
        <w:t xml:space="preserve"> г. Миллерово Государственное образовательное учреждение начального профессионального образования Миллеровское казачье кадетское профессиональное училище </w:t>
      </w:r>
      <w:r w:rsidR="00BC7626">
        <w:rPr>
          <w:rFonts w:ascii="Times New Roman" w:hAnsi="Times New Roman" w:cs="Times New Roman"/>
          <w:sz w:val="28"/>
          <w:szCs w:val="28"/>
        </w:rPr>
        <w:t xml:space="preserve"> </w:t>
      </w:r>
      <w:r w:rsidR="004027BC">
        <w:rPr>
          <w:rFonts w:ascii="Times New Roman" w:hAnsi="Times New Roman" w:cs="Times New Roman"/>
          <w:sz w:val="28"/>
          <w:szCs w:val="28"/>
        </w:rPr>
        <w:t xml:space="preserve">Ростовской области, </w:t>
      </w:r>
      <w:r>
        <w:rPr>
          <w:rFonts w:ascii="Times New Roman" w:hAnsi="Times New Roman" w:cs="Times New Roman"/>
          <w:sz w:val="28"/>
          <w:szCs w:val="28"/>
        </w:rPr>
        <w:t>год окончания – 20</w:t>
      </w:r>
      <w:r w:rsidR="004027BC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4027BC">
        <w:rPr>
          <w:rFonts w:ascii="Times New Roman" w:hAnsi="Times New Roman" w:cs="Times New Roman"/>
          <w:sz w:val="28"/>
          <w:szCs w:val="28"/>
        </w:rPr>
        <w:t>МУБ «Центр социального обслуживания граждан пожилого возраста и инвалидов»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C7626">
        <w:rPr>
          <w:rFonts w:ascii="Times New Roman" w:hAnsi="Times New Roman" w:cs="Times New Roman"/>
          <w:sz w:val="28"/>
          <w:szCs w:val="28"/>
        </w:rPr>
        <w:t>социальный работник, выдвинут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C762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самовыдвижения,  кандидатом в депутаты Собрания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BC7626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по </w:t>
      </w:r>
      <w:r w:rsidR="00BC7626">
        <w:rPr>
          <w:rFonts w:ascii="Times New Roman" w:hAnsi="Times New Roman" w:cs="Times New Roman"/>
          <w:sz w:val="28"/>
          <w:szCs w:val="28"/>
        </w:rPr>
        <w:t>Васильево-Ханжоновскому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BC76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Дата регистрации  0</w:t>
      </w:r>
      <w:r w:rsidR="00BC762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августа 202</w:t>
      </w:r>
      <w:r w:rsidR="00BC76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BC762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C7626">
        <w:rPr>
          <w:rFonts w:ascii="Times New Roman" w:hAnsi="Times New Roman" w:cs="Times New Roman"/>
          <w:sz w:val="28"/>
          <w:szCs w:val="28"/>
        </w:rPr>
        <w:t>38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762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</w:t>
      </w:r>
      <w:r w:rsidR="00BC76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76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3. Направить сведения о зарегистрированном кандидате в средства массовой информации.</w:t>
      </w:r>
    </w:p>
    <w:p w:rsidR="00CB1BF0" w:rsidRDefault="00BC7626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B1BF0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</w:t>
      </w:r>
      <w:proofErr w:type="gramStart"/>
      <w:r w:rsidR="00CB1BF0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="00CB1B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 Неклиновского района  Ростовской области в информационно-телекоммуникационной сети «Интернет».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  </w:t>
      </w:r>
      <w:r w:rsidR="00BC7626">
        <w:rPr>
          <w:rFonts w:ascii="Times New Roman" w:hAnsi="Times New Roman" w:cs="Times New Roman"/>
          <w:sz w:val="28"/>
          <w:szCs w:val="28"/>
        </w:rPr>
        <w:t>Ляшеву О.В.</w:t>
      </w: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1BF0" w:rsidRDefault="00CB1BF0" w:rsidP="00CB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1BF0" w:rsidRDefault="00CB1BF0" w:rsidP="00CB1B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М.Ю. Сафонов</w:t>
      </w:r>
    </w:p>
    <w:p w:rsidR="00CB1BF0" w:rsidRDefault="00CB1BF0" w:rsidP="00CB1B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BF0" w:rsidRDefault="00CB1BF0" w:rsidP="00CB1B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BF0" w:rsidRDefault="00CB1BF0" w:rsidP="00CB1B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BC762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76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C7626">
        <w:rPr>
          <w:rFonts w:ascii="Times New Roman" w:hAnsi="Times New Roman" w:cs="Times New Roman"/>
          <w:sz w:val="28"/>
          <w:szCs w:val="28"/>
        </w:rPr>
        <w:t>Ляшева</w:t>
      </w:r>
    </w:p>
    <w:p w:rsidR="00CB1BF0" w:rsidRDefault="00CB1BF0" w:rsidP="00CB1BF0">
      <w:pPr>
        <w:rPr>
          <w:rFonts w:ascii="Times New Roman" w:hAnsi="Times New Roman" w:cs="Times New Roman"/>
        </w:rPr>
      </w:pPr>
    </w:p>
    <w:p w:rsidR="0010350E" w:rsidRDefault="00192279"/>
    <w:sectPr w:rsidR="0010350E" w:rsidSect="0019227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547"/>
    <w:rsid w:val="00192279"/>
    <w:rsid w:val="003A6176"/>
    <w:rsid w:val="004027BC"/>
    <w:rsid w:val="006E509F"/>
    <w:rsid w:val="00720547"/>
    <w:rsid w:val="009657B3"/>
    <w:rsid w:val="00BC7626"/>
    <w:rsid w:val="00CB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BF0"/>
    <w:pPr>
      <w:spacing w:after="0" w:line="240" w:lineRule="auto"/>
    </w:pPr>
    <w:rPr>
      <w:rFonts w:eastAsiaTheme="minorEastAsia"/>
      <w:lang w:eastAsia="ru-RU"/>
    </w:rPr>
  </w:style>
  <w:style w:type="paragraph" w:customStyle="1" w:styleId="a4">
    <w:name w:val="Рабочий"/>
    <w:basedOn w:val="a"/>
    <w:rsid w:val="00CB1BF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CB1BF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92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227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F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BF0"/>
    <w:pPr>
      <w:spacing w:after="0" w:line="240" w:lineRule="auto"/>
    </w:pPr>
    <w:rPr>
      <w:rFonts w:eastAsiaTheme="minorEastAsia"/>
      <w:lang w:eastAsia="ru-RU"/>
    </w:rPr>
  </w:style>
  <w:style w:type="paragraph" w:customStyle="1" w:styleId="a4">
    <w:name w:val="Рабочий"/>
    <w:basedOn w:val="a"/>
    <w:rsid w:val="00CB1BF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CB1BF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92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227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АБИ</cp:lastModifiedBy>
  <cp:revision>3</cp:revision>
  <cp:lastPrinted>2023-08-02T11:01:00Z</cp:lastPrinted>
  <dcterms:created xsi:type="dcterms:W3CDTF">2023-08-02T16:45:00Z</dcterms:created>
  <dcterms:modified xsi:type="dcterms:W3CDTF">2023-08-10T10:47:00Z</dcterms:modified>
</cp:coreProperties>
</file>