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088" w:rsidRPr="006A0B29" w:rsidRDefault="00275088" w:rsidP="002750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75088" w:rsidRPr="006A0B29" w:rsidTr="00275088">
        <w:trPr>
          <w:trHeight w:val="730"/>
        </w:trPr>
        <w:tc>
          <w:tcPr>
            <w:tcW w:w="10065" w:type="dxa"/>
          </w:tcPr>
          <w:p w:rsidR="00275088" w:rsidRPr="006A0B29" w:rsidRDefault="006D4681" w:rsidP="002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275088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275088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275088" w:rsidRPr="006A0B29" w:rsidRDefault="00275088" w:rsidP="00275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275088" w:rsidRDefault="00275088" w:rsidP="00275088">
      <w:pPr>
        <w:rPr>
          <w:rFonts w:ascii="Times New Roman" w:hAnsi="Times New Roman" w:cs="Times New Roman"/>
          <w:b/>
          <w:sz w:val="28"/>
          <w:szCs w:val="28"/>
        </w:rPr>
      </w:pPr>
    </w:p>
    <w:p w:rsidR="00C1531B" w:rsidRPr="00C1531B" w:rsidRDefault="00275088" w:rsidP="002750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C1531B" w:rsidRPr="00C1531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1531B" w:rsidRPr="00C1531B" w:rsidRDefault="00291B57" w:rsidP="00C153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июня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г.</w:t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275088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C1531B" w:rsidRPr="00C1531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84-7</w:t>
      </w: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sz w:val="32"/>
          <w:szCs w:val="32"/>
        </w:rPr>
      </w:pPr>
      <w:r w:rsidRPr="00C1531B">
        <w:rPr>
          <w:rFonts w:ascii="Times New Roman" w:hAnsi="Times New Roman" w:cs="Times New Roman"/>
          <w:sz w:val="32"/>
          <w:szCs w:val="32"/>
        </w:rPr>
        <w:t>с. Покровское</w:t>
      </w:r>
    </w:p>
    <w:tbl>
      <w:tblPr>
        <w:tblpPr w:leftFromText="180" w:rightFromText="180" w:vertAnchor="text" w:horzAnchor="margin" w:tblpXSpec="center" w:tblpY="96"/>
        <w:tblW w:w="0" w:type="auto"/>
        <w:tblLayout w:type="fixed"/>
        <w:tblLook w:val="0000" w:firstRow="0" w:lastRow="0" w:firstColumn="0" w:lastColumn="0" w:noHBand="0" w:noVBand="0"/>
      </w:tblPr>
      <w:tblGrid>
        <w:gridCol w:w="8319"/>
      </w:tblGrid>
      <w:tr w:rsidR="00C1531B" w:rsidRPr="00C1531B" w:rsidTr="000D17B4">
        <w:trPr>
          <w:trHeight w:val="3264"/>
        </w:trPr>
        <w:tc>
          <w:tcPr>
            <w:tcW w:w="8319" w:type="dxa"/>
            <w:shd w:val="clear" w:color="auto" w:fill="auto"/>
          </w:tcPr>
          <w:p w:rsidR="00C1531B" w:rsidRPr="00C1531B" w:rsidRDefault="00C1531B" w:rsidP="000D17B4">
            <w:pPr>
              <w:jc w:val="both"/>
              <w:rPr>
                <w:rFonts w:ascii="Times New Roman" w:hAnsi="Times New Roman" w:cs="Times New Roman"/>
              </w:rPr>
            </w:pP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проведении 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 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 w:rsidR="00291B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Васильево-Ханжоновского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ого  поселения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291B57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Васильево-Ханжоновскому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291B5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назначенных на 1</w:t>
            </w:r>
            <w:r w:rsidR="00291B5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сентября 202</w:t>
            </w:r>
            <w:r w:rsidR="00291B5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:rsidR="00291B57" w:rsidRDefault="00291B57" w:rsidP="00B02C81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76199" w:rsidRPr="00A76199" w:rsidRDefault="00291B57" w:rsidP="000D17B4">
      <w:pPr>
        <w:pStyle w:val="af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1531B" w:rsidRPr="0084617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31841">
        <w:rPr>
          <w:rFonts w:ascii="Times New Roman" w:hAnsi="Times New Roman" w:cs="Times New Roman"/>
          <w:sz w:val="28"/>
          <w:szCs w:val="28"/>
        </w:rPr>
        <w:t xml:space="preserve">со </w:t>
      </w:r>
      <w:r w:rsidR="00C1531B" w:rsidRPr="00846173">
        <w:rPr>
          <w:rFonts w:ascii="Times New Roman" w:hAnsi="Times New Roman" w:cs="Times New Roman"/>
          <w:sz w:val="28"/>
          <w:szCs w:val="28"/>
        </w:rPr>
        <w:t>статьей 15</w:t>
      </w:r>
      <w:r w:rsidR="00C1531B" w:rsidRPr="00846173">
        <w:rPr>
          <w:rFonts w:ascii="Times New Roman" w:hAnsi="Times New Roman" w:cs="Times New Roman"/>
          <w:bCs/>
          <w:sz w:val="28"/>
          <w:szCs w:val="28"/>
        </w:rPr>
        <w:t xml:space="preserve"> Областного закона от 12.05.2016 № 525-ЗС</w:t>
      </w:r>
      <w:proofErr w:type="gramStart"/>
      <w:r w:rsidR="00C1531B" w:rsidRPr="00846173">
        <w:rPr>
          <w:rFonts w:ascii="Times New Roman" w:hAnsi="Times New Roman" w:cs="Times New Roman"/>
          <w:bCs/>
          <w:sz w:val="28"/>
          <w:szCs w:val="28"/>
        </w:rPr>
        <w:t>«О</w:t>
      </w:r>
      <w:proofErr w:type="gramEnd"/>
      <w:r w:rsidR="00C1531B" w:rsidRPr="00846173">
        <w:rPr>
          <w:rFonts w:ascii="Times New Roman" w:hAnsi="Times New Roman" w:cs="Times New Roman"/>
          <w:bCs/>
          <w:sz w:val="28"/>
          <w:szCs w:val="28"/>
        </w:rPr>
        <w:t xml:space="preserve"> выборах и референдумах в Ростовской области», 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 xml:space="preserve">Методическими рекомендациями по приему документов, представляемых кандидатами, уполномоченными представителями избирательных объединений, 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br/>
        <w:t xml:space="preserve">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</w:t>
      </w:r>
      <w:r w:rsidR="00B02C81">
        <w:rPr>
          <w:rFonts w:ascii="Times New Roman" w:hAnsi="Times New Roman" w:cs="Times New Roman"/>
          <w:bCs/>
          <w:sz w:val="28"/>
          <w:szCs w:val="28"/>
        </w:rPr>
        <w:t>2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0.0</w:t>
      </w:r>
      <w:r w:rsidR="00B02C81">
        <w:rPr>
          <w:rFonts w:ascii="Times New Roman" w:hAnsi="Times New Roman" w:cs="Times New Roman"/>
          <w:bCs/>
          <w:sz w:val="28"/>
          <w:szCs w:val="28"/>
        </w:rPr>
        <w:t>6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.201</w:t>
      </w:r>
      <w:r w:rsidR="00B02C81">
        <w:rPr>
          <w:rFonts w:ascii="Times New Roman" w:hAnsi="Times New Roman" w:cs="Times New Roman"/>
          <w:bCs/>
          <w:sz w:val="28"/>
          <w:szCs w:val="28"/>
        </w:rPr>
        <w:t>9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B02C81">
        <w:rPr>
          <w:rFonts w:ascii="Times New Roman" w:hAnsi="Times New Roman" w:cs="Times New Roman"/>
          <w:bCs/>
          <w:sz w:val="28"/>
          <w:szCs w:val="28"/>
        </w:rPr>
        <w:t>77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-2,</w:t>
      </w:r>
      <w:r w:rsidR="008569B3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C1531B" w:rsidRPr="00B02C81">
        <w:rPr>
          <w:rFonts w:ascii="Times New Roman" w:hAnsi="Times New Roman" w:cs="Times New Roman"/>
          <w:sz w:val="28"/>
        </w:rPr>
        <w:t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</w:t>
      </w:r>
      <w:r w:rsidR="008569B3" w:rsidRPr="00B02C81">
        <w:rPr>
          <w:rFonts w:ascii="Times New Roman" w:hAnsi="Times New Roman" w:cs="Times New Roman"/>
          <w:sz w:val="28"/>
        </w:rPr>
        <w:t xml:space="preserve"> дополнительных </w:t>
      </w:r>
      <w:r w:rsidR="00C1531B" w:rsidRPr="00B02C81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C1531B" w:rsidRPr="00B02C81">
        <w:rPr>
          <w:rFonts w:ascii="Times New Roman" w:hAnsi="Times New Roman" w:cs="Times New Roman"/>
          <w:sz w:val="28"/>
          <w:szCs w:val="28"/>
        </w:rPr>
        <w:t>депутат</w:t>
      </w:r>
      <w:r w:rsidR="008569B3" w:rsidRPr="00B02C81">
        <w:rPr>
          <w:rFonts w:ascii="Times New Roman" w:hAnsi="Times New Roman" w:cs="Times New Roman"/>
          <w:sz w:val="28"/>
          <w:szCs w:val="28"/>
        </w:rPr>
        <w:t>а</w:t>
      </w:r>
      <w:r w:rsidR="00C1531B" w:rsidRPr="00B02C81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8569B3" w:rsidRPr="00B02C81">
        <w:rPr>
          <w:rFonts w:ascii="Times New Roman" w:hAnsi="Times New Roman" w:cs="Times New Roman"/>
          <w:sz w:val="28"/>
          <w:szCs w:val="28"/>
        </w:rPr>
        <w:t>я</w:t>
      </w:r>
      <w:r w:rsidR="00C1531B" w:rsidRPr="00B02C81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 </w:t>
      </w:r>
      <w:r w:rsidR="00C1531B" w:rsidRPr="00B02C81">
        <w:rPr>
          <w:rFonts w:ascii="Times New Roman" w:hAnsi="Times New Roman" w:cs="Times New Roman"/>
          <w:sz w:val="28"/>
          <w:szCs w:val="28"/>
        </w:rPr>
        <w:t>сельск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ого поселения </w:t>
      </w:r>
      <w:r w:rsidR="00C1531B" w:rsidRPr="00B02C81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Васильево-Ханжоновскому 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 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№6</w:t>
      </w:r>
      <w:r w:rsidR="00A76199">
        <w:rPr>
          <w:rFonts w:ascii="Times New Roman" w:hAnsi="Times New Roman" w:cs="Times New Roman"/>
          <w:sz w:val="28"/>
        </w:rPr>
        <w:t xml:space="preserve">, </w:t>
      </w:r>
    </w:p>
    <w:p w:rsidR="00A76199" w:rsidRPr="000D17B4" w:rsidRDefault="00A76199" w:rsidP="000D17B4">
      <w:pPr>
        <w:pStyle w:val="a9"/>
        <w:spacing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1531B">
        <w:rPr>
          <w:sz w:val="28"/>
          <w:szCs w:val="28"/>
        </w:rPr>
        <w:t xml:space="preserve">Территориальная избирательная комиссия </w:t>
      </w:r>
      <w:r w:rsidR="00C1531B">
        <w:rPr>
          <w:sz w:val="28"/>
        </w:rPr>
        <w:t>Неклинов</w:t>
      </w:r>
      <w:r w:rsidR="00291B57">
        <w:rPr>
          <w:sz w:val="28"/>
        </w:rPr>
        <w:t xml:space="preserve">ского района Ростовской области  </w:t>
      </w:r>
      <w:r w:rsidR="00C1531B">
        <w:rPr>
          <w:sz w:val="28"/>
          <w:szCs w:val="28"/>
        </w:rPr>
        <w:t>ПОСТАНОВЛЯЕТ:</w:t>
      </w:r>
      <w:bookmarkStart w:id="0" w:name="_GoBack"/>
      <w:bookmarkEnd w:id="0"/>
    </w:p>
    <w:p w:rsidR="00C1531B" w:rsidRPr="008569B3" w:rsidRDefault="00275088" w:rsidP="000D17B4">
      <w:pPr>
        <w:pStyle w:val="af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1531B" w:rsidRPr="008569B3">
        <w:rPr>
          <w:rFonts w:ascii="Times New Roman" w:hAnsi="Times New Roman" w:cs="Times New Roman"/>
          <w:sz w:val="28"/>
          <w:szCs w:val="28"/>
        </w:rPr>
        <w:t>1.</w:t>
      </w:r>
      <w:r w:rsidR="00C1531B">
        <w:tab/>
      </w:r>
      <w:r w:rsidR="00C1531B" w:rsidRPr="008569B3">
        <w:rPr>
          <w:rFonts w:ascii="Times New Roman" w:hAnsi="Times New Roman" w:cs="Times New Roman"/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объединений в </w:t>
      </w:r>
      <w:r w:rsidR="00C1531B" w:rsidRPr="008569B3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Территориальную избирательную комиссию Неклиновского района Ростовской области при проведении дополнительных </w:t>
      </w:r>
      <w:r w:rsidR="00C1531B" w:rsidRPr="008569B3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C1531B" w:rsidRPr="008569B3">
        <w:rPr>
          <w:rFonts w:ascii="Times New Roman" w:hAnsi="Times New Roman" w:cs="Times New Roman"/>
          <w:sz w:val="28"/>
          <w:szCs w:val="28"/>
        </w:rPr>
        <w:t xml:space="preserve">депутата Собрания депутатов </w:t>
      </w:r>
      <w:r w:rsidR="00291B57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C1531B" w:rsidRPr="008569B3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r w:rsidR="00291B57">
        <w:rPr>
          <w:rFonts w:ascii="Times New Roman" w:hAnsi="Times New Roman" w:cs="Times New Roman"/>
          <w:sz w:val="28"/>
          <w:szCs w:val="28"/>
        </w:rPr>
        <w:t>Васильево-Ханжоновскому</w:t>
      </w:r>
      <w:r w:rsidR="00C1531B" w:rsidRPr="008569B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291B57">
        <w:rPr>
          <w:rFonts w:ascii="Times New Roman" w:hAnsi="Times New Roman" w:cs="Times New Roman"/>
          <w:sz w:val="28"/>
          <w:szCs w:val="28"/>
        </w:rPr>
        <w:t>6</w:t>
      </w:r>
      <w:r w:rsidR="00C1531B" w:rsidRPr="008569B3">
        <w:rPr>
          <w:rFonts w:ascii="Times New Roman" w:hAnsi="Times New Roman" w:cs="Times New Roman"/>
          <w:sz w:val="28"/>
          <w:szCs w:val="28"/>
        </w:rPr>
        <w:t xml:space="preserve"> , согласно приложению</w:t>
      </w:r>
      <w:r w:rsidR="00B02C81">
        <w:rPr>
          <w:rFonts w:ascii="Times New Roman" w:hAnsi="Times New Roman" w:cs="Times New Roman"/>
          <w:sz w:val="28"/>
          <w:szCs w:val="28"/>
        </w:rPr>
        <w:t xml:space="preserve"> 1</w:t>
      </w:r>
      <w:r w:rsidR="00C1531B" w:rsidRPr="008569B3">
        <w:rPr>
          <w:rFonts w:ascii="Times New Roman" w:hAnsi="Times New Roman" w:cs="Times New Roman"/>
          <w:sz w:val="28"/>
          <w:szCs w:val="28"/>
        </w:rPr>
        <w:t>.</w:t>
      </w:r>
    </w:p>
    <w:p w:rsidR="00C1531B" w:rsidRPr="008569B3" w:rsidRDefault="00275088" w:rsidP="000D17B4">
      <w:pPr>
        <w:pStyle w:val="af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531B" w:rsidRPr="008569B3">
        <w:rPr>
          <w:rFonts w:ascii="Times New Roman" w:hAnsi="Times New Roman" w:cs="Times New Roman"/>
          <w:sz w:val="28"/>
          <w:szCs w:val="28"/>
        </w:rPr>
        <w:t>2.</w:t>
      </w:r>
      <w:r w:rsidR="00C1531B" w:rsidRPr="008569B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C1531B" w:rsidRPr="008569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C1531B" w:rsidRPr="008569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 в информационно-телекоммуникационной сети «Интернет».</w:t>
      </w:r>
    </w:p>
    <w:p w:rsidR="00C1531B" w:rsidRPr="008569B3" w:rsidRDefault="00275088" w:rsidP="000D17B4">
      <w:pPr>
        <w:pStyle w:val="af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1531B" w:rsidRPr="008569B3">
        <w:rPr>
          <w:rFonts w:ascii="Times New Roman" w:hAnsi="Times New Roman" w:cs="Times New Roman"/>
          <w:sz w:val="28"/>
          <w:szCs w:val="28"/>
        </w:rPr>
        <w:t>3.</w:t>
      </w:r>
      <w:r w:rsidR="00C1531B" w:rsidRPr="008569B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531B" w:rsidRPr="008569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1531B" w:rsidRPr="008569B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 w:rsidR="00AE61A1">
        <w:rPr>
          <w:rFonts w:ascii="Times New Roman" w:hAnsi="Times New Roman" w:cs="Times New Roman"/>
          <w:sz w:val="28"/>
          <w:szCs w:val="28"/>
        </w:rPr>
        <w:t>Т</w:t>
      </w:r>
      <w:r w:rsidR="00C1531B" w:rsidRPr="008569B3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AE61A1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C1531B" w:rsidRPr="008569B3">
        <w:rPr>
          <w:rFonts w:ascii="Times New Roman" w:hAnsi="Times New Roman" w:cs="Times New Roman"/>
          <w:sz w:val="28"/>
          <w:szCs w:val="28"/>
        </w:rPr>
        <w:t>Сафонова М.Ю.</w:t>
      </w:r>
    </w:p>
    <w:p w:rsidR="00C1531B" w:rsidRPr="00D20538" w:rsidRDefault="00C1531B" w:rsidP="000D17B4">
      <w:pPr>
        <w:ind w:left="709"/>
        <w:jc w:val="both"/>
        <w:rPr>
          <w:sz w:val="28"/>
          <w:szCs w:val="28"/>
        </w:rPr>
      </w:pPr>
    </w:p>
    <w:p w:rsidR="00C1531B" w:rsidRDefault="00275088" w:rsidP="00C1531B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</w:t>
      </w:r>
      <w:r w:rsidR="00C1531B">
        <w:rPr>
          <w:szCs w:val="28"/>
        </w:rPr>
        <w:t>Председатель комиссии</w:t>
      </w:r>
      <w:r w:rsidR="00C1531B">
        <w:rPr>
          <w:szCs w:val="28"/>
        </w:rPr>
        <w:tab/>
      </w:r>
      <w:r w:rsidR="00C1531B">
        <w:rPr>
          <w:szCs w:val="28"/>
        </w:rPr>
        <w:tab/>
      </w:r>
      <w:r w:rsidR="00C1531B">
        <w:rPr>
          <w:szCs w:val="28"/>
        </w:rPr>
        <w:tab/>
      </w:r>
      <w:r w:rsidR="00C1531B" w:rsidRPr="00FA5EA0">
        <w:rPr>
          <w:szCs w:val="28"/>
        </w:rPr>
        <w:tab/>
      </w:r>
      <w:r w:rsidR="00C1531B">
        <w:rPr>
          <w:szCs w:val="28"/>
        </w:rPr>
        <w:tab/>
      </w:r>
      <w:r>
        <w:rPr>
          <w:szCs w:val="28"/>
        </w:rPr>
        <w:t xml:space="preserve">              </w:t>
      </w:r>
      <w:r w:rsidR="00C1531B" w:rsidRPr="00B136C0">
        <w:rPr>
          <w:szCs w:val="28"/>
        </w:rPr>
        <w:t>М.Ю. Сафонов</w:t>
      </w: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Pr="007623DF" w:rsidRDefault="00275088" w:rsidP="00275088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</w:t>
      </w:r>
      <w:r w:rsidR="00C1531B" w:rsidRPr="00FA5EA0">
        <w:rPr>
          <w:szCs w:val="28"/>
        </w:rPr>
        <w:t>Секретарь комиссии</w:t>
      </w:r>
      <w:r w:rsidR="00C1531B" w:rsidRPr="00FA5EA0">
        <w:rPr>
          <w:szCs w:val="28"/>
        </w:rPr>
        <w:tab/>
      </w:r>
      <w:r w:rsidR="00C1531B" w:rsidRPr="00FA5EA0">
        <w:rPr>
          <w:szCs w:val="28"/>
        </w:rPr>
        <w:tab/>
      </w:r>
      <w:r w:rsidR="00C1531B" w:rsidRPr="00FA5EA0">
        <w:rPr>
          <w:szCs w:val="28"/>
        </w:rPr>
        <w:tab/>
      </w:r>
      <w:r w:rsidR="00C1531B" w:rsidRPr="00FA5EA0">
        <w:rPr>
          <w:szCs w:val="28"/>
        </w:rPr>
        <w:tab/>
      </w:r>
      <w:r w:rsidR="00C1531B" w:rsidRPr="00FA5EA0">
        <w:rPr>
          <w:szCs w:val="28"/>
        </w:rPr>
        <w:tab/>
      </w:r>
      <w:r w:rsidR="00C1531B" w:rsidRPr="00FA5EA0">
        <w:rPr>
          <w:szCs w:val="28"/>
        </w:rPr>
        <w:tab/>
      </w:r>
      <w:r>
        <w:rPr>
          <w:szCs w:val="28"/>
        </w:rPr>
        <w:t xml:space="preserve">               </w:t>
      </w:r>
      <w:r w:rsidR="00291B57">
        <w:rPr>
          <w:szCs w:val="28"/>
        </w:rPr>
        <w:t>О</w:t>
      </w:r>
      <w:r w:rsidR="00C1531B" w:rsidRPr="00FA5EA0">
        <w:rPr>
          <w:szCs w:val="28"/>
        </w:rPr>
        <w:t>.</w:t>
      </w:r>
      <w:r w:rsidR="00291B57">
        <w:rPr>
          <w:szCs w:val="28"/>
        </w:rPr>
        <w:t>В</w:t>
      </w:r>
      <w:r w:rsidR="00C1531B">
        <w:rPr>
          <w:szCs w:val="28"/>
        </w:rPr>
        <w:t xml:space="preserve">. </w:t>
      </w:r>
      <w:r w:rsidR="00291B57">
        <w:rPr>
          <w:szCs w:val="28"/>
        </w:rPr>
        <w:t>Ляшева</w:t>
      </w:r>
    </w:p>
    <w:p w:rsidR="00C1531B" w:rsidRPr="00020293" w:rsidRDefault="00C1531B" w:rsidP="00C1531B">
      <w:pPr>
        <w:spacing w:line="360" w:lineRule="auto"/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  <w:sectPr w:rsidR="00C1531B" w:rsidSect="000D17B4">
          <w:pgSz w:w="11906" w:h="16838"/>
          <w:pgMar w:top="142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02C81" w:rsidRDefault="00B02C81" w:rsidP="00025B25">
      <w:pPr>
        <w:pStyle w:val="af6"/>
      </w:pPr>
    </w:p>
    <w:sectPr w:rsidR="00B02C81" w:rsidSect="00846173"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681" w:rsidRDefault="006D4681" w:rsidP="00D259D3">
      <w:pPr>
        <w:spacing w:after="0" w:line="240" w:lineRule="auto"/>
      </w:pPr>
      <w:r>
        <w:separator/>
      </w:r>
    </w:p>
  </w:endnote>
  <w:endnote w:type="continuationSeparator" w:id="0">
    <w:p w:rsidR="006D4681" w:rsidRDefault="006D4681" w:rsidP="00D25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681" w:rsidRDefault="006D4681" w:rsidP="00D259D3">
      <w:pPr>
        <w:spacing w:after="0" w:line="240" w:lineRule="auto"/>
      </w:pPr>
      <w:r>
        <w:separator/>
      </w:r>
    </w:p>
  </w:footnote>
  <w:footnote w:type="continuationSeparator" w:id="0">
    <w:p w:rsidR="006D4681" w:rsidRDefault="006D4681" w:rsidP="00D25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5A964A3"/>
    <w:multiLevelType w:val="multilevel"/>
    <w:tmpl w:val="9A1827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3A2430EA"/>
    <w:multiLevelType w:val="multilevel"/>
    <w:tmpl w:val="9A182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6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531B"/>
    <w:rsid w:val="0000469A"/>
    <w:rsid w:val="00025B25"/>
    <w:rsid w:val="00063F49"/>
    <w:rsid w:val="000D17B4"/>
    <w:rsid w:val="000F62EC"/>
    <w:rsid w:val="00175EE1"/>
    <w:rsid w:val="001A3CA1"/>
    <w:rsid w:val="001A4E51"/>
    <w:rsid w:val="00275088"/>
    <w:rsid w:val="00291B57"/>
    <w:rsid w:val="0032210B"/>
    <w:rsid w:val="00330256"/>
    <w:rsid w:val="003725FC"/>
    <w:rsid w:val="003F789D"/>
    <w:rsid w:val="00460CB3"/>
    <w:rsid w:val="004A11A6"/>
    <w:rsid w:val="004C7CA6"/>
    <w:rsid w:val="00534741"/>
    <w:rsid w:val="005A6450"/>
    <w:rsid w:val="00661415"/>
    <w:rsid w:val="006711B9"/>
    <w:rsid w:val="006D4681"/>
    <w:rsid w:val="007166D1"/>
    <w:rsid w:val="007A3B6A"/>
    <w:rsid w:val="00846173"/>
    <w:rsid w:val="008569B3"/>
    <w:rsid w:val="00952A3B"/>
    <w:rsid w:val="00984A4F"/>
    <w:rsid w:val="00A67DAC"/>
    <w:rsid w:val="00A76199"/>
    <w:rsid w:val="00A80859"/>
    <w:rsid w:val="00AA3663"/>
    <w:rsid w:val="00AE61A1"/>
    <w:rsid w:val="00AF4869"/>
    <w:rsid w:val="00B018AB"/>
    <w:rsid w:val="00B02C81"/>
    <w:rsid w:val="00B111C9"/>
    <w:rsid w:val="00BB0740"/>
    <w:rsid w:val="00C1531B"/>
    <w:rsid w:val="00C31841"/>
    <w:rsid w:val="00C662F2"/>
    <w:rsid w:val="00C77627"/>
    <w:rsid w:val="00C944B7"/>
    <w:rsid w:val="00D05815"/>
    <w:rsid w:val="00D15ED8"/>
    <w:rsid w:val="00D20516"/>
    <w:rsid w:val="00D259D3"/>
    <w:rsid w:val="00D56D63"/>
    <w:rsid w:val="00E25A5A"/>
    <w:rsid w:val="00E75D01"/>
    <w:rsid w:val="00E86AE5"/>
    <w:rsid w:val="00FB1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63"/>
  </w:style>
  <w:style w:type="paragraph" w:styleId="1">
    <w:name w:val="heading 1"/>
    <w:basedOn w:val="a"/>
    <w:next w:val="a"/>
    <w:link w:val="10"/>
    <w:qFormat/>
    <w:rsid w:val="00984A4F"/>
    <w:pPr>
      <w:keepNext/>
      <w:tabs>
        <w:tab w:val="left" w:pos="-2268"/>
      </w:tabs>
      <w:overflowPunct w:val="0"/>
      <w:autoSpaceDE w:val="0"/>
      <w:autoSpaceDN w:val="0"/>
      <w:adjustRightInd w:val="0"/>
      <w:spacing w:after="0" w:line="240" w:lineRule="auto"/>
      <w:ind w:right="-2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1531B"/>
  </w:style>
  <w:style w:type="character" w:customStyle="1" w:styleId="a4">
    <w:name w:val="Символ сноски"/>
    <w:rsid w:val="00C1531B"/>
    <w:rPr>
      <w:rFonts w:cs="Times New Roman"/>
      <w:vertAlign w:val="superscript"/>
    </w:rPr>
  </w:style>
  <w:style w:type="character" w:styleId="a5">
    <w:name w:val="Hyperlink"/>
    <w:rsid w:val="00C1531B"/>
    <w:rPr>
      <w:color w:val="000080"/>
      <w:u w:val="single"/>
    </w:rPr>
  </w:style>
  <w:style w:type="character" w:styleId="a6">
    <w:name w:val="footnote reference"/>
    <w:rsid w:val="00C1531B"/>
    <w:rPr>
      <w:vertAlign w:val="superscript"/>
    </w:rPr>
  </w:style>
  <w:style w:type="paragraph" w:styleId="a7">
    <w:name w:val="Body Text"/>
    <w:basedOn w:val="a"/>
    <w:link w:val="a8"/>
    <w:rsid w:val="00C1531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Основной текст Знак"/>
    <w:basedOn w:val="a0"/>
    <w:link w:val="a7"/>
    <w:rsid w:val="00C1531B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1531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1531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Основной текст с отступом Знак"/>
    <w:basedOn w:val="a0"/>
    <w:link w:val="a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1531B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4-15">
    <w:name w:val="Текст 14-1.5"/>
    <w:basedOn w:val="a"/>
    <w:rsid w:val="00C1531B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c">
    <w:name w:val="header"/>
    <w:basedOn w:val="a"/>
    <w:link w:val="ad"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Верхний колонтитул Знак"/>
    <w:basedOn w:val="a0"/>
    <w:link w:val="ac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1531B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e">
    <w:name w:val="Адресат"/>
    <w:basedOn w:val="a"/>
    <w:rsid w:val="00C1531B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  <w:lang w:eastAsia="zh-CN"/>
    </w:rPr>
  </w:style>
  <w:style w:type="paragraph" w:styleId="af">
    <w:name w:val="List Paragraph"/>
    <w:basedOn w:val="a"/>
    <w:qFormat/>
    <w:rsid w:val="00C1531B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0">
    <w:name w:val="footnote text"/>
    <w:basedOn w:val="a"/>
    <w:link w:val="af1"/>
    <w:rsid w:val="00C1531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1">
    <w:name w:val="Текст сноски Знак"/>
    <w:basedOn w:val="a0"/>
    <w:link w:val="af0"/>
    <w:rsid w:val="00C1531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1531B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1531B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C1531B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Нижний колонтитул Знак"/>
    <w:basedOn w:val="a0"/>
    <w:link w:val="af4"/>
    <w:uiPriority w:val="9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C1531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1531B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 Spacing"/>
    <w:uiPriority w:val="1"/>
    <w:qFormat/>
    <w:rsid w:val="00C1531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84A4F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826BC-1456-44CB-859A-4299F3029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20</cp:revision>
  <cp:lastPrinted>2022-07-13T07:08:00Z</cp:lastPrinted>
  <dcterms:created xsi:type="dcterms:W3CDTF">2022-06-16T06:43:00Z</dcterms:created>
  <dcterms:modified xsi:type="dcterms:W3CDTF">2023-07-03T08:37:00Z</dcterms:modified>
</cp:coreProperties>
</file>