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29F" w:rsidRPr="00B6229F" w:rsidRDefault="00B6229F" w:rsidP="00B6229F">
      <w:pPr>
        <w:suppressAutoHyphens/>
        <w:ind w:right="-1"/>
        <w:jc w:val="center"/>
        <w:rPr>
          <w:sz w:val="28"/>
          <w:szCs w:val="28"/>
        </w:rPr>
      </w:pPr>
    </w:p>
    <w:p w:rsidR="00B6229F" w:rsidRPr="00B6229F" w:rsidRDefault="00B6229F" w:rsidP="00B6229F">
      <w:pPr>
        <w:jc w:val="center"/>
        <w:rPr>
          <w:b/>
          <w:sz w:val="28"/>
          <w:szCs w:val="28"/>
        </w:rPr>
      </w:pPr>
      <w:r w:rsidRPr="00B6229F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4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229F" w:rsidRPr="00B6229F" w:rsidRDefault="00B6229F" w:rsidP="00B6229F">
      <w:pPr>
        <w:jc w:val="center"/>
        <w:rPr>
          <w:b/>
          <w:sz w:val="28"/>
          <w:szCs w:val="28"/>
        </w:rPr>
      </w:pPr>
    </w:p>
    <w:p w:rsidR="00B6229F" w:rsidRPr="00B6229F" w:rsidRDefault="00B6229F" w:rsidP="00B6229F">
      <w:pPr>
        <w:jc w:val="center"/>
        <w:rPr>
          <w:b/>
          <w:sz w:val="28"/>
          <w:szCs w:val="28"/>
        </w:rPr>
      </w:pPr>
    </w:p>
    <w:p w:rsidR="00B6229F" w:rsidRPr="00B6229F" w:rsidRDefault="00B6229F" w:rsidP="00B6229F">
      <w:pPr>
        <w:jc w:val="center"/>
        <w:rPr>
          <w:b/>
          <w:sz w:val="28"/>
          <w:szCs w:val="28"/>
        </w:rPr>
      </w:pPr>
    </w:p>
    <w:p w:rsidR="00B6229F" w:rsidRPr="00B6229F" w:rsidRDefault="00B6229F" w:rsidP="00B6229F">
      <w:pPr>
        <w:jc w:val="center"/>
        <w:rPr>
          <w:b/>
          <w:sz w:val="28"/>
          <w:szCs w:val="28"/>
        </w:rPr>
      </w:pPr>
      <w:r w:rsidRPr="00B6229F">
        <w:rPr>
          <w:b/>
          <w:sz w:val="28"/>
          <w:szCs w:val="28"/>
        </w:rPr>
        <w:t>ТЕРРИТОРИАЛЬНАЯ ИЗБИРАТЕЛЬНАЯ КОМИССИЯ</w:t>
      </w:r>
    </w:p>
    <w:p w:rsidR="00B6229F" w:rsidRPr="00B6229F" w:rsidRDefault="00B6229F" w:rsidP="00B6229F">
      <w:pPr>
        <w:jc w:val="center"/>
        <w:rPr>
          <w:b/>
          <w:sz w:val="28"/>
          <w:szCs w:val="28"/>
        </w:rPr>
      </w:pPr>
      <w:r w:rsidRPr="00B6229F">
        <w:rPr>
          <w:b/>
          <w:sz w:val="28"/>
          <w:szCs w:val="28"/>
        </w:rPr>
        <w:t>НЕКЛИНОВСКОГО РАЙОНА РОСТОВСКОЙ ОБЛАСТИ</w:t>
      </w:r>
    </w:p>
    <w:p w:rsidR="00B6229F" w:rsidRDefault="00B6229F" w:rsidP="00B6229F">
      <w:pPr>
        <w:jc w:val="center"/>
        <w:rPr>
          <w:b/>
          <w:szCs w:val="28"/>
        </w:rPr>
      </w:pPr>
    </w:p>
    <w:p w:rsidR="00B6229F" w:rsidRPr="00B6229F" w:rsidRDefault="00B6229F" w:rsidP="00B6229F">
      <w:pPr>
        <w:jc w:val="center"/>
        <w:rPr>
          <w:b/>
          <w:sz w:val="28"/>
          <w:szCs w:val="28"/>
        </w:rPr>
      </w:pPr>
      <w:r w:rsidRPr="00B6229F">
        <w:rPr>
          <w:b/>
          <w:sz w:val="28"/>
          <w:szCs w:val="28"/>
        </w:rPr>
        <w:t>ПОСТАНОВЛЕНИЕ</w:t>
      </w:r>
    </w:p>
    <w:p w:rsidR="00B6229F" w:rsidRPr="00B6229F" w:rsidRDefault="00B6229F" w:rsidP="00B6229F">
      <w:pPr>
        <w:rPr>
          <w:sz w:val="28"/>
          <w:szCs w:val="28"/>
        </w:rPr>
      </w:pPr>
      <w:r w:rsidRPr="00B6229F">
        <w:rPr>
          <w:sz w:val="28"/>
          <w:szCs w:val="28"/>
        </w:rPr>
        <w:t>«19» июня  2019 г.</w:t>
      </w:r>
      <w:r w:rsidRPr="00B6229F">
        <w:rPr>
          <w:i/>
          <w:sz w:val="28"/>
          <w:szCs w:val="28"/>
        </w:rPr>
        <w:tab/>
      </w:r>
      <w:r w:rsidRPr="00B6229F">
        <w:rPr>
          <w:i/>
          <w:sz w:val="28"/>
          <w:szCs w:val="28"/>
        </w:rPr>
        <w:tab/>
        <w:t xml:space="preserve">   </w:t>
      </w:r>
      <w:r w:rsidRPr="00B6229F">
        <w:rPr>
          <w:i/>
          <w:sz w:val="28"/>
          <w:szCs w:val="28"/>
        </w:rPr>
        <w:tab/>
      </w:r>
      <w:r w:rsidRPr="00B6229F">
        <w:rPr>
          <w:i/>
          <w:sz w:val="28"/>
          <w:szCs w:val="28"/>
        </w:rPr>
        <w:tab/>
      </w:r>
      <w:r w:rsidRPr="00B6229F">
        <w:rPr>
          <w:i/>
          <w:sz w:val="28"/>
          <w:szCs w:val="28"/>
        </w:rPr>
        <w:tab/>
        <w:t xml:space="preserve">                          </w:t>
      </w:r>
      <w:r w:rsidRPr="00B6229F">
        <w:rPr>
          <w:sz w:val="28"/>
          <w:szCs w:val="28"/>
        </w:rPr>
        <w:t>№</w:t>
      </w:r>
      <w:r w:rsidRPr="00B6229F">
        <w:rPr>
          <w:sz w:val="28"/>
          <w:szCs w:val="28"/>
        </w:rPr>
        <w:tab/>
      </w:r>
      <w:r w:rsidR="00460EC8">
        <w:rPr>
          <w:sz w:val="28"/>
          <w:szCs w:val="28"/>
        </w:rPr>
        <w:t>100-2</w:t>
      </w:r>
      <w:r w:rsidR="0080618C">
        <w:rPr>
          <w:sz w:val="28"/>
          <w:szCs w:val="28"/>
        </w:rPr>
        <w:t>7</w:t>
      </w:r>
    </w:p>
    <w:p w:rsidR="00B6229F" w:rsidRPr="00D20538" w:rsidRDefault="00B6229F" w:rsidP="00B6229F">
      <w:pPr>
        <w:jc w:val="center"/>
        <w:rPr>
          <w:i/>
          <w:sz w:val="16"/>
          <w:szCs w:val="16"/>
        </w:rPr>
      </w:pPr>
    </w:p>
    <w:p w:rsidR="00B6229F" w:rsidRDefault="00B6229F" w:rsidP="00B6229F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B6229F" w:rsidRDefault="00B6229F" w:rsidP="00B6229F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8D0CE0" w:rsidRPr="009E07E5" w:rsidRDefault="008D0CE0" w:rsidP="005634D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8D0CE0" w:rsidRPr="00545E5D" w:rsidRDefault="008D0CE0" w:rsidP="005634D4">
      <w:pPr>
        <w:rPr>
          <w:sz w:val="28"/>
          <w:szCs w:val="28"/>
        </w:rPr>
      </w:pPr>
    </w:p>
    <w:p w:rsidR="00A075F2" w:rsidRDefault="004242E4" w:rsidP="005634D4">
      <w:pPr>
        <w:ind w:left="1985" w:right="141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определении филиала </w:t>
      </w:r>
      <w:r w:rsidR="009E5949">
        <w:rPr>
          <w:b/>
          <w:sz w:val="28"/>
          <w:szCs w:val="28"/>
        </w:rPr>
        <w:t>публичного акционерного общества</w:t>
      </w:r>
      <w:r w:rsidR="004833ED">
        <w:rPr>
          <w:b/>
          <w:sz w:val="28"/>
          <w:szCs w:val="28"/>
        </w:rPr>
        <w:t xml:space="preserve"> </w:t>
      </w:r>
      <w:r w:rsidR="009E5949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Сбербанк </w:t>
      </w:r>
      <w:r w:rsidR="009E5949">
        <w:rPr>
          <w:b/>
          <w:sz w:val="28"/>
          <w:szCs w:val="28"/>
        </w:rPr>
        <w:t xml:space="preserve">России» </w:t>
      </w:r>
      <w:r>
        <w:rPr>
          <w:b/>
          <w:sz w:val="28"/>
          <w:szCs w:val="28"/>
        </w:rPr>
        <w:t>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кандидатов при проведении </w:t>
      </w:r>
      <w:r w:rsidR="00B6229F" w:rsidRPr="00B6229F">
        <w:rPr>
          <w:b/>
          <w:sz w:val="28"/>
          <w:szCs w:val="28"/>
        </w:rPr>
        <w:t xml:space="preserve">дополнительных </w:t>
      </w:r>
      <w:r w:rsidR="00B6229F" w:rsidRPr="00B6229F">
        <w:rPr>
          <w:b/>
          <w:bCs/>
          <w:sz w:val="28"/>
          <w:szCs w:val="28"/>
        </w:rPr>
        <w:t xml:space="preserve">выборов </w:t>
      </w:r>
      <w:r w:rsidR="00B6229F" w:rsidRPr="00B6229F">
        <w:rPr>
          <w:b/>
          <w:sz w:val="28"/>
          <w:szCs w:val="28"/>
        </w:rPr>
        <w:t xml:space="preserve"> депутат</w:t>
      </w:r>
      <w:r w:rsidR="0080618C">
        <w:rPr>
          <w:b/>
          <w:sz w:val="28"/>
          <w:szCs w:val="28"/>
        </w:rPr>
        <w:t>а</w:t>
      </w:r>
      <w:r w:rsidR="00B6229F" w:rsidRPr="00B6229F">
        <w:rPr>
          <w:b/>
          <w:sz w:val="28"/>
          <w:szCs w:val="28"/>
        </w:rPr>
        <w:t xml:space="preserve"> Собрани</w:t>
      </w:r>
      <w:r w:rsidR="0080618C">
        <w:rPr>
          <w:b/>
          <w:sz w:val="28"/>
          <w:szCs w:val="28"/>
        </w:rPr>
        <w:t>я</w:t>
      </w:r>
      <w:r w:rsidR="00B6229F" w:rsidRPr="00B6229F">
        <w:rPr>
          <w:b/>
          <w:sz w:val="28"/>
          <w:szCs w:val="28"/>
        </w:rPr>
        <w:t xml:space="preserve"> депутатов Натальевского сельского поселения четвертого созыва по Натальевскому одномандатному избирательному округу № 10 08 сентября </w:t>
      </w:r>
      <w:r w:rsidR="00B6229F" w:rsidRPr="00B6229F">
        <w:rPr>
          <w:b/>
          <w:bCs/>
          <w:sz w:val="28"/>
          <w:szCs w:val="28"/>
        </w:rPr>
        <w:t xml:space="preserve"> 2019 г</w:t>
      </w:r>
    </w:p>
    <w:p w:rsidR="0007532C" w:rsidRPr="00A075F2" w:rsidRDefault="0007532C" w:rsidP="005634D4">
      <w:pPr>
        <w:ind w:left="1985" w:right="1417"/>
        <w:jc w:val="both"/>
        <w:rPr>
          <w:sz w:val="28"/>
          <w:szCs w:val="28"/>
        </w:rPr>
      </w:pPr>
    </w:p>
    <w:p w:rsidR="00A075F2" w:rsidRDefault="0007532C" w:rsidP="005634D4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На основании </w:t>
      </w:r>
      <w:r w:rsidR="004242E4">
        <w:rPr>
          <w:bCs/>
          <w:sz w:val="28"/>
          <w:szCs w:val="28"/>
        </w:rPr>
        <w:t>част</w:t>
      </w:r>
      <w:r w:rsidR="00E14C4A">
        <w:rPr>
          <w:bCs/>
          <w:sz w:val="28"/>
          <w:szCs w:val="28"/>
        </w:rPr>
        <w:t>и</w:t>
      </w:r>
      <w:r w:rsidR="004242E4">
        <w:rPr>
          <w:bCs/>
          <w:sz w:val="28"/>
          <w:szCs w:val="28"/>
        </w:rPr>
        <w:t xml:space="preserve"> 5 статьи 52 Областного закона от 12</w:t>
      </w:r>
      <w:r w:rsidR="009E07E5">
        <w:rPr>
          <w:bCs/>
          <w:sz w:val="28"/>
          <w:szCs w:val="28"/>
        </w:rPr>
        <w:t>.05.</w:t>
      </w:r>
      <w:r w:rsidR="009C1C85">
        <w:rPr>
          <w:bCs/>
          <w:sz w:val="28"/>
          <w:szCs w:val="28"/>
        </w:rPr>
        <w:t xml:space="preserve">2016 </w:t>
      </w:r>
      <w:r w:rsidR="005634D4">
        <w:rPr>
          <w:bCs/>
          <w:sz w:val="28"/>
          <w:szCs w:val="28"/>
        </w:rPr>
        <w:br/>
      </w:r>
      <w:r w:rsidR="009C1C85">
        <w:rPr>
          <w:bCs/>
          <w:sz w:val="28"/>
          <w:szCs w:val="28"/>
        </w:rPr>
        <w:t>№</w:t>
      </w:r>
      <w:r w:rsidR="004242E4">
        <w:rPr>
          <w:bCs/>
          <w:sz w:val="28"/>
          <w:szCs w:val="28"/>
        </w:rPr>
        <w:t>525-ЗС «О выборах и реф</w:t>
      </w:r>
      <w:r w:rsidR="00E14C4A">
        <w:rPr>
          <w:bCs/>
          <w:sz w:val="28"/>
          <w:szCs w:val="28"/>
        </w:rPr>
        <w:t xml:space="preserve">ерендумах в Ростовской области» и </w:t>
      </w:r>
      <w:r w:rsidR="00C50D5D">
        <w:rPr>
          <w:bCs/>
          <w:sz w:val="28"/>
          <w:szCs w:val="28"/>
        </w:rPr>
        <w:t>пункт</w:t>
      </w:r>
      <w:r w:rsidR="00E14C4A">
        <w:rPr>
          <w:bCs/>
          <w:sz w:val="28"/>
          <w:szCs w:val="28"/>
        </w:rPr>
        <w:t>а</w:t>
      </w:r>
      <w:r w:rsidR="00A075F2" w:rsidRPr="00A075F2">
        <w:rPr>
          <w:sz w:val="28"/>
          <w:szCs w:val="28"/>
        </w:rPr>
        <w:t xml:space="preserve"> 1.</w:t>
      </w:r>
      <w:r w:rsidR="009E5949">
        <w:rPr>
          <w:sz w:val="28"/>
          <w:szCs w:val="28"/>
        </w:rPr>
        <w:t xml:space="preserve">1Порядка </w:t>
      </w:r>
      <w:r w:rsidR="009E5949" w:rsidRPr="009E5949">
        <w:rPr>
          <w:sz w:val="28"/>
          <w:szCs w:val="28"/>
        </w:rPr>
        <w:t>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</w:t>
      </w:r>
      <w:r w:rsidR="009E5949">
        <w:rPr>
          <w:sz w:val="28"/>
          <w:szCs w:val="28"/>
        </w:rPr>
        <w:t>, утвержденного постановлением</w:t>
      </w:r>
      <w:r w:rsidR="009C1C85" w:rsidRPr="00A075F2">
        <w:rPr>
          <w:sz w:val="28"/>
          <w:szCs w:val="28"/>
        </w:rPr>
        <w:t xml:space="preserve"> Избирательной </w:t>
      </w:r>
      <w:r w:rsidR="005634D4">
        <w:rPr>
          <w:sz w:val="28"/>
          <w:szCs w:val="28"/>
        </w:rPr>
        <w:t xml:space="preserve">комиссии </w:t>
      </w:r>
      <w:r w:rsidR="009C1C85">
        <w:rPr>
          <w:sz w:val="28"/>
          <w:szCs w:val="28"/>
        </w:rPr>
        <w:t>Ростовской</w:t>
      </w:r>
      <w:r w:rsidR="009C1C85" w:rsidRPr="00A075F2">
        <w:rPr>
          <w:sz w:val="28"/>
          <w:szCs w:val="28"/>
        </w:rPr>
        <w:t xml:space="preserve"> области от </w:t>
      </w:r>
      <w:r w:rsidR="009C1C85">
        <w:rPr>
          <w:sz w:val="28"/>
          <w:szCs w:val="28"/>
        </w:rPr>
        <w:t>26.04.2017 №167-8</w:t>
      </w:r>
      <w:r w:rsidR="00B70E38">
        <w:rPr>
          <w:sz w:val="28"/>
          <w:szCs w:val="28"/>
        </w:rPr>
        <w:t>,</w:t>
      </w:r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A075F2" w:rsidRDefault="00A075F2" w:rsidP="005634D4">
      <w:pPr>
        <w:ind w:right="-1" w:firstLine="709"/>
        <w:jc w:val="both"/>
        <w:rPr>
          <w:sz w:val="28"/>
          <w:szCs w:val="28"/>
        </w:rPr>
      </w:pPr>
      <w:r w:rsidRPr="00887236">
        <w:rPr>
          <w:sz w:val="28"/>
          <w:szCs w:val="28"/>
        </w:rPr>
        <w:t xml:space="preserve">Территориальная избирательная комиссия </w:t>
      </w:r>
      <w:r w:rsidR="00B6229F">
        <w:rPr>
          <w:sz w:val="28"/>
          <w:szCs w:val="28"/>
        </w:rPr>
        <w:t xml:space="preserve">Неклиновского района </w:t>
      </w:r>
      <w:r w:rsidRPr="003C765B">
        <w:rPr>
          <w:sz w:val="28"/>
          <w:szCs w:val="28"/>
        </w:rPr>
        <w:t>ПОСТАНОВЛЯЕТ: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1260EB" w:rsidRDefault="009E07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075F2" w:rsidRPr="00A075F2">
        <w:rPr>
          <w:sz w:val="28"/>
          <w:szCs w:val="28"/>
        </w:rPr>
        <w:t xml:space="preserve">Для открытия, ведения и закрытия специальных избирательных счетов </w:t>
      </w:r>
      <w:r w:rsidR="009E5949">
        <w:rPr>
          <w:sz w:val="28"/>
          <w:szCs w:val="28"/>
        </w:rPr>
        <w:t xml:space="preserve">кандидатов </w:t>
      </w:r>
      <w:r w:rsidR="005634D4" w:rsidRPr="005634D4">
        <w:rPr>
          <w:sz w:val="28"/>
          <w:szCs w:val="28"/>
        </w:rPr>
        <w:t xml:space="preserve"> </w:t>
      </w:r>
      <w:r w:rsidR="00A075F2" w:rsidRPr="00906998">
        <w:rPr>
          <w:sz w:val="28"/>
          <w:szCs w:val="28"/>
        </w:rPr>
        <w:t>оп</w:t>
      </w:r>
      <w:r w:rsidR="00A075F2" w:rsidRPr="00A075F2">
        <w:rPr>
          <w:sz w:val="28"/>
          <w:szCs w:val="28"/>
        </w:rPr>
        <w:t>ределить</w:t>
      </w:r>
      <w:r w:rsidR="00B6229F">
        <w:rPr>
          <w:sz w:val="28"/>
          <w:szCs w:val="28"/>
        </w:rPr>
        <w:t xml:space="preserve"> </w:t>
      </w:r>
      <w:r w:rsidR="004833ED">
        <w:rPr>
          <w:sz w:val="28"/>
          <w:szCs w:val="28"/>
        </w:rPr>
        <w:t xml:space="preserve">дополнительный офис </w:t>
      </w:r>
      <w:r w:rsidR="004833ED" w:rsidRPr="002A0834">
        <w:rPr>
          <w:sz w:val="28"/>
          <w:szCs w:val="28"/>
        </w:rPr>
        <w:t>Ростовского отделения публичного акционерного общества «Сбербанк России</w:t>
      </w:r>
      <w:r w:rsidR="004833ED" w:rsidRPr="000F6B84">
        <w:rPr>
          <w:bCs/>
          <w:sz w:val="28"/>
          <w:szCs w:val="28"/>
        </w:rPr>
        <w:t>» № 5221/0561</w:t>
      </w:r>
      <w:r w:rsidR="004833ED" w:rsidRPr="002A0834">
        <w:rPr>
          <w:bCs/>
          <w:sz w:val="28"/>
          <w:szCs w:val="28"/>
        </w:rPr>
        <w:t xml:space="preserve">, </w:t>
      </w:r>
      <w:r w:rsidR="004833ED" w:rsidRPr="000F6B84">
        <w:rPr>
          <w:sz w:val="28"/>
          <w:szCs w:val="28"/>
        </w:rPr>
        <w:t xml:space="preserve">расположенное  по адресу: </w:t>
      </w:r>
      <w:r w:rsidR="004833ED">
        <w:rPr>
          <w:bCs/>
          <w:sz w:val="28"/>
          <w:szCs w:val="28"/>
        </w:rPr>
        <w:t>с. Покровское, ул. Ленина, №275</w:t>
      </w:r>
    </w:p>
    <w:p w:rsidR="004833ED" w:rsidRDefault="000878E5" w:rsidP="004833ED">
      <w:pPr>
        <w:tabs>
          <w:tab w:val="left" w:pos="7088"/>
        </w:tabs>
        <w:spacing w:line="360" w:lineRule="auto"/>
        <w:ind w:right="-1" w:firstLine="709"/>
        <w:jc w:val="both"/>
        <w:rPr>
          <w:bCs/>
          <w:sz w:val="28"/>
          <w:szCs w:val="28"/>
        </w:rPr>
      </w:pPr>
      <w:r w:rsidRPr="004242E4">
        <w:rPr>
          <w:sz w:val="28"/>
          <w:szCs w:val="28"/>
        </w:rPr>
        <w:lastRenderedPageBreak/>
        <w:t>2.</w:t>
      </w:r>
      <w:r w:rsidR="009E07E5">
        <w:rPr>
          <w:sz w:val="28"/>
          <w:szCs w:val="28"/>
        </w:rPr>
        <w:t> </w:t>
      </w:r>
      <w:r w:rsidR="00A075F2" w:rsidRPr="00A075F2">
        <w:rPr>
          <w:sz w:val="28"/>
          <w:szCs w:val="28"/>
        </w:rPr>
        <w:t>Довести настоящее постановление до</w:t>
      </w:r>
      <w:r w:rsidR="004833ED">
        <w:rPr>
          <w:sz w:val="28"/>
          <w:szCs w:val="28"/>
        </w:rPr>
        <w:t xml:space="preserve"> </w:t>
      </w:r>
      <w:r w:rsidR="005634D4">
        <w:rPr>
          <w:sz w:val="28"/>
          <w:szCs w:val="28"/>
        </w:rPr>
        <w:t xml:space="preserve">сведения </w:t>
      </w:r>
      <w:r w:rsidR="004833ED">
        <w:rPr>
          <w:sz w:val="28"/>
          <w:szCs w:val="28"/>
        </w:rPr>
        <w:t xml:space="preserve">дополнительный офис </w:t>
      </w:r>
      <w:r w:rsidR="004833ED" w:rsidRPr="002A0834">
        <w:rPr>
          <w:sz w:val="28"/>
          <w:szCs w:val="28"/>
        </w:rPr>
        <w:t>Ростовского отделения публичного акционерного общества «Сбербанк России</w:t>
      </w:r>
      <w:r w:rsidR="004833ED" w:rsidRPr="000F6B84">
        <w:rPr>
          <w:bCs/>
          <w:sz w:val="28"/>
          <w:szCs w:val="28"/>
        </w:rPr>
        <w:t>» № 5221/0561</w:t>
      </w:r>
      <w:r w:rsidR="004833ED" w:rsidRPr="002A0834">
        <w:rPr>
          <w:bCs/>
          <w:sz w:val="28"/>
          <w:szCs w:val="28"/>
        </w:rPr>
        <w:t xml:space="preserve">, </w:t>
      </w:r>
      <w:r w:rsidR="004833ED" w:rsidRPr="000F6B84">
        <w:rPr>
          <w:sz w:val="28"/>
          <w:szCs w:val="28"/>
        </w:rPr>
        <w:t xml:space="preserve">расположенное  по адресу: </w:t>
      </w:r>
      <w:r w:rsidR="004833ED">
        <w:rPr>
          <w:bCs/>
          <w:sz w:val="28"/>
          <w:szCs w:val="28"/>
        </w:rPr>
        <w:t>с. Покровское, ул. Ленина, №275.</w:t>
      </w:r>
    </w:p>
    <w:p w:rsidR="000C5438" w:rsidRPr="002E1BA6" w:rsidRDefault="000C5438" w:rsidP="004833ED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E07E5">
        <w:rPr>
          <w:sz w:val="28"/>
          <w:szCs w:val="28"/>
        </w:rPr>
        <w:t>. </w:t>
      </w:r>
      <w:r w:rsidR="00A075F2" w:rsidRPr="00A075F2">
        <w:rPr>
          <w:sz w:val="28"/>
          <w:szCs w:val="28"/>
        </w:rPr>
        <w:t xml:space="preserve">Разместить настоящее постановление на </w:t>
      </w:r>
      <w:r w:rsidR="005634D4" w:rsidRPr="005634D4">
        <w:rPr>
          <w:sz w:val="28"/>
          <w:szCs w:val="28"/>
        </w:rPr>
        <w:t xml:space="preserve">официальном </w:t>
      </w:r>
      <w:r w:rsidRPr="002E1BA6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Территориальной и</w:t>
      </w:r>
      <w:r w:rsidRPr="002E1BA6">
        <w:rPr>
          <w:sz w:val="28"/>
          <w:szCs w:val="28"/>
        </w:rPr>
        <w:t xml:space="preserve">збирательной комиссии </w:t>
      </w:r>
      <w:r w:rsidR="00B6229F">
        <w:rPr>
          <w:sz w:val="28"/>
          <w:szCs w:val="28"/>
        </w:rPr>
        <w:t>Неклиновского района</w:t>
      </w:r>
      <w:r w:rsidR="005634D4">
        <w:rPr>
          <w:sz w:val="28"/>
          <w:szCs w:val="28"/>
        </w:rPr>
        <w:br/>
      </w:r>
      <w:r w:rsidRPr="002E1BA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76D22" w:rsidRDefault="00E76D22" w:rsidP="005634D4">
      <w:pPr>
        <w:rPr>
          <w:sz w:val="28"/>
          <w:szCs w:val="28"/>
        </w:rPr>
      </w:pPr>
    </w:p>
    <w:p w:rsidR="009E07E5" w:rsidRDefault="009E07E5" w:rsidP="005634D4">
      <w:pPr>
        <w:rPr>
          <w:sz w:val="28"/>
          <w:szCs w:val="28"/>
        </w:rPr>
      </w:pPr>
    </w:p>
    <w:p w:rsidR="00B6229F" w:rsidRPr="000862DC" w:rsidRDefault="00B6229F" w:rsidP="00B6229F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>
        <w:t>А.В. Третьяков</w:t>
      </w:r>
    </w:p>
    <w:p w:rsidR="00B6229F" w:rsidRPr="000862DC" w:rsidRDefault="00B6229F" w:rsidP="00B6229F">
      <w:pPr>
        <w:tabs>
          <w:tab w:val="left" w:pos="7088"/>
        </w:tabs>
        <w:jc w:val="both"/>
        <w:rPr>
          <w:szCs w:val="28"/>
        </w:rPr>
      </w:pPr>
    </w:p>
    <w:p w:rsidR="00B6229F" w:rsidRPr="00B6229F" w:rsidRDefault="00B6229F" w:rsidP="00B6229F">
      <w:pPr>
        <w:tabs>
          <w:tab w:val="left" w:pos="7088"/>
        </w:tabs>
        <w:jc w:val="both"/>
        <w:rPr>
          <w:sz w:val="28"/>
          <w:szCs w:val="28"/>
        </w:rPr>
      </w:pPr>
      <w:r w:rsidRPr="00B6229F">
        <w:rPr>
          <w:sz w:val="28"/>
          <w:szCs w:val="28"/>
        </w:rPr>
        <w:t>Секретарь комиссии</w:t>
      </w:r>
      <w:r w:rsidRPr="00B6229F">
        <w:rPr>
          <w:sz w:val="28"/>
          <w:szCs w:val="28"/>
        </w:rPr>
        <w:tab/>
        <w:t>Н.А. Харченко</w:t>
      </w:r>
    </w:p>
    <w:p w:rsidR="00B6229F" w:rsidRPr="00B6229F" w:rsidRDefault="00B6229F" w:rsidP="00B6229F">
      <w:pPr>
        <w:pStyle w:val="ac"/>
        <w:suppressAutoHyphens/>
        <w:spacing w:before="0" w:after="0" w:line="360" w:lineRule="auto"/>
        <w:ind w:right="28" w:firstLine="851"/>
        <w:jc w:val="both"/>
        <w:rPr>
          <w:sz w:val="28"/>
          <w:szCs w:val="28"/>
        </w:rPr>
      </w:pPr>
    </w:p>
    <w:p w:rsidR="00202D64" w:rsidRPr="00020293" w:rsidRDefault="00202D64" w:rsidP="00B6229F">
      <w:pPr>
        <w:rPr>
          <w:sz w:val="28"/>
          <w:szCs w:val="28"/>
        </w:rPr>
      </w:pPr>
    </w:p>
    <w:sectPr w:rsidR="00202D64" w:rsidRPr="00020293" w:rsidSect="005634D4">
      <w:headerReference w:type="even" r:id="rId9"/>
      <w:headerReference w:type="default" r:id="rId10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48C2" w:rsidRDefault="00AC48C2">
      <w:r>
        <w:separator/>
      </w:r>
    </w:p>
  </w:endnote>
  <w:endnote w:type="continuationSeparator" w:id="1">
    <w:p w:rsidR="00AC48C2" w:rsidRDefault="00AC48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48C2" w:rsidRDefault="00AC48C2">
      <w:r>
        <w:separator/>
      </w:r>
    </w:p>
  </w:footnote>
  <w:footnote w:type="continuationSeparator" w:id="1">
    <w:p w:rsidR="00AC48C2" w:rsidRDefault="00AC48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BCE" w:rsidRDefault="00533395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BCE" w:rsidRDefault="00533395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0618C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0CE0"/>
    <w:rsid w:val="0000519B"/>
    <w:rsid w:val="00014F38"/>
    <w:rsid w:val="00016003"/>
    <w:rsid w:val="00036BA7"/>
    <w:rsid w:val="00045B5C"/>
    <w:rsid w:val="00066510"/>
    <w:rsid w:val="00072186"/>
    <w:rsid w:val="0007248A"/>
    <w:rsid w:val="0007532C"/>
    <w:rsid w:val="000878E5"/>
    <w:rsid w:val="000B7F87"/>
    <w:rsid w:val="000C5438"/>
    <w:rsid w:val="00112026"/>
    <w:rsid w:val="001159E7"/>
    <w:rsid w:val="001260EB"/>
    <w:rsid w:val="00136BA1"/>
    <w:rsid w:val="00141C5C"/>
    <w:rsid w:val="00147C2D"/>
    <w:rsid w:val="001568F6"/>
    <w:rsid w:val="0016426C"/>
    <w:rsid w:val="00166041"/>
    <w:rsid w:val="001672D0"/>
    <w:rsid w:val="00184C3B"/>
    <w:rsid w:val="00186E5B"/>
    <w:rsid w:val="001A4C7B"/>
    <w:rsid w:val="001A563D"/>
    <w:rsid w:val="001B6FB8"/>
    <w:rsid w:val="001C68D0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B0C84"/>
    <w:rsid w:val="002B10B8"/>
    <w:rsid w:val="002B5315"/>
    <w:rsid w:val="00300C56"/>
    <w:rsid w:val="00304497"/>
    <w:rsid w:val="00304BCE"/>
    <w:rsid w:val="00311133"/>
    <w:rsid w:val="003214C2"/>
    <w:rsid w:val="003226B1"/>
    <w:rsid w:val="0034563B"/>
    <w:rsid w:val="00364645"/>
    <w:rsid w:val="003E1977"/>
    <w:rsid w:val="003E744E"/>
    <w:rsid w:val="003F3CA1"/>
    <w:rsid w:val="003F649A"/>
    <w:rsid w:val="00414448"/>
    <w:rsid w:val="004242E4"/>
    <w:rsid w:val="004430BF"/>
    <w:rsid w:val="004430FA"/>
    <w:rsid w:val="00445A7B"/>
    <w:rsid w:val="00460EC8"/>
    <w:rsid w:val="004718DC"/>
    <w:rsid w:val="0047267C"/>
    <w:rsid w:val="004833ED"/>
    <w:rsid w:val="004A1B26"/>
    <w:rsid w:val="004A453C"/>
    <w:rsid w:val="004C2EA0"/>
    <w:rsid w:val="004D62AF"/>
    <w:rsid w:val="004E3D91"/>
    <w:rsid w:val="004E660E"/>
    <w:rsid w:val="004F5638"/>
    <w:rsid w:val="00533395"/>
    <w:rsid w:val="00543FC6"/>
    <w:rsid w:val="00545E5D"/>
    <w:rsid w:val="00546B9C"/>
    <w:rsid w:val="00554162"/>
    <w:rsid w:val="0055757D"/>
    <w:rsid w:val="005634D4"/>
    <w:rsid w:val="00574162"/>
    <w:rsid w:val="005A338F"/>
    <w:rsid w:val="005C456C"/>
    <w:rsid w:val="005C704C"/>
    <w:rsid w:val="005D0730"/>
    <w:rsid w:val="00614646"/>
    <w:rsid w:val="0064689E"/>
    <w:rsid w:val="00656847"/>
    <w:rsid w:val="00661CA3"/>
    <w:rsid w:val="00684CBB"/>
    <w:rsid w:val="006A425C"/>
    <w:rsid w:val="006A7631"/>
    <w:rsid w:val="006B13FE"/>
    <w:rsid w:val="006D031E"/>
    <w:rsid w:val="006D2559"/>
    <w:rsid w:val="006F23EE"/>
    <w:rsid w:val="0070050A"/>
    <w:rsid w:val="00711B14"/>
    <w:rsid w:val="00723C5C"/>
    <w:rsid w:val="0072634F"/>
    <w:rsid w:val="00750383"/>
    <w:rsid w:val="00755372"/>
    <w:rsid w:val="00755723"/>
    <w:rsid w:val="00780E35"/>
    <w:rsid w:val="00786DC0"/>
    <w:rsid w:val="00797361"/>
    <w:rsid w:val="007F72B8"/>
    <w:rsid w:val="008021E0"/>
    <w:rsid w:val="00805324"/>
    <w:rsid w:val="0080618C"/>
    <w:rsid w:val="008076F9"/>
    <w:rsid w:val="008126CA"/>
    <w:rsid w:val="00831AE5"/>
    <w:rsid w:val="00832518"/>
    <w:rsid w:val="0086024F"/>
    <w:rsid w:val="008716DC"/>
    <w:rsid w:val="008738CE"/>
    <w:rsid w:val="00883EAB"/>
    <w:rsid w:val="00886C2A"/>
    <w:rsid w:val="00886C7F"/>
    <w:rsid w:val="00886EC7"/>
    <w:rsid w:val="008A1709"/>
    <w:rsid w:val="008B6735"/>
    <w:rsid w:val="008D0CE0"/>
    <w:rsid w:val="008E0B8D"/>
    <w:rsid w:val="008E7894"/>
    <w:rsid w:val="00906998"/>
    <w:rsid w:val="0095563E"/>
    <w:rsid w:val="00965A24"/>
    <w:rsid w:val="00985EC3"/>
    <w:rsid w:val="009A2232"/>
    <w:rsid w:val="009B15BC"/>
    <w:rsid w:val="009C1C85"/>
    <w:rsid w:val="009D4DDE"/>
    <w:rsid w:val="009D78C0"/>
    <w:rsid w:val="009E07E5"/>
    <w:rsid w:val="009E5949"/>
    <w:rsid w:val="009E7E51"/>
    <w:rsid w:val="00A01AE8"/>
    <w:rsid w:val="00A040A4"/>
    <w:rsid w:val="00A075F2"/>
    <w:rsid w:val="00A3270A"/>
    <w:rsid w:val="00A53065"/>
    <w:rsid w:val="00A740D1"/>
    <w:rsid w:val="00A84576"/>
    <w:rsid w:val="00AB4E9E"/>
    <w:rsid w:val="00AB652A"/>
    <w:rsid w:val="00AC48C2"/>
    <w:rsid w:val="00AC4DBD"/>
    <w:rsid w:val="00AF403F"/>
    <w:rsid w:val="00B10AA1"/>
    <w:rsid w:val="00B11D5D"/>
    <w:rsid w:val="00B2449A"/>
    <w:rsid w:val="00B348A5"/>
    <w:rsid w:val="00B36BED"/>
    <w:rsid w:val="00B6229F"/>
    <w:rsid w:val="00B662E0"/>
    <w:rsid w:val="00B70E38"/>
    <w:rsid w:val="00B724D5"/>
    <w:rsid w:val="00B87833"/>
    <w:rsid w:val="00BA5BE4"/>
    <w:rsid w:val="00BB4694"/>
    <w:rsid w:val="00BE1338"/>
    <w:rsid w:val="00BF3FC3"/>
    <w:rsid w:val="00C01414"/>
    <w:rsid w:val="00C209C5"/>
    <w:rsid w:val="00C21898"/>
    <w:rsid w:val="00C50D5D"/>
    <w:rsid w:val="00C53B6C"/>
    <w:rsid w:val="00C57479"/>
    <w:rsid w:val="00C91F52"/>
    <w:rsid w:val="00C924F5"/>
    <w:rsid w:val="00CA61A7"/>
    <w:rsid w:val="00CB6554"/>
    <w:rsid w:val="00CC0C7C"/>
    <w:rsid w:val="00CF43C4"/>
    <w:rsid w:val="00CF7958"/>
    <w:rsid w:val="00D034ED"/>
    <w:rsid w:val="00D326CB"/>
    <w:rsid w:val="00D43606"/>
    <w:rsid w:val="00D52094"/>
    <w:rsid w:val="00D85C18"/>
    <w:rsid w:val="00DA29B7"/>
    <w:rsid w:val="00DA5235"/>
    <w:rsid w:val="00DB1A1B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7223"/>
    <w:rsid w:val="00E938D9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78D8"/>
    <w:rsid w:val="00F752EB"/>
    <w:rsid w:val="00F9364F"/>
    <w:rsid w:val="00FB54CB"/>
    <w:rsid w:val="00FC14A3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  <w:style w:type="paragraph" w:styleId="ac">
    <w:name w:val="Body Text"/>
    <w:basedOn w:val="a"/>
    <w:link w:val="ad"/>
    <w:uiPriority w:val="99"/>
    <w:rsid w:val="00B6229F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d">
    <w:name w:val="Основной текст Знак"/>
    <w:basedOn w:val="a0"/>
    <w:link w:val="ac"/>
    <w:uiPriority w:val="99"/>
    <w:rsid w:val="00B6229F"/>
    <w:rPr>
      <w:b/>
      <w:spacing w:val="40"/>
      <w:kern w:val="28"/>
      <w:sz w:val="32"/>
    </w:rPr>
  </w:style>
  <w:style w:type="paragraph" w:customStyle="1" w:styleId="14-15">
    <w:name w:val="14-15"/>
    <w:basedOn w:val="a"/>
    <w:rsid w:val="00B6229F"/>
    <w:pPr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E61BF-70FB-4C1E-94C4-CF8700D95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Баркова</cp:lastModifiedBy>
  <cp:revision>10</cp:revision>
  <cp:lastPrinted>2017-06-26T10:37:00Z</cp:lastPrinted>
  <dcterms:created xsi:type="dcterms:W3CDTF">2019-05-20T06:02:00Z</dcterms:created>
  <dcterms:modified xsi:type="dcterms:W3CDTF">2019-06-18T08:58:00Z</dcterms:modified>
</cp:coreProperties>
</file>