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B21861" w:rsidRPr="00B21861" w:rsidRDefault="00B21861" w:rsidP="00B2186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21861">
        <w:rPr>
          <w:rFonts w:ascii="Times New Roman" w:eastAsia="Times New Roman" w:hAnsi="Times New Roman" w:cs="Times New Roman"/>
          <w:sz w:val="28"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.75pt;height:58.5pt" fillcolor="window">
            <v:imagedata r:id="rId7" o:title=""/>
          </v:shape>
        </w:object>
      </w:r>
    </w:p>
    <w:tbl>
      <w:tblPr>
        <w:tblW w:w="10065" w:type="dxa"/>
        <w:tblInd w:w="77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B21861" w:rsidRPr="00B21861" w:rsidTr="003E7682">
        <w:trPr>
          <w:trHeight w:val="730"/>
        </w:trPr>
        <w:tc>
          <w:tcPr>
            <w:tcW w:w="10065" w:type="dxa"/>
          </w:tcPr>
          <w:p w:rsidR="00B21861" w:rsidRPr="00B21861" w:rsidRDefault="00B21861" w:rsidP="00B21861">
            <w:pPr>
              <w:spacing w:after="0" w:line="240" w:lineRule="auto"/>
              <w:ind w:left="426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21861">
              <w:rPr>
                <w:rFonts w:ascii="Calibri" w:eastAsia="Calibri" w:hAnsi="Calibri" w:cs="Times New Roman"/>
                <w:noProof/>
                <w:lang w:eastAsia="en-US"/>
              </w:rPr>
              <w:pict>
                <v:group id="Группа 1" o:spid="_x0000_s1026" style="position:absolute;left:0;text-align:left;margin-left:24.55pt;margin-top:32.5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Pr="00B21861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 xml:space="preserve">             ТЕРРИТОРИАЛЬНАЯ</w:t>
            </w:r>
            <w:r w:rsidRPr="00B2186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B21861" w:rsidRPr="00B21861" w:rsidRDefault="00B21861" w:rsidP="00B21861">
            <w:pPr>
              <w:spacing w:after="0" w:line="240" w:lineRule="auto"/>
              <w:ind w:left="426" w:right="28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2186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826FA6" w:rsidRPr="006725F1" w:rsidRDefault="00826FA6" w:rsidP="00B21861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826FA6" w:rsidRDefault="00826FA6" w:rsidP="00B21861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25F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26FA6" w:rsidRPr="006725F1" w:rsidRDefault="00826FA6" w:rsidP="00826FA6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B21861">
        <w:rPr>
          <w:rFonts w:ascii="Times New Roman" w:hAnsi="Times New Roman" w:cs="Times New Roman"/>
          <w:sz w:val="28"/>
          <w:szCs w:val="28"/>
        </w:rPr>
        <w:t>13 июня 2023 г.</w:t>
      </w:r>
      <w:r w:rsidRPr="006725F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725F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725F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725F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725F1"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</w:t>
      </w:r>
      <w:r w:rsidR="00B21861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21861">
        <w:rPr>
          <w:rFonts w:ascii="Times New Roman" w:hAnsi="Times New Roman" w:cs="Times New Roman"/>
          <w:sz w:val="28"/>
          <w:szCs w:val="28"/>
        </w:rPr>
        <w:t>№</w:t>
      </w:r>
      <w:r w:rsidRPr="00B21861">
        <w:rPr>
          <w:rFonts w:ascii="Times New Roman" w:hAnsi="Times New Roman" w:cs="Times New Roman"/>
          <w:sz w:val="28"/>
          <w:szCs w:val="28"/>
        </w:rPr>
        <w:tab/>
        <w:t xml:space="preserve"> 83-2</w:t>
      </w:r>
    </w:p>
    <w:p w:rsidR="00826FA6" w:rsidRPr="00C93B87" w:rsidRDefault="00826FA6" w:rsidP="00826FA6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6725F1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826FA6" w:rsidRDefault="00826FA6" w:rsidP="00826FA6">
      <w:pPr>
        <w:spacing w:after="0" w:line="240" w:lineRule="auto"/>
        <w:ind w:left="1134" w:right="1418"/>
        <w:rPr>
          <w:rFonts w:ascii="Times New Roman" w:hAnsi="Times New Roman"/>
          <w:b/>
          <w:sz w:val="28"/>
          <w:szCs w:val="28"/>
        </w:rPr>
      </w:pPr>
    </w:p>
    <w:p w:rsidR="00826FA6" w:rsidRDefault="00826FA6" w:rsidP="00B21861">
      <w:pPr>
        <w:spacing w:after="0" w:line="240" w:lineRule="auto"/>
        <w:ind w:left="1134" w:right="1418"/>
        <w:jc w:val="both"/>
        <w:rPr>
          <w:rFonts w:ascii="Times New Roman" w:hAnsi="Times New Roman"/>
          <w:b/>
          <w:sz w:val="28"/>
          <w:szCs w:val="28"/>
        </w:rPr>
      </w:pPr>
      <w:r w:rsidRPr="00D76A93">
        <w:rPr>
          <w:rFonts w:ascii="Times New Roman" w:hAnsi="Times New Roman"/>
          <w:b/>
          <w:sz w:val="28"/>
          <w:szCs w:val="28"/>
        </w:rPr>
        <w:t xml:space="preserve">Об определении лица, ответственного за ввод информации в задачу «Агитация» Государственной автоматизированной системы Российской Федерации «Выборы» при проведении </w:t>
      </w:r>
      <w:proofErr w:type="gramStart"/>
      <w:r w:rsidRPr="00D76A93">
        <w:rPr>
          <w:rFonts w:ascii="Times New Roman" w:hAnsi="Times New Roman"/>
          <w:b/>
          <w:sz w:val="28"/>
          <w:szCs w:val="28"/>
        </w:rPr>
        <w:t>выборов депутатов Законодательного Собрания Ростовской области седьмого созыва</w:t>
      </w:r>
      <w:proofErr w:type="gramEnd"/>
    </w:p>
    <w:p w:rsidR="00B21861" w:rsidRPr="00B21861" w:rsidRDefault="00B21861" w:rsidP="00B21861">
      <w:pPr>
        <w:spacing w:after="0" w:line="240" w:lineRule="auto"/>
        <w:ind w:left="1134" w:right="1418"/>
        <w:jc w:val="both"/>
        <w:rPr>
          <w:rFonts w:ascii="Times New Roman" w:hAnsi="Times New Roman"/>
          <w:b/>
          <w:sz w:val="28"/>
          <w:szCs w:val="28"/>
        </w:rPr>
      </w:pPr>
    </w:p>
    <w:p w:rsidR="00B25361" w:rsidRPr="00B25361" w:rsidRDefault="00B25361" w:rsidP="00B2186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 w:rsidR="00826FA6" w:rsidRPr="00B25361">
        <w:rPr>
          <w:rFonts w:ascii="Times New Roman" w:hAnsi="Times New Roman" w:cs="Times New Roman"/>
          <w:sz w:val="28"/>
          <w:szCs w:val="28"/>
        </w:rPr>
        <w:t xml:space="preserve">В целях осуществления контроля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6FA6" w:rsidRPr="00B25361">
        <w:rPr>
          <w:rFonts w:ascii="Times New Roman" w:hAnsi="Times New Roman" w:cs="Times New Roman"/>
          <w:sz w:val="28"/>
          <w:szCs w:val="28"/>
        </w:rPr>
        <w:t xml:space="preserve">за соблюдением установленного порядка </w:t>
      </w:r>
      <w:r w:rsidRPr="00B25361">
        <w:rPr>
          <w:rFonts w:ascii="Times New Roman" w:hAnsi="Times New Roman" w:cs="Times New Roman"/>
          <w:sz w:val="28"/>
          <w:szCs w:val="28"/>
        </w:rPr>
        <w:t xml:space="preserve"> </w:t>
      </w:r>
      <w:r w:rsidR="00826FA6" w:rsidRPr="00B25361">
        <w:rPr>
          <w:rFonts w:ascii="Times New Roman" w:hAnsi="Times New Roman" w:cs="Times New Roman"/>
          <w:sz w:val="28"/>
          <w:szCs w:val="28"/>
        </w:rPr>
        <w:t>проведения предвыборной агитации при проведении выборов депутатов Законодательного Собрания Ростовской области седьмого созыва, в соответствии с Регламентом использования Государственной автоматизированной системы Российской Федерации «Выборы» для контроля за соблюдением установленного порядка проведения предвыборной агитации, агитации при проведении референдума (далее – Регламент), утвержденного постановлением Центральной избирательной комиссии</w:t>
      </w:r>
      <w:r w:rsidR="00826FA6">
        <w:t xml:space="preserve"> </w:t>
      </w:r>
      <w:r w:rsidR="00826FA6" w:rsidRPr="00B25361">
        <w:rPr>
          <w:rFonts w:ascii="Times New Roman" w:hAnsi="Times New Roman" w:cs="Times New Roman"/>
          <w:sz w:val="28"/>
          <w:szCs w:val="28"/>
        </w:rPr>
        <w:t xml:space="preserve">Российской Федерации от 14.02.2013 № 161/1192-6, </w:t>
      </w:r>
      <w:proofErr w:type="gramEnd"/>
    </w:p>
    <w:p w:rsidR="00826FA6" w:rsidRDefault="00B25361" w:rsidP="00B21861">
      <w:pPr>
        <w:pStyle w:val="a6"/>
        <w:jc w:val="both"/>
        <w:rPr>
          <w:bCs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826FA6" w:rsidRPr="00B25361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 xml:space="preserve"> Неклиновского </w:t>
      </w:r>
      <w:r w:rsidR="00826FA6" w:rsidRPr="00B25361">
        <w:rPr>
          <w:rFonts w:ascii="Times New Roman" w:hAnsi="Times New Roman" w:cs="Times New Roman"/>
          <w:bCs/>
          <w:sz w:val="28"/>
          <w:szCs w:val="28"/>
        </w:rPr>
        <w:t xml:space="preserve"> района Ростовской области ПОСТАНОВЛЯЕТ</w:t>
      </w:r>
      <w:r w:rsidR="00826FA6" w:rsidRPr="00582C8F">
        <w:rPr>
          <w:bCs/>
        </w:rPr>
        <w:t>:</w:t>
      </w:r>
    </w:p>
    <w:p w:rsidR="00B25361" w:rsidRPr="00582C8F" w:rsidRDefault="00B25361" w:rsidP="00B25361">
      <w:pPr>
        <w:pStyle w:val="a6"/>
      </w:pPr>
    </w:p>
    <w:p w:rsidR="00826FA6" w:rsidRDefault="00826FA6" w:rsidP="00B21861">
      <w:pPr>
        <w:spacing w:after="0" w:line="36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832B8D"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>Определить</w:t>
      </w:r>
      <w:r w:rsidRPr="00832B8D">
        <w:rPr>
          <w:rFonts w:ascii="Times New Roman" w:hAnsi="Times New Roman"/>
          <w:sz w:val="28"/>
          <w:szCs w:val="28"/>
        </w:rPr>
        <w:t xml:space="preserve"> лицом, ответственным за ввод информации в задачу «Агитация» Государственной автоматизированной системы Российской Федерации «Выборы» в период подготовки и проведения </w:t>
      </w:r>
      <w:proofErr w:type="gramStart"/>
      <w:r w:rsidRPr="00832B8D">
        <w:rPr>
          <w:rFonts w:ascii="Times New Roman" w:hAnsi="Times New Roman"/>
          <w:sz w:val="28"/>
          <w:szCs w:val="28"/>
        </w:rPr>
        <w:t xml:space="preserve">выборов </w:t>
      </w:r>
      <w:r>
        <w:rPr>
          <w:rFonts w:ascii="Times New Roman" w:hAnsi="Times New Roman"/>
          <w:sz w:val="28"/>
          <w:szCs w:val="28"/>
        </w:rPr>
        <w:t>депутатов Законодательного Собрания Ростовской области седьмого созыва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="00B2536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5361">
        <w:rPr>
          <w:rFonts w:ascii="Times New Roman" w:hAnsi="Times New Roman"/>
          <w:sz w:val="28"/>
          <w:szCs w:val="28"/>
        </w:rPr>
        <w:t>Монзикову</w:t>
      </w:r>
      <w:proofErr w:type="spellEnd"/>
      <w:r w:rsidR="00B25361">
        <w:rPr>
          <w:rFonts w:ascii="Times New Roman" w:hAnsi="Times New Roman"/>
          <w:sz w:val="28"/>
          <w:szCs w:val="28"/>
        </w:rPr>
        <w:t xml:space="preserve"> Ольгу Юрьевну  -</w:t>
      </w:r>
      <w:r>
        <w:rPr>
          <w:rFonts w:ascii="Times New Roman" w:hAnsi="Times New Roman"/>
          <w:sz w:val="28"/>
          <w:szCs w:val="28"/>
        </w:rPr>
        <w:t xml:space="preserve"> ведущего специалиста </w:t>
      </w:r>
      <w:r w:rsidRPr="00832B8D">
        <w:rPr>
          <w:rFonts w:ascii="Times New Roman" w:hAnsi="Times New Roman"/>
          <w:sz w:val="28"/>
          <w:szCs w:val="28"/>
        </w:rPr>
        <w:t xml:space="preserve">информационного </w:t>
      </w:r>
      <w:r>
        <w:rPr>
          <w:rFonts w:ascii="Times New Roman" w:hAnsi="Times New Roman"/>
          <w:sz w:val="28"/>
          <w:szCs w:val="28"/>
        </w:rPr>
        <w:t xml:space="preserve">отдела </w:t>
      </w:r>
      <w:r w:rsidRPr="00832B8D">
        <w:rPr>
          <w:rFonts w:ascii="Times New Roman" w:hAnsi="Times New Roman"/>
          <w:sz w:val="28"/>
          <w:szCs w:val="28"/>
        </w:rPr>
        <w:t xml:space="preserve">аппарата Избирательной комиссии </w:t>
      </w:r>
      <w:r>
        <w:rPr>
          <w:rFonts w:ascii="Times New Roman" w:hAnsi="Times New Roman"/>
          <w:sz w:val="28"/>
          <w:szCs w:val="28"/>
        </w:rPr>
        <w:t>Ростовской области</w:t>
      </w:r>
      <w:r w:rsidRPr="00832B8D">
        <w:rPr>
          <w:rFonts w:ascii="Times New Roman" w:hAnsi="Times New Roman"/>
          <w:sz w:val="28"/>
          <w:szCs w:val="28"/>
        </w:rPr>
        <w:t>, исполняющ</w:t>
      </w:r>
      <w:r>
        <w:rPr>
          <w:rFonts w:ascii="Times New Roman" w:hAnsi="Times New Roman"/>
          <w:sz w:val="28"/>
          <w:szCs w:val="28"/>
        </w:rPr>
        <w:t>его</w:t>
      </w:r>
      <w:r w:rsidRPr="00832B8D">
        <w:rPr>
          <w:rFonts w:ascii="Times New Roman" w:hAnsi="Times New Roman"/>
          <w:sz w:val="28"/>
          <w:szCs w:val="28"/>
        </w:rPr>
        <w:t xml:space="preserve"> обязанности системного администратора </w:t>
      </w:r>
      <w:r>
        <w:rPr>
          <w:rFonts w:ascii="Times New Roman" w:hAnsi="Times New Roman"/>
          <w:sz w:val="28"/>
          <w:szCs w:val="28"/>
        </w:rPr>
        <w:t xml:space="preserve">КСА ТИК </w:t>
      </w:r>
      <w:r w:rsidR="00B25361">
        <w:rPr>
          <w:rFonts w:ascii="Times New Roman" w:hAnsi="Times New Roman"/>
          <w:sz w:val="28"/>
          <w:szCs w:val="28"/>
        </w:rPr>
        <w:t>Неклиновского</w:t>
      </w:r>
      <w:r>
        <w:rPr>
          <w:rFonts w:ascii="Times New Roman" w:hAnsi="Times New Roman"/>
          <w:sz w:val="28"/>
          <w:szCs w:val="28"/>
        </w:rPr>
        <w:t xml:space="preserve"> района Ростовской области.</w:t>
      </w:r>
    </w:p>
    <w:p w:rsidR="00826FA6" w:rsidRDefault="00826FA6" w:rsidP="00B21861">
      <w:pPr>
        <w:spacing w:after="0" w:line="36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832B8D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Pr="00832B8D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832B8D">
        <w:rPr>
          <w:rFonts w:ascii="Times New Roman" w:hAnsi="Times New Roman"/>
          <w:sz w:val="28"/>
          <w:szCs w:val="28"/>
        </w:rPr>
        <w:t xml:space="preserve"> исполнением настоящего решения возложить на председателя </w:t>
      </w:r>
      <w:r w:rsidR="00B25361">
        <w:rPr>
          <w:rFonts w:ascii="Times New Roman" w:hAnsi="Times New Roman"/>
          <w:sz w:val="28"/>
          <w:szCs w:val="28"/>
        </w:rPr>
        <w:t>Т</w:t>
      </w:r>
      <w:r w:rsidRPr="00832B8D">
        <w:rPr>
          <w:rFonts w:ascii="Times New Roman" w:hAnsi="Times New Roman"/>
          <w:sz w:val="28"/>
          <w:szCs w:val="28"/>
        </w:rPr>
        <w:t xml:space="preserve">ерриториальной избирательной комиссии </w:t>
      </w:r>
      <w:r w:rsidR="00B25361">
        <w:rPr>
          <w:rFonts w:ascii="Times New Roman" w:hAnsi="Times New Roman"/>
          <w:sz w:val="28"/>
          <w:szCs w:val="28"/>
        </w:rPr>
        <w:t xml:space="preserve"> Неклиновского района Ростовской области  Сафонова М.Ю.</w:t>
      </w:r>
    </w:p>
    <w:p w:rsidR="00826FA6" w:rsidRDefault="00826FA6" w:rsidP="00826FA6">
      <w:pPr>
        <w:pStyle w:val="14-15"/>
        <w:tabs>
          <w:tab w:val="left" w:pos="7088"/>
        </w:tabs>
        <w:spacing w:line="240" w:lineRule="auto"/>
        <w:ind w:firstLine="0"/>
      </w:pPr>
    </w:p>
    <w:p w:rsidR="00826FA6" w:rsidRDefault="00826FA6" w:rsidP="00826FA6">
      <w:pPr>
        <w:pStyle w:val="14-15"/>
        <w:tabs>
          <w:tab w:val="left" w:pos="7088"/>
        </w:tabs>
        <w:spacing w:line="240" w:lineRule="auto"/>
        <w:ind w:firstLine="0"/>
      </w:pPr>
    </w:p>
    <w:p w:rsidR="00826FA6" w:rsidRPr="00BA418F" w:rsidRDefault="00826FA6" w:rsidP="00826FA6">
      <w:pPr>
        <w:pStyle w:val="14-15"/>
        <w:tabs>
          <w:tab w:val="left" w:pos="7088"/>
        </w:tabs>
        <w:spacing w:line="240" w:lineRule="auto"/>
        <w:ind w:firstLine="0"/>
      </w:pPr>
      <w:r w:rsidRPr="00BA418F">
        <w:t>Председатель комиссии</w:t>
      </w:r>
      <w:r w:rsidRPr="00BA418F">
        <w:tab/>
      </w:r>
      <w:r>
        <w:t>М</w:t>
      </w:r>
      <w:r w:rsidRPr="00BA418F">
        <w:t>.</w:t>
      </w:r>
      <w:r>
        <w:t>Ю</w:t>
      </w:r>
      <w:r w:rsidRPr="00BA418F">
        <w:t>.</w:t>
      </w:r>
      <w:r>
        <w:t xml:space="preserve"> Сафонов</w:t>
      </w:r>
    </w:p>
    <w:p w:rsidR="00826FA6" w:rsidRPr="00BA418F" w:rsidRDefault="00826FA6" w:rsidP="00826FA6">
      <w:pPr>
        <w:tabs>
          <w:tab w:val="left" w:pos="7088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26FA6" w:rsidRDefault="00826FA6" w:rsidP="00826FA6">
      <w:pPr>
        <w:tabs>
          <w:tab w:val="left" w:pos="7088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BA418F">
        <w:rPr>
          <w:rFonts w:ascii="Times New Roman" w:hAnsi="Times New Roman"/>
          <w:sz w:val="28"/>
          <w:szCs w:val="28"/>
        </w:rPr>
        <w:t>Секретарь комиссии</w:t>
      </w:r>
      <w:r w:rsidRPr="00BA418F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О</w:t>
      </w:r>
      <w:r w:rsidRPr="00BA418F">
        <w:rPr>
          <w:rFonts w:ascii="Times New Roman" w:hAnsi="Times New Roman"/>
          <w:sz w:val="28"/>
          <w:szCs w:val="28"/>
        </w:rPr>
        <w:t>.В. Л</w:t>
      </w:r>
      <w:r>
        <w:rPr>
          <w:rFonts w:ascii="Times New Roman" w:hAnsi="Times New Roman"/>
          <w:sz w:val="28"/>
          <w:szCs w:val="28"/>
        </w:rPr>
        <w:t>яшева</w:t>
      </w:r>
    </w:p>
    <w:p w:rsidR="00D16434" w:rsidRDefault="00D16434"/>
    <w:sectPr w:rsidR="00D16434" w:rsidSect="00B21861">
      <w:headerReference w:type="even" r:id="rId8"/>
      <w:headerReference w:type="default" r:id="rId9"/>
      <w:pgSz w:w="11906" w:h="16838" w:code="9"/>
      <w:pgMar w:top="0" w:right="851" w:bottom="680" w:left="1701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3659" w:rsidRDefault="00393659">
      <w:pPr>
        <w:spacing w:after="0" w:line="240" w:lineRule="auto"/>
      </w:pPr>
      <w:r>
        <w:separator/>
      </w:r>
    </w:p>
  </w:endnote>
  <w:endnote w:type="continuationSeparator" w:id="0">
    <w:p w:rsidR="00393659" w:rsidRDefault="003936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3659" w:rsidRDefault="00393659">
      <w:pPr>
        <w:spacing w:after="0" w:line="240" w:lineRule="auto"/>
      </w:pPr>
      <w:r>
        <w:separator/>
      </w:r>
    </w:p>
  </w:footnote>
  <w:footnote w:type="continuationSeparator" w:id="0">
    <w:p w:rsidR="00393659" w:rsidRDefault="003936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D3F" w:rsidRDefault="00D1643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41D3F" w:rsidRDefault="0039365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D3F" w:rsidRDefault="0039365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26FA6"/>
    <w:rsid w:val="000023FB"/>
    <w:rsid w:val="00393659"/>
    <w:rsid w:val="00826FA6"/>
    <w:rsid w:val="00B21861"/>
    <w:rsid w:val="00B25361"/>
    <w:rsid w:val="00D16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Line 3"/>
        <o:r id="V:Rule2" type="connector" idref="#Line 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-15">
    <w:name w:val="14-15"/>
    <w:basedOn w:val="a"/>
    <w:rsid w:val="00826FA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header"/>
    <w:basedOn w:val="a"/>
    <w:link w:val="a4"/>
    <w:uiPriority w:val="99"/>
    <w:rsid w:val="00826FA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826FA6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826FA6"/>
  </w:style>
  <w:style w:type="paragraph" w:styleId="a6">
    <w:name w:val="No Spacing"/>
    <w:uiPriority w:val="1"/>
    <w:qFormat/>
    <w:rsid w:val="00826FA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4</cp:revision>
  <dcterms:created xsi:type="dcterms:W3CDTF">2023-06-16T07:04:00Z</dcterms:created>
  <dcterms:modified xsi:type="dcterms:W3CDTF">2023-06-19T09:57:00Z</dcterms:modified>
</cp:coreProperties>
</file>