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39957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16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E03FC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</w:t>
      </w:r>
      <w:r w:rsidR="001F2BB5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предоставленны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1F2B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документ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1F2B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1F2BB5">
        <w:rPr>
          <w:rFonts w:ascii="Times New Roman" w:eastAsia="Calibri" w:hAnsi="Times New Roman" w:cs="Times New Roman"/>
          <w:sz w:val="28"/>
          <w:szCs w:val="28"/>
          <w:lang w:eastAsia="ru-RU"/>
        </w:rPr>
        <w:t>частковых избирательных комиссий избирательных участков № 1300, 1330: решени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1F2B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тковых избирательных комиссий, акты об установлении факта порчи </w:t>
      </w:r>
      <w:r w:rsidR="00816148" w:rsidRPr="0081614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</w:t>
      </w:r>
      <w:r w:rsidR="008161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заявления председателей УИК, в соответствии с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A60E8A" w:rsidRPr="00A60E8A" w:rsidRDefault="00A60E8A" w:rsidP="00E7775C">
      <w:pPr>
        <w:suppressAutoHyphens/>
        <w:spacing w:after="120" w:line="360" w:lineRule="auto"/>
        <w:ind w:left="567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A60E8A" w:rsidRPr="00A60E8A" w:rsidRDefault="00A60E8A" w:rsidP="00951C76">
      <w:pPr>
        <w:numPr>
          <w:ilvl w:val="0"/>
          <w:numId w:val="1"/>
        </w:numPr>
        <w:spacing w:after="0" w:line="36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 согласно приложению № 1</w:t>
      </w:r>
      <w:r w:rsidR="00951C76">
        <w:rPr>
          <w:rFonts w:ascii="Times New Roman" w:eastAsia="Calibri" w:hAnsi="Times New Roman" w:cs="Times New Roman"/>
          <w:sz w:val="28"/>
          <w:szCs w:val="28"/>
        </w:rPr>
        <w:t>.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60E8A" w:rsidRPr="00A60E8A" w:rsidRDefault="00A60E8A" w:rsidP="00951C76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Pr="0093298A" w:rsidRDefault="0093298A" w:rsidP="00951C76">
      <w:pPr>
        <w:pStyle w:val="a3"/>
        <w:numPr>
          <w:ilvl w:val="0"/>
          <w:numId w:val="1"/>
        </w:numPr>
        <w:spacing w:line="24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 к постановлению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</w:t>
      </w:r>
    </w:p>
    <w:p w:rsidR="00A60E8A" w:rsidRP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>Неклиновского района</w:t>
      </w:r>
    </w:p>
    <w:p w:rsidR="00A60E8A" w:rsidRDefault="00A60E8A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816148">
        <w:rPr>
          <w:rFonts w:ascii="Times New Roman" w:eastAsia="Times New Roman" w:hAnsi="Times New Roman" w:cs="Times New Roman"/>
          <w:sz w:val="20"/>
          <w:szCs w:val="20"/>
          <w:lang w:eastAsia="ru-RU"/>
        </w:rPr>
        <w:t>16</w:t>
      </w:r>
      <w:r w:rsidRPr="00C378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16148">
        <w:rPr>
          <w:rFonts w:ascii="Times New Roman" w:eastAsia="Times New Roman" w:hAnsi="Times New Roman" w:cs="Times New Roman"/>
          <w:sz w:val="20"/>
          <w:szCs w:val="20"/>
          <w:lang w:eastAsia="ru-RU"/>
        </w:rPr>
        <w:t>сентября</w:t>
      </w: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43616E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A60E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 № </w:t>
      </w:r>
      <w:r w:rsidR="0081614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6667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3616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81614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E7775C" w:rsidRDefault="00E7775C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ABB" w:rsidRDefault="00D12ABB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ABB" w:rsidRPr="00A60E8A" w:rsidRDefault="00D12ABB" w:rsidP="00A60E8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D12ABB" w:rsidRPr="00436865" w:rsidTr="00D12ABB">
        <w:trPr>
          <w:trHeight w:val="2041"/>
          <w:jc w:val="center"/>
        </w:trPr>
        <w:tc>
          <w:tcPr>
            <w:tcW w:w="4468" w:type="dxa"/>
            <w:vAlign w:val="center"/>
          </w:tcPr>
          <w:p w:rsidR="00D12ABB" w:rsidRPr="00436865" w:rsidRDefault="00D12ABB" w:rsidP="00E77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D12ABB" w:rsidRPr="00E7775C" w:rsidRDefault="00D12ABB" w:rsidP="00E7775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D12ABB" w:rsidRPr="00436865" w:rsidTr="00D12ABB">
        <w:trPr>
          <w:trHeight w:val="767"/>
          <w:jc w:val="center"/>
        </w:trPr>
        <w:tc>
          <w:tcPr>
            <w:tcW w:w="4468" w:type="dxa"/>
            <w:vAlign w:val="center"/>
          </w:tcPr>
          <w:p w:rsidR="00D12ABB" w:rsidRPr="00436865" w:rsidRDefault="00D12ABB" w:rsidP="00801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4676" w:type="dxa"/>
            <w:vAlign w:val="center"/>
          </w:tcPr>
          <w:p w:rsidR="00D12ABB" w:rsidRPr="00E7775C" w:rsidRDefault="00D12ABB" w:rsidP="00E777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7775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1245</w:t>
            </w:r>
          </w:p>
        </w:tc>
      </w:tr>
      <w:tr w:rsidR="00D12ABB" w:rsidRPr="00436865" w:rsidTr="003308B8">
        <w:trPr>
          <w:trHeight w:val="372"/>
          <w:jc w:val="center"/>
        </w:trPr>
        <w:tc>
          <w:tcPr>
            <w:tcW w:w="4468" w:type="dxa"/>
            <w:vAlign w:val="center"/>
          </w:tcPr>
          <w:p w:rsidR="00D12ABB" w:rsidRPr="00436865" w:rsidRDefault="00D12ABB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368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4676" w:type="dxa"/>
            <w:vAlign w:val="center"/>
          </w:tcPr>
          <w:p w:rsidR="00D12ABB" w:rsidRPr="00E7775C" w:rsidRDefault="00D12ABB" w:rsidP="003308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E7775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3308B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E7775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D12ABB" w:rsidRPr="00436865" w:rsidTr="003308B8">
        <w:trPr>
          <w:trHeight w:val="420"/>
          <w:jc w:val="center"/>
        </w:trPr>
        <w:tc>
          <w:tcPr>
            <w:tcW w:w="4468" w:type="dxa"/>
            <w:vAlign w:val="center"/>
          </w:tcPr>
          <w:p w:rsidR="00D12ABB" w:rsidRPr="00436865" w:rsidRDefault="00D12ABB" w:rsidP="008011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D43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76" w:type="dxa"/>
            <w:vAlign w:val="center"/>
          </w:tcPr>
          <w:p w:rsidR="00D12ABB" w:rsidRPr="00D12ABB" w:rsidRDefault="00D12ABB" w:rsidP="00951C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2A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="003308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D12A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:rsidR="0080117F" w:rsidRDefault="0080117F" w:rsidP="00E7775C">
      <w:bookmarkStart w:id="0" w:name="_GoBack"/>
      <w:bookmarkEnd w:id="0"/>
    </w:p>
    <w:sectPr w:rsidR="0080117F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4451"/>
    <w:rsid w:val="001E2D8F"/>
    <w:rsid w:val="001F2BB5"/>
    <w:rsid w:val="0032377C"/>
    <w:rsid w:val="003308B8"/>
    <w:rsid w:val="0040407C"/>
    <w:rsid w:val="0043616E"/>
    <w:rsid w:val="00520F63"/>
    <w:rsid w:val="00587A31"/>
    <w:rsid w:val="0080117F"/>
    <w:rsid w:val="00816148"/>
    <w:rsid w:val="00866679"/>
    <w:rsid w:val="0093298A"/>
    <w:rsid w:val="00946A48"/>
    <w:rsid w:val="00951C76"/>
    <w:rsid w:val="009D5B18"/>
    <w:rsid w:val="00A60E8A"/>
    <w:rsid w:val="00C3787A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13</cp:revision>
  <cp:lastPrinted>2021-09-16T16:07:00Z</cp:lastPrinted>
  <dcterms:created xsi:type="dcterms:W3CDTF">2021-08-26T12:15:00Z</dcterms:created>
  <dcterms:modified xsi:type="dcterms:W3CDTF">2021-09-17T13:00:00Z</dcterms:modified>
</cp:coreProperties>
</file>