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372627690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100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Платовского сельского поселения  Неклиновского района Ростовской области шестого созыва по Платовскому одномандатному избирательному округу № 10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10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Сараной Владимиром Григорьевичем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en-US" w:eastAsia="ru-RU" w:bidi="ar-SA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одномандатному избирательному округу № 10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 xml:space="preserve">Сарана Владимира Григорьевича,  04 марта 1968 года  рождения; </w:t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Сарана Владимиру Григорьевичу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10  установленного образца.</w:t>
      </w:r>
    </w:p>
    <w:p>
      <w:pPr>
        <w:pStyle w:val="NoSpacing"/>
        <w:numPr>
          <w:ilvl w:val="0"/>
          <w:numId w:val="0"/>
        </w:numPr>
        <w:spacing w:lineRule="auto" w:line="276"/>
        <w:ind w:hanging="0" w:left="360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LibreOffice/24.2.1.2$Windows_x86 LibreOffice_project/db4def46b0453cc22e2d0305797cf981b68ef5ac</Application>
  <AppVersion>15.0000</AppVersion>
  <Pages>2</Pages>
  <Words>224</Words>
  <Characters>1668</Characters>
  <CharactersWithSpaces>2065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2026-09-28T17:38:37Z</cp:lastPrinted>
  <dcterms:modified xsi:type="dcterms:W3CDTF">2026-09-28T17:38:42Z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BE523446149245F5A68ECD4F12CE8876_13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