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E5" w:rsidRDefault="002001E5" w:rsidP="00007A32">
      <w:pPr>
        <w:pStyle w:val="2"/>
        <w:ind w:left="0" w:firstLine="0"/>
        <w:jc w:val="left"/>
        <w:rPr>
          <w:b/>
          <w:szCs w:val="28"/>
        </w:rPr>
      </w:pPr>
    </w:p>
    <w:p w:rsidR="002001E5" w:rsidRDefault="00DD022A" w:rsidP="00DD022A">
      <w:pPr>
        <w:pStyle w:val="2"/>
        <w:jc w:val="left"/>
        <w:rPr>
          <w:b/>
          <w:szCs w:val="28"/>
        </w:rPr>
      </w:pPr>
      <w:r>
        <w:t xml:space="preserve">                                                            </w:t>
      </w:r>
      <w:r w:rsidRPr="00AC006E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53600089" r:id="rId7"/>
        </w:object>
      </w: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2001E5" w:rsidRDefault="002001E5" w:rsidP="002001E5">
      <w:pPr>
        <w:pStyle w:val="2"/>
        <w:rPr>
          <w:b/>
          <w:szCs w:val="28"/>
        </w:rPr>
      </w:pPr>
    </w:p>
    <w:p w:rsidR="00E35BF1" w:rsidRPr="002001E5" w:rsidRDefault="00E35BF1" w:rsidP="002001E5">
      <w:pPr>
        <w:pStyle w:val="2"/>
        <w:tabs>
          <w:tab w:val="clear" w:pos="1440"/>
        </w:tabs>
        <w:ind w:left="0" w:firstLine="0"/>
        <w:rPr>
          <w:b/>
          <w:i/>
          <w:sz w:val="28"/>
          <w:szCs w:val="28"/>
        </w:rPr>
      </w:pPr>
      <w:r w:rsidRPr="002001E5">
        <w:rPr>
          <w:b/>
          <w:sz w:val="28"/>
          <w:szCs w:val="28"/>
        </w:rPr>
        <w:t>ПОСТАНОВЛЕНИЕ</w:t>
      </w:r>
    </w:p>
    <w:p w:rsidR="00DD022A" w:rsidRDefault="00DD022A" w:rsidP="00907785">
      <w:pPr>
        <w:pStyle w:val="a5"/>
        <w:rPr>
          <w:szCs w:val="28"/>
        </w:rPr>
      </w:pPr>
    </w:p>
    <w:p w:rsidR="00907785" w:rsidRDefault="00007A32" w:rsidP="00907785">
      <w:pPr>
        <w:pStyle w:val="a5"/>
        <w:rPr>
          <w:szCs w:val="28"/>
        </w:rPr>
      </w:pPr>
      <w:r>
        <w:rPr>
          <w:szCs w:val="28"/>
        </w:rPr>
        <w:t>08 августа 2023</w:t>
      </w:r>
      <w:r w:rsidR="00907785">
        <w:rPr>
          <w:szCs w:val="28"/>
        </w:rPr>
        <w:t xml:space="preserve">г.        </w:t>
      </w:r>
      <w:r w:rsidR="00DD022A">
        <w:rPr>
          <w:szCs w:val="28"/>
        </w:rPr>
        <w:t xml:space="preserve"> </w:t>
      </w:r>
      <w:r w:rsidR="00907785">
        <w:rPr>
          <w:szCs w:val="28"/>
        </w:rPr>
        <w:t xml:space="preserve">                                  </w:t>
      </w:r>
      <w:r w:rsidR="00DD022A">
        <w:rPr>
          <w:szCs w:val="28"/>
        </w:rPr>
        <w:t xml:space="preserve">              </w:t>
      </w:r>
      <w:r w:rsidR="00907785">
        <w:rPr>
          <w:szCs w:val="28"/>
        </w:rPr>
        <w:t xml:space="preserve">            </w:t>
      </w:r>
      <w:r w:rsidR="00DD022A">
        <w:rPr>
          <w:szCs w:val="28"/>
        </w:rPr>
        <w:t xml:space="preserve">                     </w:t>
      </w:r>
      <w:r w:rsidR="00907785">
        <w:rPr>
          <w:szCs w:val="28"/>
        </w:rPr>
        <w:t xml:space="preserve"> №</w:t>
      </w:r>
      <w:r w:rsidR="002001E5">
        <w:rPr>
          <w:szCs w:val="28"/>
        </w:rPr>
        <w:t xml:space="preserve"> </w:t>
      </w:r>
      <w:r>
        <w:rPr>
          <w:szCs w:val="28"/>
        </w:rPr>
        <w:t>96</w:t>
      </w:r>
      <w:r w:rsidR="00907785">
        <w:rPr>
          <w:szCs w:val="28"/>
        </w:rPr>
        <w:t>-</w:t>
      </w:r>
      <w:r w:rsidR="00DD022A">
        <w:rPr>
          <w:szCs w:val="28"/>
        </w:rPr>
        <w:t xml:space="preserve"> </w:t>
      </w:r>
      <w:r>
        <w:rPr>
          <w:szCs w:val="28"/>
        </w:rPr>
        <w:t>9</w:t>
      </w:r>
    </w:p>
    <w:p w:rsidR="00E35BF1" w:rsidRDefault="00907785" w:rsidP="00E35BF1">
      <w:pPr>
        <w:pStyle w:val="a5"/>
        <w:jc w:val="center"/>
        <w:rPr>
          <w:szCs w:val="28"/>
        </w:rPr>
      </w:pPr>
      <w:r>
        <w:rPr>
          <w:szCs w:val="28"/>
        </w:rPr>
        <w:t>с</w:t>
      </w:r>
      <w:r w:rsidR="00E35BF1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E35BF1" w:rsidRDefault="00E35BF1" w:rsidP="00E35BF1">
      <w:pPr>
        <w:jc w:val="center"/>
        <w:rPr>
          <w:rFonts w:ascii="Times New Roman CYR" w:hAnsi="Times New Roman CYR"/>
          <w:b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58"/>
        <w:gridCol w:w="6917"/>
        <w:gridCol w:w="1296"/>
      </w:tblGrid>
      <w:tr w:rsidR="00E35BF1" w:rsidTr="00E35BF1">
        <w:tc>
          <w:tcPr>
            <w:tcW w:w="1526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7513" w:type="dxa"/>
            <w:hideMark/>
          </w:tcPr>
          <w:p w:rsidR="00E35BF1" w:rsidRPr="00007A32" w:rsidRDefault="00E35BF1" w:rsidP="00007A32">
            <w:pPr>
              <w:pStyle w:val="a3"/>
              <w:jc w:val="both"/>
              <w:rPr>
                <w:b/>
                <w:szCs w:val="28"/>
              </w:rPr>
            </w:pPr>
            <w:r w:rsidRPr="00007A32">
              <w:rPr>
                <w:b/>
                <w:szCs w:val="28"/>
              </w:rPr>
              <w:t>О количестве изготавливаемых информационных плакатов о зарегист</w:t>
            </w:r>
            <w:r w:rsidR="00007A32">
              <w:rPr>
                <w:b/>
                <w:szCs w:val="28"/>
              </w:rPr>
              <w:t xml:space="preserve">рированных кандидатах в депутаты </w:t>
            </w:r>
            <w:r w:rsidR="00907785" w:rsidRPr="00007A32">
              <w:rPr>
                <w:b/>
                <w:szCs w:val="28"/>
              </w:rPr>
              <w:t xml:space="preserve">Собрания депутатов </w:t>
            </w:r>
            <w:r w:rsidR="00007A32">
              <w:rPr>
                <w:b/>
                <w:szCs w:val="28"/>
              </w:rPr>
              <w:t>Васильево-Ханжоновского</w:t>
            </w:r>
            <w:r w:rsidR="00907785" w:rsidRPr="00007A32">
              <w:rPr>
                <w:b/>
                <w:szCs w:val="28"/>
              </w:rPr>
              <w:t xml:space="preserve"> сельского поселения </w:t>
            </w:r>
            <w:r w:rsidR="00007A32">
              <w:rPr>
                <w:b/>
                <w:szCs w:val="28"/>
              </w:rPr>
              <w:t xml:space="preserve">пятого созыва </w:t>
            </w:r>
            <w:r w:rsidR="00907785" w:rsidRPr="00007A32">
              <w:rPr>
                <w:b/>
                <w:szCs w:val="28"/>
              </w:rPr>
              <w:t>Неклиновского района Ростовской области пятого созыва</w:t>
            </w:r>
            <w:r w:rsidRPr="00007A32">
              <w:rPr>
                <w:b/>
                <w:szCs w:val="28"/>
              </w:rPr>
              <w:t xml:space="preserve"> по </w:t>
            </w:r>
            <w:r w:rsidR="00007A32">
              <w:rPr>
                <w:b/>
                <w:szCs w:val="28"/>
              </w:rPr>
              <w:t>Васильево-Ханжоновскому</w:t>
            </w:r>
            <w:r w:rsidR="00907785" w:rsidRPr="00007A32">
              <w:rPr>
                <w:b/>
                <w:szCs w:val="28"/>
              </w:rPr>
              <w:t xml:space="preserve"> </w:t>
            </w:r>
            <w:r w:rsidRPr="00007A32">
              <w:rPr>
                <w:b/>
                <w:szCs w:val="28"/>
              </w:rPr>
              <w:t xml:space="preserve">одномандатному избирательному округу № </w:t>
            </w:r>
            <w:r w:rsidR="00007A32">
              <w:rPr>
                <w:b/>
                <w:szCs w:val="28"/>
              </w:rPr>
              <w:t>6</w:t>
            </w:r>
            <w:r w:rsidRPr="00007A32">
              <w:rPr>
                <w:b/>
                <w:szCs w:val="28"/>
              </w:rPr>
              <w:t xml:space="preserve"> на дополнительных выборах</w:t>
            </w:r>
          </w:p>
        </w:tc>
        <w:tc>
          <w:tcPr>
            <w:tcW w:w="1455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</w:tr>
    </w:tbl>
    <w:p w:rsidR="00E35BF1" w:rsidRDefault="00E35BF1" w:rsidP="00E35BF1">
      <w:pPr>
        <w:pStyle w:val="a3"/>
        <w:jc w:val="left"/>
        <w:rPr>
          <w:sz w:val="16"/>
          <w:szCs w:val="16"/>
        </w:rPr>
      </w:pPr>
    </w:p>
    <w:p w:rsidR="00E35BF1" w:rsidRPr="00007A32" w:rsidRDefault="00DD022A" w:rsidP="00DD022A">
      <w:pPr>
        <w:pStyle w:val="a3"/>
        <w:suppressAutoHyphens/>
        <w:spacing w:line="276" w:lineRule="auto"/>
        <w:ind w:right="28"/>
        <w:jc w:val="both"/>
        <w:rPr>
          <w:b/>
          <w:szCs w:val="28"/>
        </w:rPr>
      </w:pPr>
      <w:r>
        <w:rPr>
          <w:szCs w:val="28"/>
        </w:rPr>
        <w:t xml:space="preserve">         </w:t>
      </w:r>
      <w:r w:rsidR="00E35BF1" w:rsidRPr="00007A32">
        <w:rPr>
          <w:szCs w:val="28"/>
        </w:rPr>
        <w:t xml:space="preserve">В соответствии с пунктом 10 статьи 24, статьей 57 Федерального закона от 12.06.2002 </w:t>
      </w:r>
      <w:r w:rsidR="00007A32" w:rsidRPr="00007A32">
        <w:rPr>
          <w:szCs w:val="28"/>
        </w:rPr>
        <w:t xml:space="preserve">года </w:t>
      </w:r>
      <w:r w:rsidR="00E35BF1" w:rsidRPr="00007A32">
        <w:rPr>
          <w:szCs w:val="28"/>
        </w:rPr>
        <w:t xml:space="preserve">№ 67-ФЗ «Об основных гарантиях избирательных прав и права на участие в референдуме граждан Российской Федерации», статьей 44 Областного закона от 12.05.2016 </w:t>
      </w:r>
      <w:r w:rsidR="00007A32" w:rsidRPr="00007A32">
        <w:rPr>
          <w:szCs w:val="28"/>
        </w:rPr>
        <w:t xml:space="preserve">года </w:t>
      </w:r>
      <w:r w:rsidR="00E35BF1" w:rsidRPr="00007A32">
        <w:rPr>
          <w:szCs w:val="28"/>
        </w:rPr>
        <w:t>№  525-ЗС «О выборах и референдумах в Ростовской области»,</w:t>
      </w:r>
    </w:p>
    <w:p w:rsidR="00E35BF1" w:rsidRPr="00A71B86" w:rsidRDefault="00DD022A" w:rsidP="00DD022A">
      <w:pPr>
        <w:pStyle w:val="a5"/>
        <w:spacing w:line="276" w:lineRule="auto"/>
        <w:jc w:val="both"/>
        <w:rPr>
          <w:szCs w:val="28"/>
        </w:rPr>
      </w:pPr>
      <w:r>
        <w:rPr>
          <w:rFonts w:asciiTheme="minorHAnsi" w:eastAsiaTheme="minorEastAsia" w:hAnsiTheme="minorHAnsi" w:cstheme="minorBidi"/>
          <w:szCs w:val="28"/>
        </w:rPr>
        <w:t xml:space="preserve">         </w:t>
      </w:r>
      <w:r w:rsidR="00E35BF1" w:rsidRPr="00007A32">
        <w:rPr>
          <w:szCs w:val="28"/>
        </w:rPr>
        <w:t xml:space="preserve">Территориальная избирательная комиссия </w:t>
      </w:r>
      <w:r w:rsidR="00907785" w:rsidRPr="00007A32">
        <w:rPr>
          <w:szCs w:val="28"/>
        </w:rPr>
        <w:t xml:space="preserve"> Неклиновского района </w:t>
      </w:r>
      <w:r w:rsidR="00E35BF1" w:rsidRPr="00007A32">
        <w:rPr>
          <w:szCs w:val="28"/>
        </w:rPr>
        <w:t>Ростовской области</w:t>
      </w:r>
      <w:r w:rsidR="00A71B86">
        <w:rPr>
          <w:szCs w:val="28"/>
        </w:rPr>
        <w:t xml:space="preserve"> </w:t>
      </w:r>
      <w:r w:rsidR="00E35BF1">
        <w:t>ПОСТАНОВЛЯЕТ:</w:t>
      </w:r>
    </w:p>
    <w:p w:rsidR="00E35BF1" w:rsidRDefault="00E35BF1" w:rsidP="00DD022A">
      <w:pPr>
        <w:jc w:val="both"/>
        <w:rPr>
          <w:sz w:val="16"/>
          <w:szCs w:val="16"/>
        </w:rPr>
      </w:pPr>
    </w:p>
    <w:p w:rsidR="00E35BF1" w:rsidRPr="00907785" w:rsidRDefault="00DD022A" w:rsidP="00DD022A">
      <w:pPr>
        <w:pStyle w:val="a3"/>
        <w:tabs>
          <w:tab w:val="left" w:pos="1560"/>
        </w:tabs>
        <w:suppressAutoHyphens/>
        <w:spacing w:line="276" w:lineRule="auto"/>
        <w:ind w:right="28"/>
        <w:jc w:val="both"/>
        <w:rPr>
          <w:szCs w:val="28"/>
        </w:rPr>
      </w:pPr>
      <w:r>
        <w:rPr>
          <w:sz w:val="27"/>
          <w:szCs w:val="27"/>
        </w:rPr>
        <w:t xml:space="preserve">         </w:t>
      </w:r>
      <w:r w:rsidR="00E35BF1">
        <w:rPr>
          <w:sz w:val="27"/>
          <w:szCs w:val="27"/>
        </w:rPr>
        <w:t xml:space="preserve">1. </w:t>
      </w:r>
      <w:r w:rsidR="00E35BF1" w:rsidRPr="00907785">
        <w:rPr>
          <w:szCs w:val="28"/>
        </w:rPr>
        <w:t xml:space="preserve">Изготовить информационные плакаты о зарегистрированных кандидатах в депутаты </w:t>
      </w:r>
      <w:r w:rsidR="00007A32">
        <w:rPr>
          <w:szCs w:val="28"/>
        </w:rPr>
        <w:t xml:space="preserve">на дополнительных выборах депутата </w:t>
      </w:r>
      <w:r w:rsidR="00907785" w:rsidRPr="00907785">
        <w:rPr>
          <w:szCs w:val="28"/>
        </w:rPr>
        <w:t xml:space="preserve">Собрания депутатов </w:t>
      </w:r>
      <w:r w:rsidR="00007A32">
        <w:rPr>
          <w:szCs w:val="28"/>
        </w:rPr>
        <w:t>Васильево-Ханжоновского</w:t>
      </w:r>
      <w:r w:rsidR="00907785" w:rsidRPr="00907785">
        <w:rPr>
          <w:szCs w:val="28"/>
        </w:rPr>
        <w:t xml:space="preserve"> сельского поселения Неклиновского района Ростовской области пятого созыва по </w:t>
      </w:r>
      <w:r w:rsidR="00007A32">
        <w:rPr>
          <w:szCs w:val="28"/>
        </w:rPr>
        <w:t>Васильево-Ханжоновскому</w:t>
      </w:r>
      <w:r w:rsidR="00907785" w:rsidRPr="00907785">
        <w:rPr>
          <w:szCs w:val="28"/>
        </w:rPr>
        <w:t xml:space="preserve"> одноман</w:t>
      </w:r>
      <w:r w:rsidR="00007A32">
        <w:rPr>
          <w:szCs w:val="28"/>
        </w:rPr>
        <w:t>датному избирательному округу №6</w:t>
      </w:r>
      <w:r w:rsidR="00907785" w:rsidRPr="00907785">
        <w:rPr>
          <w:szCs w:val="28"/>
        </w:rPr>
        <w:t xml:space="preserve"> </w:t>
      </w:r>
      <w:r w:rsidR="00E35BF1" w:rsidRPr="00907785">
        <w:rPr>
          <w:szCs w:val="28"/>
        </w:rPr>
        <w:t xml:space="preserve">в количестве </w:t>
      </w:r>
      <w:r w:rsidR="00A71B86">
        <w:rPr>
          <w:szCs w:val="28"/>
        </w:rPr>
        <w:t>7</w:t>
      </w:r>
      <w:r w:rsidR="00E35BF1" w:rsidRPr="00907785">
        <w:rPr>
          <w:szCs w:val="28"/>
        </w:rPr>
        <w:t xml:space="preserve"> штук.</w:t>
      </w:r>
    </w:p>
    <w:p w:rsidR="00E35BF1" w:rsidRPr="00907785" w:rsidRDefault="00DD022A" w:rsidP="00DD022A">
      <w:pPr>
        <w:pStyle w:val="a3"/>
        <w:suppressAutoHyphens/>
        <w:spacing w:line="276" w:lineRule="auto"/>
        <w:ind w:right="28"/>
        <w:jc w:val="both"/>
        <w:rPr>
          <w:b/>
          <w:szCs w:val="28"/>
        </w:rPr>
      </w:pPr>
      <w:r>
        <w:rPr>
          <w:szCs w:val="28"/>
        </w:rPr>
        <w:t xml:space="preserve">        </w:t>
      </w:r>
      <w:r w:rsidR="00E35BF1" w:rsidRPr="00907785">
        <w:rPr>
          <w:szCs w:val="28"/>
        </w:rPr>
        <w:t xml:space="preserve">2. Председателю Территориальной избирательной комиссии </w:t>
      </w:r>
      <w:r w:rsidR="00907785">
        <w:rPr>
          <w:szCs w:val="28"/>
        </w:rPr>
        <w:t xml:space="preserve">Неклиновского района Ростовской области </w:t>
      </w:r>
      <w:r w:rsidR="00907785" w:rsidRPr="00907785">
        <w:rPr>
          <w:szCs w:val="28"/>
        </w:rPr>
        <w:t>Сафонову М.Ю.</w:t>
      </w:r>
      <w:r w:rsidR="00907785">
        <w:rPr>
          <w:szCs w:val="28"/>
        </w:rPr>
        <w:t xml:space="preserve"> </w:t>
      </w:r>
      <w:r w:rsidR="00E35BF1" w:rsidRPr="00907785">
        <w:rPr>
          <w:szCs w:val="28"/>
        </w:rPr>
        <w:t>заключить договор на изготовление информационных плакатов о зарегистрированных кандидатах в депутаты</w:t>
      </w:r>
      <w:r w:rsidR="00907785" w:rsidRPr="00907785">
        <w:rPr>
          <w:szCs w:val="28"/>
        </w:rPr>
        <w:t xml:space="preserve"> </w:t>
      </w:r>
      <w:r w:rsidR="00007A32">
        <w:rPr>
          <w:szCs w:val="28"/>
        </w:rPr>
        <w:t xml:space="preserve">на дополнительных выборах депутата </w:t>
      </w:r>
      <w:r w:rsidR="00907785" w:rsidRPr="00907785">
        <w:rPr>
          <w:szCs w:val="28"/>
        </w:rPr>
        <w:t>Собрания депутатов  сельского поселения Неклиновского района Ростовской области пятого созыва</w:t>
      </w:r>
      <w:r w:rsidR="00E35BF1" w:rsidRPr="00907785">
        <w:rPr>
          <w:szCs w:val="28"/>
        </w:rPr>
        <w:t xml:space="preserve">  по </w:t>
      </w:r>
      <w:r w:rsidR="00007A32">
        <w:rPr>
          <w:szCs w:val="28"/>
        </w:rPr>
        <w:t>Васильево-Ханжоновскому</w:t>
      </w:r>
      <w:r w:rsidR="00907785" w:rsidRPr="00907785">
        <w:rPr>
          <w:szCs w:val="28"/>
        </w:rPr>
        <w:t xml:space="preserve"> </w:t>
      </w:r>
      <w:r w:rsidR="00E35BF1" w:rsidRPr="00907785">
        <w:rPr>
          <w:szCs w:val="28"/>
        </w:rPr>
        <w:t xml:space="preserve">одномандатному избирательному округу № </w:t>
      </w:r>
      <w:r w:rsidR="00007A32">
        <w:rPr>
          <w:szCs w:val="28"/>
        </w:rPr>
        <w:t>6</w:t>
      </w:r>
      <w:r w:rsidR="00E35BF1" w:rsidRPr="00907785">
        <w:rPr>
          <w:szCs w:val="28"/>
        </w:rPr>
        <w:t xml:space="preserve"> в пределах сметы расходов.</w:t>
      </w:r>
    </w:p>
    <w:p w:rsidR="00E35BF1" w:rsidRDefault="00DD022A" w:rsidP="00DD022A">
      <w:pPr>
        <w:pStyle w:val="a3"/>
        <w:suppressAutoHyphens/>
        <w:spacing w:line="276" w:lineRule="auto"/>
        <w:ind w:right="28"/>
        <w:jc w:val="both"/>
        <w:rPr>
          <w:szCs w:val="28"/>
        </w:rPr>
      </w:pPr>
      <w:r>
        <w:rPr>
          <w:szCs w:val="28"/>
        </w:rPr>
        <w:t xml:space="preserve">        </w:t>
      </w:r>
      <w:r w:rsidR="00E35BF1" w:rsidRPr="00907785">
        <w:rPr>
          <w:szCs w:val="28"/>
        </w:rPr>
        <w:t>3. </w:t>
      </w:r>
      <w:proofErr w:type="gramStart"/>
      <w:r w:rsidR="00E35BF1" w:rsidRPr="00907785">
        <w:rPr>
          <w:szCs w:val="28"/>
        </w:rPr>
        <w:t>Разместить</w:t>
      </w:r>
      <w:proofErr w:type="gramEnd"/>
      <w:r w:rsidR="00E35BF1" w:rsidRPr="0090778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907785">
        <w:rPr>
          <w:szCs w:val="28"/>
        </w:rPr>
        <w:t xml:space="preserve">Неклиновского района Ростовской области </w:t>
      </w:r>
      <w:r w:rsidR="00E35BF1" w:rsidRPr="00907785">
        <w:rPr>
          <w:szCs w:val="28"/>
        </w:rPr>
        <w:t>в информационно-телекоммуникационной сети «Интернет».</w:t>
      </w:r>
    </w:p>
    <w:p w:rsidR="00DD022A" w:rsidRDefault="00DD022A" w:rsidP="00DD022A">
      <w:pPr>
        <w:pStyle w:val="a3"/>
        <w:suppressAutoHyphens/>
        <w:spacing w:line="276" w:lineRule="auto"/>
        <w:ind w:right="28" w:firstLine="851"/>
        <w:jc w:val="both"/>
        <w:rPr>
          <w:b/>
          <w:szCs w:val="28"/>
        </w:rPr>
      </w:pPr>
    </w:p>
    <w:p w:rsidR="00DD022A" w:rsidRDefault="00DD022A" w:rsidP="00DD022A">
      <w:pPr>
        <w:pStyle w:val="a3"/>
        <w:suppressAutoHyphens/>
        <w:spacing w:line="276" w:lineRule="auto"/>
        <w:ind w:right="28" w:firstLine="851"/>
        <w:jc w:val="both"/>
        <w:rPr>
          <w:b/>
          <w:szCs w:val="28"/>
        </w:rPr>
      </w:pPr>
    </w:p>
    <w:p w:rsidR="00E35BF1" w:rsidRPr="00907785" w:rsidRDefault="00E35BF1" w:rsidP="00DD022A">
      <w:pPr>
        <w:pStyle w:val="a3"/>
        <w:suppressAutoHyphens/>
        <w:spacing w:line="276" w:lineRule="auto"/>
        <w:ind w:right="28" w:firstLine="851"/>
        <w:jc w:val="both"/>
        <w:rPr>
          <w:szCs w:val="28"/>
        </w:rPr>
      </w:pPr>
      <w:r w:rsidRPr="00907785">
        <w:rPr>
          <w:szCs w:val="28"/>
        </w:rPr>
        <w:t>4. </w:t>
      </w:r>
      <w:proofErr w:type="gramStart"/>
      <w:r w:rsidRPr="00907785">
        <w:rPr>
          <w:szCs w:val="28"/>
        </w:rPr>
        <w:t>Контроль за</w:t>
      </w:r>
      <w:proofErr w:type="gramEnd"/>
      <w:r w:rsidRPr="00907785">
        <w:rPr>
          <w:szCs w:val="28"/>
        </w:rPr>
        <w:t xml:space="preserve"> исполнением настоящего постановления возложить </w:t>
      </w:r>
      <w:r w:rsidRPr="00907785">
        <w:rPr>
          <w:szCs w:val="28"/>
        </w:rPr>
        <w:br/>
        <w:t xml:space="preserve">на председателя Территориальной избирательной комиссии </w:t>
      </w:r>
      <w:r w:rsidR="00907785">
        <w:rPr>
          <w:szCs w:val="28"/>
        </w:rPr>
        <w:t>Неклиновского района Ростовской области Сафонова М.Ю.</w:t>
      </w:r>
    </w:p>
    <w:p w:rsidR="00907785" w:rsidRDefault="00907785" w:rsidP="00907785">
      <w:pPr>
        <w:pStyle w:val="a5"/>
      </w:pPr>
    </w:p>
    <w:p w:rsidR="00E35BF1" w:rsidRDefault="00907785" w:rsidP="00907785">
      <w:pPr>
        <w:pStyle w:val="a5"/>
      </w:pPr>
      <w:r>
        <w:t>Председатель комиссии</w:t>
      </w:r>
      <w:r>
        <w:tab/>
      </w:r>
      <w:r>
        <w:tab/>
      </w:r>
      <w:r w:rsidR="00DD022A">
        <w:t xml:space="preserve">                             </w:t>
      </w:r>
      <w:r>
        <w:tab/>
      </w:r>
      <w:r>
        <w:tab/>
        <w:t>М.Ю. Сафонов</w:t>
      </w:r>
    </w:p>
    <w:p w:rsidR="00907785" w:rsidRDefault="00907785" w:rsidP="00907785">
      <w:pPr>
        <w:pStyle w:val="a5"/>
      </w:pPr>
    </w:p>
    <w:p w:rsidR="00907785" w:rsidRDefault="00907785" w:rsidP="00907785">
      <w:pPr>
        <w:pStyle w:val="a5"/>
      </w:pPr>
    </w:p>
    <w:p w:rsidR="00243944" w:rsidRDefault="00E35BF1" w:rsidP="00907785">
      <w:pPr>
        <w:pStyle w:val="a5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 w:rsidR="00907785">
        <w:t xml:space="preserve">   </w:t>
      </w:r>
      <w:r w:rsidR="00DD022A">
        <w:t xml:space="preserve">                    </w:t>
      </w:r>
      <w:bookmarkStart w:id="0" w:name="_GoBack"/>
      <w:bookmarkEnd w:id="0"/>
      <w:r w:rsidR="00907785">
        <w:t xml:space="preserve">        </w:t>
      </w:r>
      <w:r w:rsidR="00A71B86">
        <w:t>О</w:t>
      </w:r>
      <w:r w:rsidR="00907785">
        <w:t>.</w:t>
      </w:r>
      <w:r w:rsidR="00A71B86">
        <w:t>В</w:t>
      </w:r>
      <w:r w:rsidR="00907785">
        <w:t>.</w:t>
      </w:r>
      <w:r w:rsidR="00A71B86">
        <w:t>Ляшева</w:t>
      </w:r>
    </w:p>
    <w:sectPr w:rsidR="00243944" w:rsidSect="00DD022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uroStyleDiai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3EC2BA3"/>
    <w:multiLevelType w:val="multilevel"/>
    <w:tmpl w:val="97949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35BF1"/>
    <w:rsid w:val="000040A7"/>
    <w:rsid w:val="00007A32"/>
    <w:rsid w:val="00131EC3"/>
    <w:rsid w:val="002001E5"/>
    <w:rsid w:val="00243944"/>
    <w:rsid w:val="00907785"/>
    <w:rsid w:val="00A26B74"/>
    <w:rsid w:val="00A71B86"/>
    <w:rsid w:val="00DD022A"/>
    <w:rsid w:val="00E3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944"/>
  </w:style>
  <w:style w:type="paragraph" w:styleId="2">
    <w:name w:val="heading 2"/>
    <w:basedOn w:val="a"/>
    <w:next w:val="a"/>
    <w:link w:val="20"/>
    <w:unhideWhenUsed/>
    <w:qFormat/>
    <w:rsid w:val="00E35BF1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EuroStyleDiai" w:eastAsia="Times New Roman" w:hAnsi="EuroStyleDia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BF1"/>
    <w:rPr>
      <w:rFonts w:ascii="EuroStyleDiai" w:eastAsia="Times New Roman" w:hAnsi="EuroStyleDiai" w:cs="Times New Roman"/>
      <w:sz w:val="24"/>
      <w:szCs w:val="24"/>
      <w:lang w:eastAsia="ar-SA"/>
    </w:rPr>
  </w:style>
  <w:style w:type="paragraph" w:styleId="a3">
    <w:name w:val="Body Text"/>
    <w:basedOn w:val="a"/>
    <w:link w:val="a4"/>
    <w:unhideWhenUsed/>
    <w:rsid w:val="00E35BF1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35BF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E35B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dcterms:created xsi:type="dcterms:W3CDTF">2022-08-05T07:52:00Z</dcterms:created>
  <dcterms:modified xsi:type="dcterms:W3CDTF">2023-08-15T07:22:00Z</dcterms:modified>
</cp:coreProperties>
</file>