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</w:t>
      </w:r>
      <w:r w:rsidR="002B09C2">
        <w:rPr>
          <w:sz w:val="24"/>
          <w:szCs w:val="24"/>
        </w:rPr>
        <w:t xml:space="preserve">                             </w:t>
      </w:r>
      <w:r w:rsidR="00F95886">
        <w:rPr>
          <w:sz w:val="24"/>
          <w:szCs w:val="24"/>
        </w:rPr>
        <w:t xml:space="preserve">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25pt;height:52.6pt" o:ole="" fillcolor="window">
            <v:imagedata r:id="rId6" o:title=""/>
          </v:shape>
          <o:OLEObject Type="Embed" ProgID="Word.Picture.8" ShapeID="_x0000_i1025" DrawAspect="Content" ObjectID="_1735988584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D73D0" w:rsidRPr="00D15D4B" w:rsidRDefault="00BA1936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23.01</w:t>
      </w:r>
      <w:r w:rsidR="00C566A2">
        <w:rPr>
          <w:rFonts w:ascii="Times New Roman" w:hAnsi="Times New Roman" w:cs="Times New Roman"/>
          <w:sz w:val="28"/>
          <w:szCs w:val="28"/>
        </w:rPr>
        <w:t>.</w:t>
      </w:r>
      <w:r w:rsidR="00F95886">
        <w:rPr>
          <w:rFonts w:ascii="Times New Roman" w:hAnsi="Times New Roman" w:cs="Times New Roman"/>
          <w:sz w:val="28"/>
          <w:szCs w:val="28"/>
        </w:rPr>
        <w:t xml:space="preserve">2023г.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F95886">
        <w:rPr>
          <w:rFonts w:ascii="Times New Roman" w:hAnsi="Times New Roman" w:cs="Times New Roman"/>
          <w:sz w:val="28"/>
          <w:szCs w:val="28"/>
        </w:rPr>
        <w:t xml:space="preserve">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27FB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003847">
        <w:rPr>
          <w:rFonts w:ascii="Times New Roman" w:hAnsi="Times New Roman" w:cs="Times New Roman"/>
          <w:sz w:val="28"/>
          <w:szCs w:val="28"/>
        </w:rPr>
        <w:t>80-1</w:t>
      </w:r>
    </w:p>
    <w:p w:rsid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2B09C2" w:rsidRDefault="002B09C2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09C2" w:rsidRPr="00B62177" w:rsidRDefault="002B09C2" w:rsidP="002B09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2B09C2" w:rsidRPr="00B62177" w:rsidTr="00003847">
        <w:tc>
          <w:tcPr>
            <w:tcW w:w="7512" w:type="dxa"/>
          </w:tcPr>
          <w:p w:rsidR="002B09C2" w:rsidRPr="0091189F" w:rsidRDefault="002B09C2" w:rsidP="00805C6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18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назначении члена участковой избирательной комиссии </w:t>
            </w:r>
            <w:r w:rsidR="00003847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 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1292 </w:t>
            </w:r>
            <w:r w:rsidRPr="0091189F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2B09C2" w:rsidRDefault="002B09C2" w:rsidP="002B09C2">
      <w:pPr>
        <w:pStyle w:val="a3"/>
        <w:rPr>
          <w:szCs w:val="28"/>
        </w:rPr>
      </w:pPr>
      <w:r>
        <w:rPr>
          <w:szCs w:val="28"/>
        </w:rPr>
        <w:t xml:space="preserve">       </w:t>
      </w:r>
    </w:p>
    <w:p w:rsidR="002B09C2" w:rsidRDefault="002B09C2" w:rsidP="002B09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1189F">
        <w:rPr>
          <w:rFonts w:ascii="Times New Roman" w:hAnsi="Times New Roman" w:cs="Times New Roman"/>
          <w:sz w:val="28"/>
          <w:szCs w:val="28"/>
        </w:rPr>
        <w:t xml:space="preserve">В связи с досрочным прекращением полномочий члена участковой  избирательной комиссии избирательного участка № 1292 Неклиновского района Ростовской области с правом решающего голоса  Печёнкина М.Л.  (постановление от 26 октября 2022г. № 77-1),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89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29.06.2021г.</w:t>
      </w:r>
      <w:r w:rsidRPr="0091189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 xml:space="preserve">7-1 </w:t>
      </w:r>
      <w:r w:rsidRPr="0091189F">
        <w:rPr>
          <w:rFonts w:ascii="Times New Roman" w:hAnsi="Times New Roman" w:cs="Times New Roman"/>
          <w:sz w:val="28"/>
          <w:szCs w:val="28"/>
        </w:rPr>
        <w:t>«</w:t>
      </w:r>
      <w:r w:rsidRPr="0091189F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Pr="009118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референдума»,</w:t>
      </w:r>
    </w:p>
    <w:p w:rsidR="002B09C2" w:rsidRPr="0091189F" w:rsidRDefault="002B09C2" w:rsidP="002B09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09C2" w:rsidRDefault="002B09C2" w:rsidP="002B09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Pr="00894A2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</w:t>
      </w:r>
      <w:r>
        <w:t xml:space="preserve"> </w:t>
      </w:r>
      <w:r w:rsidRPr="00894A23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94A2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B09C2" w:rsidRPr="00894A23" w:rsidRDefault="002B09C2" w:rsidP="002B09C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B09C2" w:rsidRPr="00894A23" w:rsidRDefault="002B09C2" w:rsidP="002B09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Pr="00894A23">
        <w:rPr>
          <w:rFonts w:ascii="Times New Roman" w:hAnsi="Times New Roman" w:cs="Times New Roman"/>
          <w:sz w:val="28"/>
          <w:szCs w:val="28"/>
        </w:rPr>
        <w:t xml:space="preserve">Назначить членом  участковой избирательной комиссии избирательного участка № 1292 Неклиновского района Ростовской области  с правом 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 Дементееву Ольгу Викторовну</w:t>
      </w:r>
      <w:r w:rsidRPr="00894A23"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Pr="00894A23">
        <w:rPr>
          <w:rFonts w:ascii="Times New Roman" w:hAnsi="Times New Roman" w:cs="Times New Roman"/>
          <w:i/>
          <w:sz w:val="28"/>
          <w:szCs w:val="28"/>
        </w:rPr>
        <w:t>Собрание избирателей по месту жительства</w:t>
      </w:r>
      <w:r w:rsidRPr="00894A23">
        <w:rPr>
          <w:rFonts w:ascii="Times New Roman" w:hAnsi="Times New Roman" w:cs="Times New Roman"/>
          <w:sz w:val="28"/>
          <w:szCs w:val="28"/>
        </w:rPr>
        <w:t>.</w:t>
      </w:r>
    </w:p>
    <w:p w:rsidR="002B09C2" w:rsidRPr="00894A23" w:rsidRDefault="002B09C2" w:rsidP="002B09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r w:rsidRPr="00894A23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</w:t>
      </w:r>
      <w:r w:rsidR="00003847">
        <w:rPr>
          <w:rFonts w:ascii="Times New Roman" w:hAnsi="Times New Roman" w:cs="Times New Roman"/>
          <w:sz w:val="28"/>
          <w:szCs w:val="28"/>
        </w:rPr>
        <w:t xml:space="preserve">миссию избирательного участка № </w:t>
      </w:r>
      <w:r w:rsidRPr="00894A23">
        <w:rPr>
          <w:rFonts w:ascii="Times New Roman" w:hAnsi="Times New Roman" w:cs="Times New Roman"/>
          <w:sz w:val="28"/>
          <w:szCs w:val="28"/>
        </w:rPr>
        <w:t>1292 Неклиновского района  Ростовской области.</w:t>
      </w:r>
    </w:p>
    <w:p w:rsidR="002B09C2" w:rsidRPr="00894A23" w:rsidRDefault="002B09C2" w:rsidP="002B09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r w:rsidR="00F95886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F95886" w:rsidRPr="00EF2098">
        <w:rPr>
          <w:rFonts w:ascii="Times New Roman" w:hAnsi="Times New Roman" w:cs="Times New Roman"/>
          <w:sz w:val="28"/>
          <w:szCs w:val="28"/>
        </w:rPr>
        <w:t>выполнением</w:t>
      </w:r>
      <w:r w:rsidR="00545608">
        <w:rPr>
          <w:rFonts w:ascii="Times New Roman" w:hAnsi="Times New Roman" w:cs="Times New Roman"/>
          <w:sz w:val="28"/>
          <w:szCs w:val="28"/>
        </w:rPr>
        <w:t xml:space="preserve"> на</w:t>
      </w:r>
      <w:r w:rsidR="00F95886">
        <w:rPr>
          <w:rFonts w:ascii="Times New Roman" w:hAnsi="Times New Roman" w:cs="Times New Roman"/>
          <w:sz w:val="28"/>
          <w:szCs w:val="28"/>
        </w:rPr>
        <w:t>стоящего</w:t>
      </w:r>
      <w:r w:rsidRPr="00894A23">
        <w:rPr>
          <w:rFonts w:ascii="Times New Roman" w:hAnsi="Times New Roman" w:cs="Times New Roman"/>
          <w:sz w:val="28"/>
          <w:szCs w:val="28"/>
        </w:rPr>
        <w:t xml:space="preserve"> постан</w:t>
      </w:r>
      <w:r w:rsidR="00110A8A">
        <w:rPr>
          <w:rFonts w:ascii="Times New Roman" w:hAnsi="Times New Roman" w:cs="Times New Roman"/>
          <w:sz w:val="28"/>
          <w:szCs w:val="28"/>
        </w:rPr>
        <w:t>овления возложить на секретаря Т</w:t>
      </w:r>
      <w:bookmarkStart w:id="0" w:name="_GoBack"/>
      <w:bookmarkEnd w:id="0"/>
      <w:r w:rsidRPr="00894A23">
        <w:rPr>
          <w:rFonts w:ascii="Times New Roman" w:hAnsi="Times New Roman" w:cs="Times New Roman"/>
          <w:sz w:val="28"/>
          <w:szCs w:val="28"/>
        </w:rPr>
        <w:t>ерриториальной избирательной комиссии Неклиновского района Ростовской области  Коженко Н.П.</w:t>
      </w:r>
    </w:p>
    <w:p w:rsidR="002B09C2" w:rsidRDefault="002B09C2" w:rsidP="002B09C2">
      <w:pPr>
        <w:pStyle w:val="Postan"/>
        <w:jc w:val="left"/>
        <w:rPr>
          <w:szCs w:val="28"/>
        </w:rPr>
      </w:pPr>
      <w:r>
        <w:rPr>
          <w:szCs w:val="28"/>
        </w:rPr>
        <w:t xml:space="preserve">        </w:t>
      </w:r>
    </w:p>
    <w:p w:rsidR="002B09C2" w:rsidRPr="009C2F2F" w:rsidRDefault="002B09C2" w:rsidP="002B09C2">
      <w:pPr>
        <w:pStyle w:val="Postan"/>
        <w:jc w:val="left"/>
        <w:rPr>
          <w:szCs w:val="28"/>
        </w:rPr>
      </w:pPr>
      <w:r>
        <w:rPr>
          <w:szCs w:val="28"/>
        </w:rPr>
        <w:t xml:space="preserve">         </w:t>
      </w:r>
      <w:r w:rsidRPr="009C2F2F">
        <w:rPr>
          <w:szCs w:val="28"/>
        </w:rPr>
        <w:t>Председатель комиссии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 xml:space="preserve">    </w:t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 w:rsidRPr="009C2F2F">
        <w:rPr>
          <w:szCs w:val="28"/>
        </w:rPr>
        <w:tab/>
      </w:r>
      <w:r>
        <w:rPr>
          <w:szCs w:val="28"/>
        </w:rPr>
        <w:t>М.Ю. Сафонов</w:t>
      </w:r>
    </w:p>
    <w:p w:rsidR="002B09C2" w:rsidRDefault="002B09C2" w:rsidP="00003847">
      <w:pPr>
        <w:pStyle w:val="Postan"/>
        <w:jc w:val="left"/>
        <w:rPr>
          <w:szCs w:val="28"/>
        </w:rPr>
      </w:pPr>
    </w:p>
    <w:p w:rsidR="00003847" w:rsidRDefault="00003847" w:rsidP="00003847">
      <w:pPr>
        <w:pStyle w:val="Postan"/>
        <w:jc w:val="left"/>
        <w:rPr>
          <w:szCs w:val="28"/>
        </w:rPr>
      </w:pPr>
    </w:p>
    <w:p w:rsidR="002B09C2" w:rsidRPr="00DD73D0" w:rsidRDefault="002B09C2" w:rsidP="002B09C2">
      <w:pPr>
        <w:pStyle w:val="Postan"/>
        <w:ind w:left="567"/>
        <w:jc w:val="left"/>
        <w:rPr>
          <w:szCs w:val="28"/>
        </w:rPr>
      </w:pPr>
      <w:r>
        <w:rPr>
          <w:szCs w:val="28"/>
        </w:rPr>
        <w:t xml:space="preserve">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</w:t>
      </w:r>
      <w:r>
        <w:rPr>
          <w:szCs w:val="28"/>
        </w:rPr>
        <w:tab/>
      </w:r>
      <w:r w:rsidRPr="009C2F2F">
        <w:rPr>
          <w:szCs w:val="28"/>
        </w:rPr>
        <w:t>Н.</w:t>
      </w:r>
      <w:r>
        <w:rPr>
          <w:szCs w:val="28"/>
        </w:rPr>
        <w:t>П</w:t>
      </w:r>
      <w:r w:rsidRPr="009C2F2F">
        <w:rPr>
          <w:szCs w:val="28"/>
        </w:rPr>
        <w:t xml:space="preserve">. </w:t>
      </w:r>
      <w:r>
        <w:rPr>
          <w:szCs w:val="28"/>
        </w:rPr>
        <w:t>Коженко</w:t>
      </w:r>
    </w:p>
    <w:sectPr w:rsidR="002B09C2" w:rsidRPr="00DD73D0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03847"/>
    <w:rsid w:val="000F776B"/>
    <w:rsid w:val="00110A8A"/>
    <w:rsid w:val="0015410B"/>
    <w:rsid w:val="002B09C2"/>
    <w:rsid w:val="0031020D"/>
    <w:rsid w:val="003608A2"/>
    <w:rsid w:val="003642A6"/>
    <w:rsid w:val="00427FBF"/>
    <w:rsid w:val="00505915"/>
    <w:rsid w:val="00545608"/>
    <w:rsid w:val="00585A00"/>
    <w:rsid w:val="006771BF"/>
    <w:rsid w:val="007816B1"/>
    <w:rsid w:val="007B1FA9"/>
    <w:rsid w:val="007F6C10"/>
    <w:rsid w:val="00860162"/>
    <w:rsid w:val="00897FC1"/>
    <w:rsid w:val="00923654"/>
    <w:rsid w:val="00926431"/>
    <w:rsid w:val="00A31414"/>
    <w:rsid w:val="00B25CB7"/>
    <w:rsid w:val="00B50C85"/>
    <w:rsid w:val="00B94480"/>
    <w:rsid w:val="00BA1936"/>
    <w:rsid w:val="00BF4B56"/>
    <w:rsid w:val="00C069F3"/>
    <w:rsid w:val="00C566A2"/>
    <w:rsid w:val="00D15D4B"/>
    <w:rsid w:val="00DB485E"/>
    <w:rsid w:val="00DD73D0"/>
    <w:rsid w:val="00F95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24</cp:revision>
  <cp:lastPrinted>2023-01-23T09:35:00Z</cp:lastPrinted>
  <dcterms:created xsi:type="dcterms:W3CDTF">2022-08-17T13:58:00Z</dcterms:created>
  <dcterms:modified xsi:type="dcterms:W3CDTF">2023-01-23T11:16:00Z</dcterms:modified>
</cp:coreProperties>
</file>