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110" w:rsidRPr="00553CA9" w:rsidRDefault="00434110" w:rsidP="006A141D">
      <w:pPr>
        <w:pStyle w:val="2"/>
        <w:jc w:val="center"/>
        <w:rPr>
          <w:lang w:val="en-US"/>
        </w:rPr>
      </w:pPr>
      <w:r w:rsidRPr="00553CA9"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45pt" o:ole="" fillcolor="window">
            <v:imagedata r:id="rId7" o:title=""/>
          </v:shape>
          <o:OLEObject Type="Embed" ProgID="Word.Picture.8" ShapeID="_x0000_i1025" DrawAspect="Content" ObjectID="_1845011460" r:id="rId8"/>
        </w:object>
      </w:r>
    </w:p>
    <w:tbl>
      <w:tblPr>
        <w:tblW w:w="0" w:type="auto"/>
        <w:tblInd w:w="77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34110" w:rsidRPr="00553CA9" w:rsidTr="003D4E7F">
        <w:trPr>
          <w:trHeight w:val="730"/>
        </w:trPr>
        <w:tc>
          <w:tcPr>
            <w:tcW w:w="10065" w:type="dxa"/>
            <w:gridSpan w:val="3"/>
          </w:tcPr>
          <w:p w:rsidR="00434110" w:rsidRPr="00BF01B6" w:rsidRDefault="00EE6A30" w:rsidP="003D4E7F">
            <w:pPr>
              <w:pStyle w:val="Postan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1" o:spid="_x0000_s1026" style="position:absolute;left:0;text-align:left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BDj1QZ4AAAAAgBAAAPAAAAAAAA&#10;AAAAAAAAAAEFAABkcnMvZG93bnJldi54bWxQSwUGAAAAAAQABADzAAAADg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34110" w:rsidRPr="00BF01B6">
              <w:rPr>
                <w:b/>
                <w:noProof/>
                <w:szCs w:val="28"/>
              </w:rPr>
              <w:t>ТЕРРИТОРИАЛЬНАЯ</w:t>
            </w:r>
            <w:r w:rsidR="00434110" w:rsidRPr="00BF01B6">
              <w:rPr>
                <w:b/>
                <w:szCs w:val="28"/>
              </w:rPr>
              <w:t xml:space="preserve"> ИЗБИРАТЕЛЬНАЯ  КОМИССИЯ</w:t>
            </w:r>
          </w:p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  <w:r w:rsidRPr="00BF01B6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434110" w:rsidRPr="00553CA9" w:rsidTr="003D4E7F">
        <w:tc>
          <w:tcPr>
            <w:tcW w:w="4679" w:type="dxa"/>
          </w:tcPr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2365" w:type="dxa"/>
          </w:tcPr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</w:p>
        </w:tc>
      </w:tr>
    </w:tbl>
    <w:p w:rsidR="00434110" w:rsidRPr="00434110" w:rsidRDefault="00434110" w:rsidP="004341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11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47CE2" w:rsidRPr="00BF01B6" w:rsidRDefault="00147CE2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34110" w:rsidRPr="00BF01B6" w:rsidRDefault="00E765B1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F01B6">
        <w:rPr>
          <w:rFonts w:ascii="Times New Roman" w:hAnsi="Times New Roman" w:cs="Times New Roman"/>
          <w:sz w:val="28"/>
          <w:szCs w:val="28"/>
        </w:rPr>
        <w:t>08</w:t>
      </w:r>
      <w:r w:rsidR="00BE6822" w:rsidRPr="00BF01B6">
        <w:rPr>
          <w:rFonts w:ascii="Times New Roman" w:hAnsi="Times New Roman" w:cs="Times New Roman"/>
          <w:sz w:val="28"/>
          <w:szCs w:val="28"/>
        </w:rPr>
        <w:t xml:space="preserve"> ию</w:t>
      </w:r>
      <w:r w:rsidRPr="00BF01B6">
        <w:rPr>
          <w:rFonts w:ascii="Times New Roman" w:hAnsi="Times New Roman" w:cs="Times New Roman"/>
          <w:sz w:val="28"/>
          <w:szCs w:val="28"/>
        </w:rPr>
        <w:t>л</w:t>
      </w:r>
      <w:r w:rsidR="00BE6822" w:rsidRPr="00BF01B6">
        <w:rPr>
          <w:rFonts w:ascii="Times New Roman" w:hAnsi="Times New Roman" w:cs="Times New Roman"/>
          <w:sz w:val="28"/>
          <w:szCs w:val="28"/>
        </w:rPr>
        <w:t xml:space="preserve">я </w:t>
      </w:r>
      <w:r w:rsidR="00434110" w:rsidRPr="00BF01B6">
        <w:rPr>
          <w:rFonts w:ascii="Times New Roman" w:hAnsi="Times New Roman" w:cs="Times New Roman"/>
          <w:sz w:val="28"/>
          <w:szCs w:val="28"/>
        </w:rPr>
        <w:t xml:space="preserve"> 202</w:t>
      </w:r>
      <w:r w:rsidRPr="00BF01B6">
        <w:rPr>
          <w:rFonts w:ascii="Times New Roman" w:hAnsi="Times New Roman" w:cs="Times New Roman"/>
          <w:sz w:val="28"/>
          <w:szCs w:val="28"/>
        </w:rPr>
        <w:t>6</w:t>
      </w:r>
      <w:r w:rsidR="00434110" w:rsidRPr="00BF01B6">
        <w:rPr>
          <w:rFonts w:ascii="Times New Roman" w:hAnsi="Times New Roman" w:cs="Times New Roman"/>
          <w:sz w:val="28"/>
          <w:szCs w:val="28"/>
        </w:rPr>
        <w:t xml:space="preserve"> года.</w:t>
      </w:r>
      <w:r w:rsidR="00434110" w:rsidRPr="00BF01B6">
        <w:rPr>
          <w:rFonts w:ascii="Times New Roman" w:hAnsi="Times New Roman" w:cs="Times New Roman"/>
          <w:sz w:val="28"/>
          <w:szCs w:val="28"/>
        </w:rPr>
        <w:tab/>
      </w:r>
      <w:r w:rsidR="00434110" w:rsidRPr="00BF01B6">
        <w:rPr>
          <w:rFonts w:ascii="Times New Roman" w:hAnsi="Times New Roman" w:cs="Times New Roman"/>
          <w:sz w:val="28"/>
          <w:szCs w:val="28"/>
        </w:rPr>
        <w:tab/>
      </w:r>
      <w:r w:rsidR="00434110" w:rsidRPr="00BF01B6">
        <w:rPr>
          <w:rFonts w:ascii="Times New Roman" w:hAnsi="Times New Roman" w:cs="Times New Roman"/>
          <w:sz w:val="28"/>
          <w:szCs w:val="28"/>
        </w:rPr>
        <w:tab/>
      </w:r>
      <w:r w:rsidR="00434110" w:rsidRPr="00BF01B6">
        <w:rPr>
          <w:rFonts w:ascii="Times New Roman" w:hAnsi="Times New Roman" w:cs="Times New Roman"/>
          <w:sz w:val="28"/>
          <w:szCs w:val="28"/>
        </w:rPr>
        <w:tab/>
      </w:r>
      <w:r w:rsidR="00434110" w:rsidRPr="00BF01B6">
        <w:rPr>
          <w:rFonts w:ascii="Times New Roman" w:hAnsi="Times New Roman" w:cs="Times New Roman"/>
          <w:sz w:val="28"/>
          <w:szCs w:val="28"/>
        </w:rPr>
        <w:tab/>
      </w:r>
      <w:r w:rsidR="00434110" w:rsidRPr="00BF01B6">
        <w:rPr>
          <w:rFonts w:ascii="Times New Roman" w:hAnsi="Times New Roman" w:cs="Times New Roman"/>
          <w:sz w:val="28"/>
          <w:szCs w:val="28"/>
        </w:rPr>
        <w:tab/>
      </w:r>
      <w:r w:rsidR="00434110" w:rsidRPr="00BF01B6">
        <w:rPr>
          <w:rFonts w:ascii="Times New Roman" w:hAnsi="Times New Roman" w:cs="Times New Roman"/>
          <w:sz w:val="28"/>
          <w:szCs w:val="28"/>
        </w:rPr>
        <w:tab/>
      </w:r>
      <w:r w:rsidR="00434110" w:rsidRPr="00BF01B6">
        <w:rPr>
          <w:rFonts w:ascii="Times New Roman" w:hAnsi="Times New Roman" w:cs="Times New Roman"/>
          <w:sz w:val="28"/>
          <w:szCs w:val="28"/>
        </w:rPr>
        <w:tab/>
        <w:t xml:space="preserve">№  </w:t>
      </w:r>
      <w:r w:rsidRPr="00BF01B6">
        <w:rPr>
          <w:rFonts w:ascii="Times New Roman" w:hAnsi="Times New Roman" w:cs="Times New Roman"/>
          <w:sz w:val="28"/>
          <w:szCs w:val="28"/>
        </w:rPr>
        <w:t>6</w:t>
      </w:r>
      <w:r w:rsidR="00903C38" w:rsidRPr="00BF01B6">
        <w:rPr>
          <w:rFonts w:ascii="Times New Roman" w:hAnsi="Times New Roman" w:cs="Times New Roman"/>
          <w:sz w:val="28"/>
          <w:szCs w:val="28"/>
        </w:rPr>
        <w:t>-</w:t>
      </w:r>
      <w:r w:rsidRPr="00BF01B6">
        <w:rPr>
          <w:rFonts w:ascii="Times New Roman" w:hAnsi="Times New Roman" w:cs="Times New Roman"/>
          <w:sz w:val="28"/>
          <w:szCs w:val="28"/>
        </w:rPr>
        <w:t>6</w:t>
      </w:r>
    </w:p>
    <w:p w:rsidR="00147CE2" w:rsidRDefault="00147CE2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34110" w:rsidRPr="00434110" w:rsidRDefault="00434110" w:rsidP="0043411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434110">
      <w:pPr>
        <w:pStyle w:val="a5"/>
        <w:ind w:left="567" w:right="850"/>
        <w:jc w:val="both"/>
        <w:rPr>
          <w:rFonts w:ascii="Times New Roman" w:hAnsi="Times New Roman" w:cs="Times New Roman"/>
          <w:bCs/>
          <w:spacing w:val="20"/>
          <w:sz w:val="28"/>
          <w:szCs w:val="28"/>
        </w:rPr>
      </w:pPr>
      <w:r w:rsidRPr="00434110">
        <w:rPr>
          <w:rFonts w:ascii="Times New Roman" w:hAnsi="Times New Roman" w:cs="Times New Roman"/>
          <w:b/>
          <w:sz w:val="28"/>
          <w:szCs w:val="28"/>
        </w:rPr>
        <w:t>О формах отдельного учета</w:t>
      </w:r>
      <w:r w:rsidR="00E765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b/>
          <w:sz w:val="28"/>
          <w:szCs w:val="28"/>
        </w:rPr>
        <w:t>объемов и стоимости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</w:t>
      </w:r>
      <w:r w:rsidR="00E765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b/>
          <w:sz w:val="28"/>
          <w:szCs w:val="28"/>
        </w:rPr>
        <w:t>при проведении выборов депутат</w:t>
      </w:r>
      <w:r w:rsidR="00E765B1">
        <w:rPr>
          <w:rFonts w:ascii="Times New Roman" w:hAnsi="Times New Roman" w:cs="Times New Roman"/>
          <w:b/>
          <w:sz w:val="28"/>
          <w:szCs w:val="28"/>
        </w:rPr>
        <w:t>ов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b/>
          <w:sz w:val="28"/>
          <w:szCs w:val="28"/>
        </w:rPr>
        <w:t>Собрани</w:t>
      </w:r>
      <w:r w:rsidR="00E765B1">
        <w:rPr>
          <w:rFonts w:ascii="Times New Roman" w:hAnsi="Times New Roman" w:cs="Times New Roman"/>
          <w:b/>
          <w:sz w:val="28"/>
          <w:szCs w:val="28"/>
        </w:rPr>
        <w:t>й</w:t>
      </w:r>
      <w:r w:rsidRPr="00434110">
        <w:rPr>
          <w:rFonts w:ascii="Times New Roman" w:hAnsi="Times New Roman" w:cs="Times New Roman"/>
          <w:b/>
          <w:sz w:val="28"/>
          <w:szCs w:val="28"/>
        </w:rPr>
        <w:t xml:space="preserve"> депутатов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сельск</w:t>
      </w:r>
      <w:r w:rsidR="00E765B1">
        <w:rPr>
          <w:rFonts w:ascii="Times New Roman" w:hAnsi="Times New Roman" w:cs="Times New Roman"/>
          <w:b/>
          <w:sz w:val="28"/>
          <w:szCs w:val="28"/>
        </w:rPr>
        <w:t>их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E765B1">
        <w:rPr>
          <w:rFonts w:ascii="Times New Roman" w:hAnsi="Times New Roman" w:cs="Times New Roman"/>
          <w:b/>
          <w:sz w:val="28"/>
          <w:szCs w:val="28"/>
        </w:rPr>
        <w:t>й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</w:t>
      </w:r>
      <w:r w:rsidR="00E765B1">
        <w:rPr>
          <w:rFonts w:ascii="Times New Roman" w:hAnsi="Times New Roman" w:cs="Times New Roman"/>
          <w:b/>
          <w:sz w:val="28"/>
          <w:szCs w:val="28"/>
        </w:rPr>
        <w:t>шестого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4E7B">
        <w:rPr>
          <w:rFonts w:ascii="Times New Roman" w:hAnsi="Times New Roman" w:cs="Times New Roman"/>
          <w:b/>
          <w:sz w:val="28"/>
          <w:szCs w:val="28"/>
        </w:rPr>
        <w:t>созыва</w:t>
      </w:r>
      <w:bookmarkStart w:id="0" w:name="_GoBack"/>
      <w:bookmarkEnd w:id="0"/>
    </w:p>
    <w:p w:rsidR="00434110" w:rsidRPr="00434110" w:rsidRDefault="00434110" w:rsidP="0043411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F01B6" w:rsidRDefault="00434110" w:rsidP="00BF01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В соответствии с пунктом 8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34110" w:rsidRDefault="00434110" w:rsidP="00BF01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района </w:t>
      </w:r>
      <w:r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434110" w:rsidRPr="00434110" w:rsidRDefault="00434110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34110" w:rsidRPr="00434110" w:rsidRDefault="00434110" w:rsidP="00434110">
      <w:pPr>
        <w:pStyle w:val="a5"/>
        <w:rPr>
          <w:rFonts w:ascii="Times New Roman" w:hAnsi="Times New Roman" w:cs="Times New Roman"/>
          <w:spacing w:val="20"/>
          <w:sz w:val="28"/>
          <w:szCs w:val="28"/>
        </w:rPr>
      </w:pPr>
    </w:p>
    <w:p w:rsidR="00434110" w:rsidRPr="00434110" w:rsidRDefault="00BE6822" w:rsidP="00BF01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34110" w:rsidRPr="00434110">
        <w:rPr>
          <w:rFonts w:ascii="Times New Roman" w:hAnsi="Times New Roman" w:cs="Times New Roman"/>
          <w:sz w:val="28"/>
          <w:szCs w:val="28"/>
        </w:rPr>
        <w:t> Утвердить форму учета объема бесплатной печатной площади</w:t>
      </w:r>
      <w:proofErr w:type="gramStart"/>
      <w:r w:rsidR="00434110" w:rsidRPr="00434110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="00434110" w:rsidRPr="00434110">
        <w:rPr>
          <w:rFonts w:ascii="Times New Roman" w:hAnsi="Times New Roman" w:cs="Times New Roman"/>
          <w:sz w:val="28"/>
          <w:szCs w:val="28"/>
        </w:rPr>
        <w:t>бъема и стоимости платной печатной площади,</w:t>
      </w:r>
      <w:r w:rsidR="00B73A0E">
        <w:rPr>
          <w:rFonts w:ascii="Times New Roman" w:hAnsi="Times New Roman" w:cs="Times New Roman"/>
          <w:sz w:val="28"/>
          <w:szCs w:val="28"/>
        </w:rPr>
        <w:t xml:space="preserve"> </w:t>
      </w:r>
      <w:r w:rsidR="00434110" w:rsidRPr="00434110">
        <w:rPr>
          <w:rFonts w:ascii="Times New Roman" w:hAnsi="Times New Roman" w:cs="Times New Roman"/>
          <w:sz w:val="28"/>
          <w:szCs w:val="28"/>
        </w:rPr>
        <w:t>предоставленных периодическим печатным издание</w:t>
      </w:r>
      <w:r w:rsidR="00B73A0E">
        <w:rPr>
          <w:rFonts w:ascii="Times New Roman" w:hAnsi="Times New Roman" w:cs="Times New Roman"/>
          <w:sz w:val="28"/>
          <w:szCs w:val="28"/>
        </w:rPr>
        <w:t xml:space="preserve"> </w:t>
      </w:r>
      <w:r w:rsidR="00434110" w:rsidRPr="00434110">
        <w:rPr>
          <w:rFonts w:ascii="Times New Roman" w:hAnsi="Times New Roman" w:cs="Times New Roman"/>
          <w:sz w:val="28"/>
          <w:szCs w:val="28"/>
        </w:rPr>
        <w:t>зарегистрированным кандидатам для проведения</w:t>
      </w:r>
      <w:r w:rsidR="00B73A0E">
        <w:rPr>
          <w:rFonts w:ascii="Times New Roman" w:hAnsi="Times New Roman" w:cs="Times New Roman"/>
          <w:sz w:val="28"/>
          <w:szCs w:val="28"/>
        </w:rPr>
        <w:t xml:space="preserve"> </w:t>
      </w:r>
      <w:r w:rsidR="00434110" w:rsidRPr="00434110">
        <w:rPr>
          <w:rFonts w:ascii="Times New Roman" w:hAnsi="Times New Roman" w:cs="Times New Roman"/>
          <w:sz w:val="28"/>
          <w:szCs w:val="28"/>
        </w:rPr>
        <w:t>предвыборной агитации при проведении выборов депутат</w:t>
      </w:r>
      <w:r w:rsidR="00B73A0E">
        <w:rPr>
          <w:rFonts w:ascii="Times New Roman" w:hAnsi="Times New Roman" w:cs="Times New Roman"/>
          <w:sz w:val="28"/>
          <w:szCs w:val="28"/>
        </w:rPr>
        <w:t>ов</w:t>
      </w:r>
      <w:r w:rsidR="00D566B4">
        <w:rPr>
          <w:rFonts w:ascii="Times New Roman" w:hAnsi="Times New Roman" w:cs="Times New Roman"/>
          <w:sz w:val="28"/>
          <w:szCs w:val="28"/>
        </w:rPr>
        <w:t xml:space="preserve">  Собрани</w:t>
      </w:r>
      <w:r w:rsidR="00B73A0E">
        <w:rPr>
          <w:rFonts w:ascii="Times New Roman" w:hAnsi="Times New Roman" w:cs="Times New Roman"/>
          <w:sz w:val="28"/>
          <w:szCs w:val="28"/>
        </w:rPr>
        <w:t>й</w:t>
      </w:r>
      <w:r w:rsidR="00D566B4">
        <w:rPr>
          <w:rFonts w:ascii="Times New Roman" w:hAnsi="Times New Roman" w:cs="Times New Roman"/>
          <w:sz w:val="28"/>
          <w:szCs w:val="28"/>
        </w:rPr>
        <w:t xml:space="preserve"> депутатов сельск</w:t>
      </w:r>
      <w:r w:rsidR="00B73A0E">
        <w:rPr>
          <w:rFonts w:ascii="Times New Roman" w:hAnsi="Times New Roman" w:cs="Times New Roman"/>
          <w:sz w:val="28"/>
          <w:szCs w:val="28"/>
        </w:rPr>
        <w:t>их</w:t>
      </w:r>
      <w:r w:rsidR="00D566B4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B73A0E">
        <w:rPr>
          <w:rFonts w:ascii="Times New Roman" w:hAnsi="Times New Roman" w:cs="Times New Roman"/>
          <w:sz w:val="28"/>
          <w:szCs w:val="28"/>
        </w:rPr>
        <w:t>й</w:t>
      </w:r>
      <w:r w:rsidR="00D566B4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B73A0E">
        <w:rPr>
          <w:rFonts w:ascii="Times New Roman" w:hAnsi="Times New Roman" w:cs="Times New Roman"/>
          <w:sz w:val="28"/>
          <w:szCs w:val="28"/>
        </w:rPr>
        <w:t>шестого</w:t>
      </w:r>
      <w:r w:rsidR="00D566B4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434110">
        <w:rPr>
          <w:rFonts w:ascii="Times New Roman" w:hAnsi="Times New Roman" w:cs="Times New Roman"/>
          <w:sz w:val="28"/>
          <w:szCs w:val="28"/>
        </w:rPr>
        <w:t>,</w:t>
      </w:r>
      <w:r w:rsidR="00434110" w:rsidRPr="00434110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434110" w:rsidRPr="00434110">
        <w:rPr>
          <w:rFonts w:ascii="Times New Roman" w:hAnsi="Times New Roman" w:cs="Times New Roman"/>
          <w:sz w:val="28"/>
          <w:szCs w:val="28"/>
        </w:rPr>
        <w:t>.</w:t>
      </w:r>
    </w:p>
    <w:p w:rsidR="00434110" w:rsidRPr="00434110" w:rsidRDefault="00434110" w:rsidP="00BF01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3. Утвердить форму учета объема и стоимости услуг по размещению агитационных</w:t>
      </w:r>
      <w:r w:rsidR="00B73A0E"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материалов зарегистрированных кандидатов в сетевом издании</w:t>
      </w:r>
      <w:r w:rsidR="00B73A0E"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248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4110">
        <w:rPr>
          <w:rFonts w:ascii="Times New Roman" w:hAnsi="Times New Roman" w:cs="Times New Roman"/>
          <w:sz w:val="28"/>
          <w:szCs w:val="28"/>
        </w:rPr>
        <w:t>выборов депутат</w:t>
      </w:r>
      <w:r w:rsidR="00B73A0E">
        <w:rPr>
          <w:rFonts w:ascii="Times New Roman" w:hAnsi="Times New Roman" w:cs="Times New Roman"/>
          <w:sz w:val="28"/>
          <w:szCs w:val="28"/>
        </w:rPr>
        <w:t xml:space="preserve">ов </w:t>
      </w:r>
      <w:r w:rsidR="004248F8">
        <w:rPr>
          <w:rFonts w:ascii="Times New Roman" w:hAnsi="Times New Roman" w:cs="Times New Roman"/>
          <w:sz w:val="28"/>
          <w:szCs w:val="28"/>
        </w:rPr>
        <w:t>Собрани</w:t>
      </w:r>
      <w:r w:rsidR="00B73A0E">
        <w:rPr>
          <w:rFonts w:ascii="Times New Roman" w:hAnsi="Times New Roman" w:cs="Times New Roman"/>
          <w:sz w:val="28"/>
          <w:szCs w:val="28"/>
        </w:rPr>
        <w:t>й</w:t>
      </w:r>
      <w:r w:rsidR="004248F8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B73A0E">
        <w:rPr>
          <w:rFonts w:ascii="Times New Roman" w:hAnsi="Times New Roman" w:cs="Times New Roman"/>
          <w:sz w:val="28"/>
          <w:szCs w:val="28"/>
        </w:rPr>
        <w:t>сельских</w:t>
      </w:r>
      <w:r w:rsidR="004248F8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B73A0E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4248F8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</w:t>
      </w:r>
      <w:r w:rsidR="00B73A0E">
        <w:rPr>
          <w:rFonts w:ascii="Times New Roman" w:hAnsi="Times New Roman" w:cs="Times New Roman"/>
          <w:sz w:val="28"/>
          <w:szCs w:val="28"/>
        </w:rPr>
        <w:t>шестого</w:t>
      </w:r>
      <w:r w:rsidR="004248F8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434110">
        <w:rPr>
          <w:rFonts w:ascii="Times New Roman" w:hAnsi="Times New Roman" w:cs="Times New Roman"/>
          <w:sz w:val="28"/>
          <w:szCs w:val="28"/>
        </w:rPr>
        <w:t>, согласно</w:t>
      </w:r>
      <w:r w:rsidR="00B73A0E"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приложению № </w:t>
      </w:r>
      <w:r w:rsidR="00BE6822">
        <w:rPr>
          <w:rFonts w:ascii="Times New Roman" w:hAnsi="Times New Roman" w:cs="Times New Roman"/>
          <w:sz w:val="28"/>
          <w:szCs w:val="28"/>
        </w:rPr>
        <w:t>2</w:t>
      </w:r>
      <w:r w:rsidRPr="00434110">
        <w:rPr>
          <w:rFonts w:ascii="Times New Roman" w:hAnsi="Times New Roman" w:cs="Times New Roman"/>
          <w:sz w:val="28"/>
          <w:szCs w:val="28"/>
        </w:rPr>
        <w:t>.</w:t>
      </w:r>
    </w:p>
    <w:p w:rsidR="00434110" w:rsidRPr="00434110" w:rsidRDefault="00434110" w:rsidP="00BF01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34110">
        <w:rPr>
          <w:rFonts w:ascii="Times New Roman" w:hAnsi="Times New Roman" w:cs="Times New Roman"/>
          <w:sz w:val="28"/>
          <w:szCs w:val="28"/>
        </w:rPr>
        <w:t>Утвердить Разъяснения о порядке представления редакциями периодических печатных изданий, редакциями сетевых изданий данных отдельного учета объемаи стоимости эфирного времени, печатной площади, предоставленных для</w:t>
      </w:r>
      <w:r w:rsidR="00B73A0E">
        <w:rPr>
          <w:rFonts w:ascii="Times New Roman" w:hAnsi="Times New Roman" w:cs="Times New Roman"/>
          <w:sz w:val="28"/>
          <w:szCs w:val="28"/>
        </w:rPr>
        <w:t xml:space="preserve"> </w:t>
      </w:r>
      <w:r w:rsidRPr="004248F8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434110">
        <w:rPr>
          <w:rFonts w:ascii="Times New Roman" w:hAnsi="Times New Roman" w:cs="Times New Roman"/>
          <w:sz w:val="28"/>
          <w:szCs w:val="28"/>
        </w:rPr>
        <w:t>предвыборной агитации, услуг по размещению агитационных материалов в сетевых изданиях</w:t>
      </w:r>
      <w:r w:rsidR="00B73A0E"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в Территориальную избирательную комиссию Неклиновского района </w:t>
      </w:r>
      <w:r w:rsidR="004248F8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434110">
        <w:rPr>
          <w:rFonts w:ascii="Times New Roman" w:hAnsi="Times New Roman" w:cs="Times New Roman"/>
          <w:sz w:val="28"/>
          <w:szCs w:val="28"/>
        </w:rPr>
        <w:t>при проведении выборов</w:t>
      </w:r>
      <w:r w:rsidR="004248F8">
        <w:rPr>
          <w:rFonts w:ascii="Times New Roman" w:hAnsi="Times New Roman" w:cs="Times New Roman"/>
          <w:sz w:val="28"/>
          <w:szCs w:val="28"/>
        </w:rPr>
        <w:t xml:space="preserve">  депутат</w:t>
      </w:r>
      <w:r w:rsidR="00B73A0E">
        <w:rPr>
          <w:rFonts w:ascii="Times New Roman" w:hAnsi="Times New Roman" w:cs="Times New Roman"/>
          <w:sz w:val="28"/>
          <w:szCs w:val="28"/>
        </w:rPr>
        <w:t>ов</w:t>
      </w:r>
      <w:r w:rsidR="004248F8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B73A0E">
        <w:rPr>
          <w:rFonts w:ascii="Times New Roman" w:hAnsi="Times New Roman" w:cs="Times New Roman"/>
          <w:sz w:val="28"/>
          <w:szCs w:val="28"/>
        </w:rPr>
        <w:t>й</w:t>
      </w:r>
      <w:r w:rsidR="004248F8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4248F8">
        <w:rPr>
          <w:rFonts w:ascii="Times New Roman" w:hAnsi="Times New Roman" w:cs="Times New Roman"/>
          <w:sz w:val="28"/>
          <w:szCs w:val="28"/>
        </w:rPr>
        <w:lastRenderedPageBreak/>
        <w:t>сельск</w:t>
      </w:r>
      <w:r w:rsidR="00B73A0E">
        <w:rPr>
          <w:rFonts w:ascii="Times New Roman" w:hAnsi="Times New Roman" w:cs="Times New Roman"/>
          <w:sz w:val="28"/>
          <w:szCs w:val="28"/>
        </w:rPr>
        <w:t>их</w:t>
      </w:r>
      <w:r w:rsidR="004248F8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B73A0E">
        <w:rPr>
          <w:rFonts w:ascii="Times New Roman" w:hAnsi="Times New Roman" w:cs="Times New Roman"/>
          <w:sz w:val="28"/>
          <w:szCs w:val="28"/>
        </w:rPr>
        <w:t>й</w:t>
      </w:r>
      <w:r w:rsidR="004248F8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</w:t>
      </w:r>
      <w:r w:rsidR="00B73A0E">
        <w:rPr>
          <w:rFonts w:ascii="Times New Roman" w:hAnsi="Times New Roman" w:cs="Times New Roman"/>
          <w:sz w:val="28"/>
          <w:szCs w:val="28"/>
        </w:rPr>
        <w:t>шестого</w:t>
      </w:r>
      <w:r w:rsidR="00BF01B6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4110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4975B7">
        <w:rPr>
          <w:rFonts w:ascii="Times New Roman" w:hAnsi="Times New Roman" w:cs="Times New Roman"/>
          <w:sz w:val="28"/>
          <w:szCs w:val="28"/>
        </w:rPr>
        <w:t>3</w:t>
      </w:r>
      <w:r w:rsidRPr="0043411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4110" w:rsidRPr="00434110" w:rsidRDefault="00434110" w:rsidP="00BF01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5. </w:t>
      </w:r>
      <w:proofErr w:type="gramStart"/>
      <w:r w:rsidRPr="0043411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3411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</w:t>
      </w:r>
      <w:r w:rsidR="004248F8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  <w:r w:rsidRPr="0043411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434110" w:rsidRDefault="00434110" w:rsidP="00434110">
      <w:pPr>
        <w:tabs>
          <w:tab w:val="left" w:pos="7088"/>
        </w:tabs>
        <w:jc w:val="both"/>
        <w:rPr>
          <w:szCs w:val="20"/>
        </w:rPr>
      </w:pPr>
    </w:p>
    <w:p w:rsidR="00434110" w:rsidRPr="00434110" w:rsidRDefault="00434110" w:rsidP="0043411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434110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434110" w:rsidRPr="00434110" w:rsidRDefault="00434110" w:rsidP="004341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43411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Секретарькомиссии</w:t>
      </w:r>
      <w:r w:rsidRPr="00434110">
        <w:rPr>
          <w:rFonts w:ascii="Times New Roman" w:hAnsi="Times New Roman" w:cs="Times New Roman"/>
          <w:sz w:val="28"/>
          <w:szCs w:val="28"/>
        </w:rPr>
        <w:tab/>
      </w:r>
      <w:r w:rsidR="004975B7">
        <w:rPr>
          <w:rFonts w:ascii="Times New Roman" w:hAnsi="Times New Roman" w:cs="Times New Roman"/>
          <w:sz w:val="28"/>
          <w:szCs w:val="28"/>
        </w:rPr>
        <w:t>О</w:t>
      </w:r>
      <w:r w:rsidRPr="00434110">
        <w:rPr>
          <w:rFonts w:ascii="Times New Roman" w:hAnsi="Times New Roman" w:cs="Times New Roman"/>
          <w:sz w:val="28"/>
          <w:szCs w:val="28"/>
        </w:rPr>
        <w:t>.</w:t>
      </w:r>
      <w:r w:rsidR="004975B7">
        <w:rPr>
          <w:rFonts w:ascii="Times New Roman" w:hAnsi="Times New Roman" w:cs="Times New Roman"/>
          <w:sz w:val="28"/>
          <w:szCs w:val="28"/>
        </w:rPr>
        <w:t>В</w:t>
      </w:r>
      <w:r w:rsidRPr="00434110">
        <w:rPr>
          <w:rFonts w:ascii="Times New Roman" w:hAnsi="Times New Roman" w:cs="Times New Roman"/>
          <w:sz w:val="28"/>
          <w:szCs w:val="28"/>
        </w:rPr>
        <w:t xml:space="preserve">. </w:t>
      </w:r>
      <w:r w:rsidR="004975B7">
        <w:rPr>
          <w:rFonts w:ascii="Times New Roman" w:hAnsi="Times New Roman" w:cs="Times New Roman"/>
          <w:sz w:val="28"/>
          <w:szCs w:val="28"/>
        </w:rPr>
        <w:t>Ляшева</w:t>
      </w:r>
    </w:p>
    <w:p w:rsidR="00E32542" w:rsidRPr="00434110" w:rsidRDefault="00E32542">
      <w:pPr>
        <w:rPr>
          <w:rFonts w:ascii="Times New Roman" w:hAnsi="Times New Roman" w:cs="Times New Roman"/>
          <w:sz w:val="28"/>
          <w:szCs w:val="28"/>
        </w:rPr>
      </w:pPr>
    </w:p>
    <w:sectPr w:rsidR="00E32542" w:rsidRPr="00434110" w:rsidSect="00732587">
      <w:headerReference w:type="default" r:id="rId9"/>
      <w:pgSz w:w="11906" w:h="16838"/>
      <w:pgMar w:top="42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A30" w:rsidRDefault="00EE6A30" w:rsidP="00E32542">
      <w:pPr>
        <w:spacing w:after="0" w:line="240" w:lineRule="auto"/>
      </w:pPr>
      <w:r>
        <w:separator/>
      </w:r>
    </w:p>
  </w:endnote>
  <w:endnote w:type="continuationSeparator" w:id="0">
    <w:p w:rsidR="00EE6A30" w:rsidRDefault="00EE6A30" w:rsidP="00E32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A30" w:rsidRDefault="00EE6A30" w:rsidP="00E32542">
      <w:pPr>
        <w:spacing w:after="0" w:line="240" w:lineRule="auto"/>
      </w:pPr>
      <w:r>
        <w:separator/>
      </w:r>
    </w:p>
  </w:footnote>
  <w:footnote w:type="continuationSeparator" w:id="0">
    <w:p w:rsidR="00EE6A30" w:rsidRDefault="00EE6A30" w:rsidP="00E32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9C6D23">
    <w:pPr>
      <w:pStyle w:val="a3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147CE2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E84E7B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EE6A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34110"/>
    <w:rsid w:val="00060DD1"/>
    <w:rsid w:val="0014288B"/>
    <w:rsid w:val="00147CE2"/>
    <w:rsid w:val="001954F2"/>
    <w:rsid w:val="00353100"/>
    <w:rsid w:val="004248F8"/>
    <w:rsid w:val="00434110"/>
    <w:rsid w:val="004975B7"/>
    <w:rsid w:val="00632A0E"/>
    <w:rsid w:val="006A141D"/>
    <w:rsid w:val="00903C38"/>
    <w:rsid w:val="00916B2B"/>
    <w:rsid w:val="009C6D23"/>
    <w:rsid w:val="00A500B2"/>
    <w:rsid w:val="00B25472"/>
    <w:rsid w:val="00B73A0E"/>
    <w:rsid w:val="00BB290E"/>
    <w:rsid w:val="00BE6822"/>
    <w:rsid w:val="00BF01B6"/>
    <w:rsid w:val="00C51F96"/>
    <w:rsid w:val="00D566B4"/>
    <w:rsid w:val="00D871CB"/>
    <w:rsid w:val="00E32542"/>
    <w:rsid w:val="00E765B1"/>
    <w:rsid w:val="00E84E7B"/>
    <w:rsid w:val="00EE6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542"/>
  </w:style>
  <w:style w:type="paragraph" w:styleId="2">
    <w:name w:val="heading 2"/>
    <w:basedOn w:val="a"/>
    <w:next w:val="a"/>
    <w:link w:val="20"/>
    <w:uiPriority w:val="9"/>
    <w:unhideWhenUsed/>
    <w:qFormat/>
    <w:rsid w:val="006A14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3411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434110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4341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43411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A14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6A1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14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11</cp:revision>
  <cp:lastPrinted>2024-06-16T05:57:00Z</cp:lastPrinted>
  <dcterms:created xsi:type="dcterms:W3CDTF">2022-07-03T18:12:00Z</dcterms:created>
  <dcterms:modified xsi:type="dcterms:W3CDTF">2026-07-08T07:24:00Z</dcterms:modified>
</cp:coreProperties>
</file>