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A6" w:rsidRPr="004B711F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4B711F">
        <w:rPr>
          <w:noProof/>
        </w:rPr>
        <w:drawing>
          <wp:anchor distT="0" distB="0" distL="114300" distR="114300" simplePos="0" relativeHeight="251658240" behindDoc="0" locked="0" layoutInCell="0" allowOverlap="1" wp14:anchorId="133D6A9B" wp14:editId="362F70FC">
            <wp:simplePos x="0" y="0"/>
            <wp:positionH relativeFrom="column">
              <wp:posOffset>2691765</wp:posOffset>
            </wp:positionH>
            <wp:positionV relativeFrom="paragraph">
              <wp:posOffset>-81280</wp:posOffset>
            </wp:positionV>
            <wp:extent cx="685800" cy="72052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0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24EA6" w:rsidRDefault="00824EA6" w:rsidP="00824EA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24EA6" w:rsidRDefault="00824EA6" w:rsidP="00824E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июля 2023 г.                                      </w:t>
      </w:r>
      <w:r w:rsidR="004B711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B711F">
        <w:rPr>
          <w:rFonts w:ascii="Times New Roman" w:hAnsi="Times New Roman" w:cs="Times New Roman"/>
          <w:sz w:val="28"/>
          <w:szCs w:val="28"/>
        </w:rPr>
        <w:tab/>
      </w:r>
      <w:r w:rsidR="004B711F">
        <w:rPr>
          <w:rFonts w:ascii="Times New Roman" w:hAnsi="Times New Roman" w:cs="Times New Roman"/>
          <w:sz w:val="28"/>
          <w:szCs w:val="28"/>
        </w:rPr>
        <w:tab/>
      </w:r>
      <w:r w:rsidR="004B711F">
        <w:rPr>
          <w:rFonts w:ascii="Times New Roman" w:hAnsi="Times New Roman" w:cs="Times New Roman"/>
          <w:sz w:val="28"/>
          <w:szCs w:val="28"/>
        </w:rPr>
        <w:tab/>
        <w:t xml:space="preserve">          № 92-2</w:t>
      </w:r>
    </w:p>
    <w:p w:rsidR="00824EA6" w:rsidRDefault="00824EA6" w:rsidP="00824E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824EA6" w:rsidTr="00824EA6">
        <w:trPr>
          <w:trHeight w:val="1549"/>
        </w:trPr>
        <w:tc>
          <w:tcPr>
            <w:tcW w:w="6520" w:type="dxa"/>
            <w:hideMark/>
          </w:tcPr>
          <w:p w:rsidR="00824EA6" w:rsidRDefault="00824EA6" w:rsidP="00824EA6">
            <w:pPr>
              <w:suppressAutoHyphens/>
              <w:ind w:right="2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седьмого созыва, выдвинутого избирательным объединением «РОСТОВСКОЕ ОБЛАСТНОЕ ОТДЕЛЕНИЕ Политической партии КОММУНИСТИЧЕСКАЯ ПАРТИЯ КОММУНИСТЫ РОССИИ» по Неклиновскому одномандатному избирательному округу № 25 Кобякова Олега Юрьевича                       </w:t>
            </w:r>
          </w:p>
        </w:tc>
      </w:tr>
    </w:tbl>
    <w:p w:rsidR="00824EA6" w:rsidRDefault="00824EA6" w:rsidP="004B711F">
      <w:pPr>
        <w:pStyle w:val="a3"/>
        <w:suppressAutoHyphens/>
        <w:spacing w:line="276" w:lineRule="auto"/>
        <w:ind w:firstLine="0"/>
        <w:rPr>
          <w:b/>
        </w:rPr>
      </w:pPr>
      <w:r>
        <w:t xml:space="preserve">               Проверив соответствие порядка выдвижения кандидата в депутаты Законодательного Собрания Ростовской области седьмого созыва, выдвинутого избирательным объединением «</w:t>
      </w:r>
      <w:r w:rsidRPr="00824EA6">
        <w:rPr>
          <w:szCs w:val="28"/>
        </w:rPr>
        <w:t>РОСТОВСКОЕ ОБЛАСТНОЕ ОТДЕЛЕНИЕ Политической партии</w:t>
      </w:r>
      <w:r>
        <w:rPr>
          <w:b/>
          <w:szCs w:val="28"/>
        </w:rPr>
        <w:t xml:space="preserve"> КОММУНИСТИЧЕСКАЯ ПАРТИЯ КОММУНИСТЫ РОССИИ</w:t>
      </w:r>
      <w:r>
        <w:rPr>
          <w:b/>
        </w:rPr>
        <w:t>»</w:t>
      </w:r>
      <w:r>
        <w:t xml:space="preserve"> по  Неклиновскому одномандатному избирательному округу № 25 Кобякова Олега Юрьевича, а также документов, представленных для уведомления о выдвижении и регистрации кандидата, требованиям Федерального закона от 12.06.2002г. № 67-ФЗ «Об основных гарантиях избирательных прав и права на участие в референдуме граждан Российской Федерации», Областного закона от 12.05.2016г.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18.05.2023г.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 избирательные  комиссии»,</w:t>
      </w:r>
    </w:p>
    <w:p w:rsidR="00824EA6" w:rsidRDefault="00824EA6" w:rsidP="004B711F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Cs w:val="28"/>
        </w:rPr>
        <w:t xml:space="preserve">        </w:t>
      </w:r>
      <w:r>
        <w:rPr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900CE6" w:rsidRPr="004B711F" w:rsidRDefault="004B711F" w:rsidP="004B711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824EA6" w:rsidRPr="004B711F">
        <w:rPr>
          <w:rFonts w:ascii="Times New Roman" w:hAnsi="Times New Roman" w:cs="Times New Roman"/>
          <w:sz w:val="28"/>
          <w:szCs w:val="28"/>
        </w:rPr>
        <w:t xml:space="preserve">Зарегистрировать кандидатом в депутаты Законодательного Собрания Ростовской области седьмого созыва по Неклиновскому одномандатному </w:t>
      </w:r>
      <w:r w:rsidR="00824EA6" w:rsidRPr="004B711F">
        <w:rPr>
          <w:rFonts w:ascii="Times New Roman" w:hAnsi="Times New Roman" w:cs="Times New Roman"/>
          <w:sz w:val="28"/>
          <w:szCs w:val="28"/>
        </w:rPr>
        <w:lastRenderedPageBreak/>
        <w:t xml:space="preserve">избирательному округу №25 Кобякова Олега Юрьевича, 19 мая 1965 года рождения, место рождения – гор. </w:t>
      </w:r>
      <w:proofErr w:type="gramStart"/>
      <w:r w:rsidR="00824EA6" w:rsidRPr="004B711F">
        <w:rPr>
          <w:rFonts w:ascii="Times New Roman" w:hAnsi="Times New Roman" w:cs="Times New Roman"/>
          <w:sz w:val="28"/>
          <w:szCs w:val="28"/>
        </w:rPr>
        <w:t xml:space="preserve">Таганрог Ростовской обл. Россия, место жительства -  Ростовская область, город  Таганрог, сведения о профессиональном образовании – Таганрогский радиотехнический институт им. В.Д. Калмыкова, год окончания – 1987,  основное место работы или службы, занимаемая должность / род занятий – </w:t>
      </w:r>
      <w:r w:rsidR="00900CE6" w:rsidRPr="004B711F">
        <w:rPr>
          <w:rFonts w:ascii="Times New Roman" w:hAnsi="Times New Roman" w:cs="Times New Roman"/>
          <w:sz w:val="28"/>
          <w:szCs w:val="28"/>
        </w:rPr>
        <w:t>временно неработающий</w:t>
      </w:r>
      <w:r w:rsidR="00824EA6" w:rsidRPr="004B711F">
        <w:rPr>
          <w:rFonts w:ascii="Times New Roman" w:hAnsi="Times New Roman" w:cs="Times New Roman"/>
          <w:sz w:val="28"/>
          <w:szCs w:val="28"/>
        </w:rPr>
        <w:t xml:space="preserve">,  член Политической партии </w:t>
      </w:r>
      <w:r w:rsidR="00824EA6" w:rsidRPr="004B711F">
        <w:rPr>
          <w:rFonts w:ascii="Times New Roman" w:hAnsi="Times New Roman" w:cs="Times New Roman"/>
          <w:b/>
          <w:sz w:val="28"/>
          <w:szCs w:val="28"/>
        </w:rPr>
        <w:t>КОММУНИСТИЧЕСКАЯ ПАРТИЯ КОММУНИСТЫ РОССИИ</w:t>
      </w:r>
      <w:r w:rsidR="00900CE6" w:rsidRPr="004B711F">
        <w:rPr>
          <w:rFonts w:ascii="Times New Roman" w:hAnsi="Times New Roman" w:cs="Times New Roman"/>
          <w:b/>
          <w:sz w:val="28"/>
          <w:szCs w:val="28"/>
        </w:rPr>
        <w:t>,</w:t>
      </w:r>
      <w:r w:rsidR="00824EA6">
        <w:t xml:space="preserve"> </w:t>
      </w:r>
      <w:r w:rsidR="00824EA6" w:rsidRPr="004B711F">
        <w:rPr>
          <w:rFonts w:ascii="Times New Roman" w:hAnsi="Times New Roman" w:cs="Times New Roman"/>
          <w:sz w:val="28"/>
          <w:szCs w:val="28"/>
        </w:rPr>
        <w:t xml:space="preserve">выдвинутого избирательным объединением </w:t>
      </w:r>
      <w:r w:rsidR="00900CE6">
        <w:t>«</w:t>
      </w:r>
      <w:r w:rsidR="00900CE6" w:rsidRPr="004B711F">
        <w:rPr>
          <w:rFonts w:ascii="Times New Roman" w:hAnsi="Times New Roman" w:cs="Times New Roman"/>
          <w:sz w:val="28"/>
          <w:szCs w:val="28"/>
        </w:rPr>
        <w:t>РОСТОВСКОЕ ОБЛАСТНОЕ ОТДЕЛЕНИЕ Политической партии</w:t>
      </w:r>
      <w:r w:rsidR="00900CE6" w:rsidRPr="004B711F">
        <w:rPr>
          <w:rFonts w:ascii="Times New Roman" w:hAnsi="Times New Roman" w:cs="Times New Roman"/>
          <w:b/>
          <w:sz w:val="28"/>
          <w:szCs w:val="28"/>
        </w:rPr>
        <w:t xml:space="preserve"> КОММУНИСТИЧЕСКАЯ ПАРТИЯ КОММУНИСТЫ РОССИИ</w:t>
      </w:r>
      <w:r w:rsidR="00900CE6" w:rsidRPr="004B711F">
        <w:rPr>
          <w:b/>
        </w:rPr>
        <w:t>»</w:t>
      </w:r>
      <w:r w:rsidR="00824EA6" w:rsidRPr="004B711F">
        <w:rPr>
          <w:rFonts w:ascii="Times New Roman" w:hAnsi="Times New Roman" w:cs="Times New Roman"/>
          <w:sz w:val="28"/>
          <w:szCs w:val="28"/>
        </w:rPr>
        <w:t xml:space="preserve"> в составе заверенного Избирательной комиссией  Ростовской</w:t>
      </w:r>
      <w:proofErr w:type="gramEnd"/>
      <w:r w:rsidR="00824EA6" w:rsidRPr="004B711F">
        <w:rPr>
          <w:rFonts w:ascii="Times New Roman" w:hAnsi="Times New Roman" w:cs="Times New Roman"/>
          <w:sz w:val="28"/>
          <w:szCs w:val="28"/>
        </w:rPr>
        <w:t xml:space="preserve"> области списка кандидатов по Неклиновскому одномандатному  избирательному округу №25, а также зарегистрированного в составе областного списка кандидатов в депутаты Законодательного Собрания Ростовской области седьмого созыва, выдвинутого </w:t>
      </w:r>
      <w:r w:rsidR="00900CE6" w:rsidRPr="004B71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0CE6" w:rsidRPr="004B711F">
        <w:rPr>
          <w:rFonts w:ascii="Times New Roman" w:hAnsi="Times New Roman" w:cs="Times New Roman"/>
          <w:bCs/>
          <w:sz w:val="28"/>
          <w:szCs w:val="28"/>
        </w:rPr>
        <w:t>РОСТОВСКИМ ОБЛАСТНЫМ ОТДЕЛЕНИЕМ Политической партии</w:t>
      </w:r>
      <w:r w:rsidR="00900CE6" w:rsidRPr="004B711F">
        <w:rPr>
          <w:rFonts w:ascii="Times New Roman" w:hAnsi="Times New Roman" w:cs="Times New Roman"/>
          <w:b/>
          <w:bCs/>
          <w:sz w:val="28"/>
          <w:szCs w:val="28"/>
        </w:rPr>
        <w:t xml:space="preserve"> КОММУНИСТИЧЕСКАЯ ПАРТИЯ КОММУНИСТЫ РОССИИ</w:t>
      </w:r>
    </w:p>
    <w:p w:rsidR="00900CE6" w:rsidRDefault="00824EA6" w:rsidP="00000E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4E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4EA6">
        <w:rPr>
          <w:rFonts w:ascii="Times New Roman" w:hAnsi="Times New Roman" w:cs="Times New Roman"/>
          <w:bCs/>
          <w:sz w:val="28"/>
          <w:szCs w:val="28"/>
        </w:rPr>
        <w:t xml:space="preserve">(Таганрогская региональная группа №5) </w:t>
      </w:r>
    </w:p>
    <w:p w:rsidR="004B711F" w:rsidRDefault="00900CE6" w:rsidP="00000E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B711F">
        <w:rPr>
          <w:rFonts w:ascii="Times New Roman" w:hAnsi="Times New Roman" w:cs="Times New Roman"/>
          <w:sz w:val="28"/>
          <w:szCs w:val="28"/>
        </w:rPr>
        <w:t>Дата регистрации 27</w:t>
      </w:r>
      <w:r w:rsidR="00824EA6" w:rsidRPr="00824EA6">
        <w:rPr>
          <w:rFonts w:ascii="Times New Roman" w:hAnsi="Times New Roman" w:cs="Times New Roman"/>
          <w:sz w:val="28"/>
          <w:szCs w:val="28"/>
        </w:rPr>
        <w:t xml:space="preserve"> июля 2023 го</w:t>
      </w:r>
      <w:r>
        <w:rPr>
          <w:rFonts w:ascii="Times New Roman" w:hAnsi="Times New Roman" w:cs="Times New Roman"/>
          <w:sz w:val="28"/>
          <w:szCs w:val="28"/>
        </w:rPr>
        <w:t>да, время регистрации 14 часов 20</w:t>
      </w:r>
      <w:r w:rsidR="00824EA6" w:rsidRPr="00824EA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4B711F" w:rsidRDefault="004B711F" w:rsidP="004B71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B711F">
        <w:rPr>
          <w:rFonts w:ascii="Times New Roman" w:hAnsi="Times New Roman" w:cs="Times New Roman"/>
          <w:sz w:val="28"/>
          <w:szCs w:val="28"/>
        </w:rPr>
        <w:t xml:space="preserve">2. </w:t>
      </w:r>
      <w:r w:rsidR="00824EA6" w:rsidRPr="004B711F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824EA6" w:rsidRPr="004B711F" w:rsidRDefault="004B711F" w:rsidP="004B71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B711F">
        <w:rPr>
          <w:rFonts w:ascii="Times New Roman" w:hAnsi="Times New Roman" w:cs="Times New Roman"/>
          <w:sz w:val="28"/>
          <w:szCs w:val="28"/>
        </w:rPr>
        <w:t xml:space="preserve">3. </w:t>
      </w:r>
      <w:r w:rsidR="00824EA6" w:rsidRPr="004B711F">
        <w:rPr>
          <w:rFonts w:ascii="Times New Roman" w:hAnsi="Times New Roman" w:cs="Times New Roman"/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824EA6" w:rsidRDefault="004B711F" w:rsidP="004B711F">
      <w:pPr>
        <w:pStyle w:val="a3"/>
        <w:suppressAutoHyphens/>
        <w:spacing w:line="276" w:lineRule="auto"/>
        <w:ind w:firstLine="0"/>
      </w:pPr>
      <w:r>
        <w:t xml:space="preserve">      4. </w:t>
      </w:r>
      <w:proofErr w:type="gramStart"/>
      <w:r w:rsidR="00824EA6">
        <w:t>Разместить</w:t>
      </w:r>
      <w:proofErr w:type="gramEnd"/>
      <w:r w:rsidR="00824EA6">
        <w:t xml:space="preserve"> настоящее постановление на сайте Окружной избирательной комиссии Неклиновского одномандатного избирательного округа № 25 в информационно-телекоммуникационной сети «Интернет».</w:t>
      </w:r>
    </w:p>
    <w:p w:rsidR="00824EA6" w:rsidRDefault="004B711F" w:rsidP="004B711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B711F">
        <w:rPr>
          <w:rFonts w:ascii="Times New Roman" w:eastAsia="Times New Roman" w:hAnsi="Times New Roman" w:cs="Times New Roman"/>
          <w:sz w:val="28"/>
          <w:szCs w:val="20"/>
        </w:rPr>
        <w:t xml:space="preserve">      5.</w:t>
      </w:r>
      <w:r w:rsidR="00824EA6">
        <w:rPr>
          <w:rFonts w:ascii="Times New Roman" w:hAnsi="Times New Roman" w:cs="Times New Roman"/>
        </w:rPr>
        <w:t> </w:t>
      </w:r>
      <w:proofErr w:type="gramStart"/>
      <w:r w:rsidR="00824EA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24EA6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 Территориальной избирательной комиссии  Неклиновского района Ростовской области Ляшеву О.В.</w:t>
      </w:r>
    </w:p>
    <w:p w:rsidR="00824EA6" w:rsidRDefault="00824EA6" w:rsidP="00824EA6">
      <w:pPr>
        <w:pStyle w:val="a3"/>
        <w:suppressAutoHyphens/>
        <w:spacing w:line="240" w:lineRule="auto"/>
      </w:pPr>
    </w:p>
    <w:p w:rsidR="004B711F" w:rsidRDefault="004B711F" w:rsidP="00824EA6">
      <w:pPr>
        <w:pStyle w:val="a3"/>
        <w:suppressAutoHyphens/>
        <w:spacing w:line="240" w:lineRule="auto"/>
      </w:pP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М.Ю. Сафонов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О.В. Ляшева</w:t>
      </w: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D30E73" w:rsidRDefault="00D30E73">
      <w:bookmarkStart w:id="0" w:name="_GoBack"/>
      <w:bookmarkEnd w:id="0"/>
    </w:p>
    <w:sectPr w:rsidR="00D30E73" w:rsidSect="004B711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1D27"/>
    <w:multiLevelType w:val="hybridMultilevel"/>
    <w:tmpl w:val="428086A0"/>
    <w:lvl w:ilvl="0" w:tplc="9B8CD2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23AB"/>
    <w:multiLevelType w:val="hybridMultilevel"/>
    <w:tmpl w:val="7590B48E"/>
    <w:lvl w:ilvl="0" w:tplc="DA7A2700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C2CBD"/>
    <w:multiLevelType w:val="hybridMultilevel"/>
    <w:tmpl w:val="88D49242"/>
    <w:lvl w:ilvl="0" w:tplc="7B78113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7"/>
        </w:tabs>
        <w:ind w:left="18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7"/>
        </w:tabs>
        <w:ind w:left="40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7"/>
        </w:tabs>
        <w:ind w:left="6197" w:hanging="360"/>
      </w:pPr>
    </w:lvl>
  </w:abstractNum>
  <w:abstractNum w:abstractNumId="3">
    <w:nsid w:val="69C74152"/>
    <w:multiLevelType w:val="hybridMultilevel"/>
    <w:tmpl w:val="D3C4BE52"/>
    <w:lvl w:ilvl="0" w:tplc="894EEDC2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EA6"/>
    <w:rsid w:val="00000E51"/>
    <w:rsid w:val="004B711F"/>
    <w:rsid w:val="00824EA6"/>
    <w:rsid w:val="00900CE6"/>
    <w:rsid w:val="00D3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24EA6"/>
    <w:pPr>
      <w:spacing w:after="0" w:line="360" w:lineRule="auto"/>
      <w:ind w:right="28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4EA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824EA6"/>
    <w:pPr>
      <w:spacing w:after="120" w:line="240" w:lineRule="auto"/>
      <w:ind w:left="283" w:right="28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24EA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824EA6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24E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dcterms:created xsi:type="dcterms:W3CDTF">2023-07-25T19:44:00Z</dcterms:created>
  <dcterms:modified xsi:type="dcterms:W3CDTF">2023-07-27T11:47:00Z</dcterms:modified>
</cp:coreProperties>
</file>