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807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E7251A">
        <w:rPr>
          <w:szCs w:val="28"/>
        </w:rPr>
        <w:t>7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E7251A">
              <w:rPr>
                <w:b/>
                <w:szCs w:val="28"/>
              </w:rPr>
              <w:t xml:space="preserve">Новобессергеневского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  <w:bookmarkStart w:id="0" w:name="_GoBack"/>
            <w:bookmarkEnd w:id="0"/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583CEE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E7251A">
        <w:t xml:space="preserve">Новобессергеневского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583CEE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E7251A">
        <w:t xml:space="preserve">Новобессергеневского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583CEE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E7251A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2026-07-31T06:18:00Z</dcterms:modified>
</cp:coreProperties>
</file>