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D55" w:rsidRDefault="00504D55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504D55" w:rsidRDefault="00110FD5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504D55">
        <w:trPr>
          <w:trHeight w:val="730"/>
        </w:trPr>
        <w:tc>
          <w:tcPr>
            <w:tcW w:w="10065" w:type="dxa"/>
          </w:tcPr>
          <w:p w:rsidR="00504D55" w:rsidRDefault="00110FD5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504D55" w:rsidRDefault="00110FD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504D55" w:rsidRDefault="00504D55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504D55" w:rsidRDefault="00110FD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04D55" w:rsidRDefault="00110FD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22-188</w:t>
      </w:r>
      <w:bookmarkStart w:id="0" w:name="_GoBack"/>
      <w:bookmarkEnd w:id="0"/>
    </w:p>
    <w:p w:rsidR="00504D55" w:rsidRDefault="00110FD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504D55" w:rsidRDefault="00110FD5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</w:t>
      </w:r>
      <w:r>
        <w:rPr>
          <w:b/>
          <w:bCs/>
          <w:sz w:val="28"/>
          <w:szCs w:val="28"/>
        </w:rPr>
        <w:t>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Троицкого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r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>окарева Сергея Александровича</w:t>
      </w:r>
      <w:r>
        <w:rPr>
          <w:b/>
          <w:bCs/>
          <w:sz w:val="28"/>
          <w:szCs w:val="28"/>
        </w:rPr>
        <w:t>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Троицкому</w:t>
      </w:r>
      <w:r>
        <w:rPr>
          <w:b/>
          <w:bCs/>
          <w:sz w:val="28"/>
          <w:szCs w:val="28"/>
        </w:rPr>
        <w:t xml:space="preserve"> одномандатному </w:t>
      </w:r>
      <w:r>
        <w:rPr>
          <w:b/>
          <w:bCs/>
          <w:sz w:val="28"/>
          <w:szCs w:val="28"/>
        </w:rPr>
        <w:t xml:space="preserve">избирательному округу № </w:t>
      </w:r>
      <w:r>
        <w:rPr>
          <w:b/>
          <w:bCs/>
          <w:sz w:val="28"/>
          <w:szCs w:val="28"/>
        </w:rPr>
        <w:t>10</w:t>
      </w:r>
    </w:p>
    <w:p w:rsidR="00504D55" w:rsidRDefault="00504D55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504D55" w:rsidRDefault="00110F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</w:t>
      </w:r>
      <w:r>
        <w:rPr>
          <w:rFonts w:ascii="Times New Roman" w:hAnsi="Times New Roman" w:cs="Times New Roman"/>
          <w:sz w:val="28"/>
          <w:szCs w:val="28"/>
        </w:rPr>
        <w:t>ровер</w:t>
      </w:r>
      <w:r>
        <w:rPr>
          <w:rFonts w:ascii="Times New Roman" w:hAnsi="Times New Roman" w:cs="Times New Roman"/>
          <w:sz w:val="28"/>
          <w:szCs w:val="28"/>
        </w:rPr>
        <w:t xml:space="preserve">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Троицкого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окарева Сергея Александровича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Троицкому </w:t>
      </w:r>
      <w:r>
        <w:rPr>
          <w:rFonts w:ascii="Times New Roman" w:hAnsi="Times New Roman" w:cs="Times New Roman"/>
          <w:sz w:val="28"/>
          <w:szCs w:val="28"/>
        </w:rPr>
        <w:t>одномандатно</w:t>
      </w:r>
      <w:r>
        <w:rPr>
          <w:rFonts w:ascii="Times New Roman" w:hAnsi="Times New Roman" w:cs="Times New Roman"/>
          <w:sz w:val="28"/>
          <w:szCs w:val="28"/>
        </w:rPr>
        <w:t xml:space="preserve">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</w:t>
      </w:r>
      <w:r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</w:t>
      </w:r>
      <w:r>
        <w:rPr>
          <w:rFonts w:ascii="Times New Roman" w:hAnsi="Times New Roman" w:cs="Times New Roman"/>
          <w:sz w:val="28"/>
          <w:szCs w:val="28"/>
        </w:rPr>
        <w:t>кона, статьями 17, 33 указанного Областного закона,</w:t>
      </w:r>
    </w:p>
    <w:p w:rsidR="00504D55" w:rsidRDefault="00110F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504D55" w:rsidRDefault="00110FD5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04D55" w:rsidRDefault="00504D55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504D55" w:rsidRDefault="00110FD5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окарева Сергея Александровича,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07.08.1989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проживающий: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. Троицкое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Троицкого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Троицкому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</w:t>
      </w:r>
      <w:r>
        <w:rPr>
          <w:rFonts w:ascii="Times New Roman" w:hAnsi="Times New Roman" w:cs="Times New Roman"/>
          <w:sz w:val="28"/>
          <w:szCs w:val="28"/>
        </w:rPr>
        <w:t xml:space="preserve">у округу 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504D55" w:rsidRDefault="00110FD5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19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04D55" w:rsidRDefault="00110F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04D55" w:rsidRDefault="00110F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504D55" w:rsidRDefault="00110F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504D55" w:rsidRDefault="00110F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</w:t>
      </w:r>
      <w:r>
        <w:rPr>
          <w:rFonts w:ascii="Times New Roman" w:hAnsi="Times New Roman" w:cs="Times New Roman"/>
          <w:sz w:val="28"/>
          <w:szCs w:val="28"/>
        </w:rPr>
        <w:t>Территориальной    избирательной     комиссии   Неклиновского района Ростовской области Ляшеву О.В.</w:t>
      </w:r>
    </w:p>
    <w:p w:rsidR="00504D55" w:rsidRDefault="00504D55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04D55" w:rsidRDefault="00110FD5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504D55" w:rsidRDefault="00504D55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04D55" w:rsidRDefault="00110FD5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504D55" w:rsidRDefault="00504D55">
      <w:pPr>
        <w:rPr>
          <w:rFonts w:ascii="Times New Roman" w:hAnsi="Times New Roman" w:cs="Times New Roman"/>
        </w:rPr>
      </w:pPr>
    </w:p>
    <w:sectPr w:rsidR="00504D55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504D55"/>
    <w:rsid w:val="00110FD5"/>
    <w:rsid w:val="0050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365</Words>
  <Characters>2086</Characters>
  <Application>Microsoft Office Word</Application>
  <DocSecurity>0</DocSecurity>
  <Lines>17</Lines>
  <Paragraphs>4</Paragraphs>
  <ScaleCrop>false</ScaleCrop>
  <Company>Microsoft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2026-08-14T16:11:00Z</cp:lastPrinted>
  <dcterms:created xsi:type="dcterms:W3CDTF">2026-08-13T07:20:00Z</dcterms:created>
  <dcterms:modified xsi:type="dcterms:W3CDTF">2026-08-17T07:38:00Z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