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7102CD">
        <w:rPr>
          <w:rFonts w:ascii="Times New Roman" w:hAnsi="Times New Roman"/>
          <w:sz w:val="28"/>
          <w:szCs w:val="28"/>
        </w:rPr>
        <w:t>58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7102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Покровского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7102CD">
        <w:rPr>
          <w:sz w:val="28"/>
          <w:szCs w:val="28"/>
        </w:rPr>
        <w:t xml:space="preserve">Покровского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102CD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65A98-15B7-4597-AF38-2521B2534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2026-07-31T06:42:00Z</dcterms:modified>
</cp:coreProperties>
</file>