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E0D" w:rsidRPr="009E14AC" w:rsidRDefault="003F1E0D" w:rsidP="003F1E0D">
      <w:pPr>
        <w:jc w:val="center"/>
        <w:rPr>
          <w:rFonts w:eastAsia="Times New Roman"/>
          <w:lang w:val="en-US"/>
        </w:rPr>
      </w:pPr>
      <w:r w:rsidRPr="009E14AC">
        <w:rPr>
          <w:rFonts w:eastAsia="Times New Roman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61240363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F1E0D" w:rsidRPr="009E14AC" w:rsidTr="00AD0C1C">
        <w:trPr>
          <w:trHeight w:val="730"/>
        </w:trPr>
        <w:tc>
          <w:tcPr>
            <w:tcW w:w="10065" w:type="dxa"/>
            <w:gridSpan w:val="3"/>
          </w:tcPr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BF76ED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9E14AC">
              <w:rPr>
                <w:rFonts w:eastAsia="Times New Roman"/>
                <w:b/>
                <w:noProof/>
              </w:rPr>
              <w:t>ТЕРРИТОРИАЛЬНАЯ</w:t>
            </w:r>
            <w:r w:rsidRPr="009E14AC">
              <w:rPr>
                <w:rFonts w:eastAsia="Times New Roman"/>
                <w:b/>
              </w:rPr>
              <w:t xml:space="preserve"> ИЗБИРАТЕЛЬНАЯ КОМИССИЯ</w:t>
            </w:r>
          </w:p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</w:rPr>
              <w:t>НЕКЛИНОВСКОГО РАЙОНА РОСТОВСКОЙ ОБЛАСТИ</w:t>
            </w:r>
          </w:p>
        </w:tc>
      </w:tr>
      <w:tr w:rsidR="003F1E0D" w:rsidRPr="009E14AC" w:rsidTr="00AD0C1C">
        <w:tc>
          <w:tcPr>
            <w:tcW w:w="4679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3021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2365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</w:tr>
    </w:tbl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  <w:r w:rsidRPr="009E14AC">
        <w:rPr>
          <w:rFonts w:ascii="Arial" w:hAnsi="Arial"/>
          <w:b/>
          <w:sz w:val="28"/>
          <w:szCs w:val="28"/>
        </w:rPr>
        <w:t>ПОСТАНОВЛЕНИЕ</w:t>
      </w:r>
    </w:p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</w:p>
    <w:p w:rsidR="003F1E0D" w:rsidRPr="009E14AC" w:rsidRDefault="00787F7B" w:rsidP="003F1E0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</w:t>
      </w:r>
      <w:r w:rsidR="003F1E0D">
        <w:rPr>
          <w:b/>
          <w:bCs/>
          <w:sz w:val="28"/>
          <w:szCs w:val="28"/>
        </w:rPr>
        <w:t>2</w:t>
      </w:r>
      <w:r w:rsidR="003F1E0D" w:rsidRPr="009E14A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сентября</w:t>
      </w:r>
      <w:r w:rsidR="003F1E0D" w:rsidRPr="009E14AC">
        <w:rPr>
          <w:b/>
          <w:bCs/>
          <w:sz w:val="28"/>
          <w:szCs w:val="28"/>
        </w:rPr>
        <w:t xml:space="preserve"> 2020 года </w:t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  <w:t>№ 1</w:t>
      </w:r>
      <w:r>
        <w:rPr>
          <w:b/>
          <w:bCs/>
          <w:sz w:val="28"/>
          <w:szCs w:val="28"/>
        </w:rPr>
        <w:t>4</w:t>
      </w:r>
      <w:r w:rsidR="00192187">
        <w:rPr>
          <w:b/>
          <w:bCs/>
          <w:sz w:val="28"/>
          <w:szCs w:val="28"/>
        </w:rPr>
        <w:t>6</w:t>
      </w:r>
      <w:r w:rsidR="003F1E0D" w:rsidRPr="009E14AC">
        <w:rPr>
          <w:b/>
          <w:bCs/>
          <w:sz w:val="28"/>
          <w:szCs w:val="28"/>
        </w:rPr>
        <w:t>-</w:t>
      </w:r>
      <w:r w:rsidR="00063AF3">
        <w:rPr>
          <w:b/>
          <w:bCs/>
          <w:sz w:val="28"/>
          <w:szCs w:val="28"/>
        </w:rPr>
        <w:t>2</w:t>
      </w:r>
    </w:p>
    <w:p w:rsidR="003F1E0D" w:rsidRPr="009E14AC" w:rsidRDefault="003F1E0D" w:rsidP="003F1E0D">
      <w:pPr>
        <w:ind w:left="-142"/>
        <w:jc w:val="center"/>
        <w:rPr>
          <w:b/>
          <w:sz w:val="28"/>
          <w:szCs w:val="28"/>
        </w:rPr>
      </w:pPr>
      <w:r w:rsidRPr="009E14AC">
        <w:rPr>
          <w:b/>
          <w:sz w:val="28"/>
          <w:szCs w:val="28"/>
        </w:rPr>
        <w:t>с. Покровское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088"/>
      </w:tblGrid>
      <w:tr w:rsidR="003F1E0D" w:rsidRPr="009E14AC" w:rsidTr="00AD0C1C">
        <w:trPr>
          <w:jc w:val="center"/>
        </w:trPr>
        <w:tc>
          <w:tcPr>
            <w:tcW w:w="7088" w:type="dxa"/>
          </w:tcPr>
          <w:p w:rsidR="003F1E0D" w:rsidRPr="009E14AC" w:rsidRDefault="003F1E0D" w:rsidP="00063AF3">
            <w:pPr>
              <w:jc w:val="center"/>
              <w:rPr>
                <w:b/>
                <w:sz w:val="28"/>
                <w:szCs w:val="28"/>
              </w:rPr>
            </w:pPr>
            <w:r w:rsidRPr="009E14AC">
              <w:rPr>
                <w:b/>
                <w:sz w:val="28"/>
                <w:szCs w:val="28"/>
              </w:rPr>
              <w:t>О</w:t>
            </w:r>
            <w:r w:rsidR="00063AF3">
              <w:rPr>
                <w:b/>
                <w:sz w:val="28"/>
                <w:szCs w:val="28"/>
              </w:rPr>
              <w:t>б использовании стационарных ящиков при проведении досрочного голосования в помещении участковых избирательных комиссий Неклиновского района</w:t>
            </w:r>
            <w:r w:rsidRPr="009E14AC">
              <w:rPr>
                <w:b/>
                <w:sz w:val="28"/>
                <w:szCs w:val="28"/>
              </w:rPr>
              <w:t xml:space="preserve"> </w:t>
            </w:r>
            <w:r w:rsidRPr="00B64572">
              <w:rPr>
                <w:b/>
                <w:sz w:val="28"/>
                <w:szCs w:val="28"/>
              </w:rPr>
              <w:t xml:space="preserve">на выборах </w:t>
            </w:r>
            <w:r w:rsidRPr="009E14AC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3</w:t>
            </w:r>
            <w:r w:rsidRPr="009E14A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сентября</w:t>
            </w:r>
            <w:r w:rsidRPr="009E14AC">
              <w:rPr>
                <w:b/>
                <w:sz w:val="28"/>
                <w:szCs w:val="28"/>
              </w:rPr>
              <w:t xml:space="preserve"> 2020 года.</w:t>
            </w:r>
          </w:p>
        </w:tc>
      </w:tr>
    </w:tbl>
    <w:p w:rsidR="003F1E0D" w:rsidRPr="009E14AC" w:rsidRDefault="003F1E0D" w:rsidP="003F1E0D">
      <w:pPr>
        <w:rPr>
          <w:sz w:val="28"/>
          <w:szCs w:val="28"/>
        </w:rPr>
      </w:pPr>
    </w:p>
    <w:p w:rsidR="003F1E0D" w:rsidRDefault="003F1E0D" w:rsidP="00791314">
      <w:pPr>
        <w:suppressAutoHyphens/>
        <w:spacing w:after="120" w:line="360" w:lineRule="auto"/>
        <w:ind w:left="283" w:firstLine="840"/>
        <w:jc w:val="both"/>
        <w:rPr>
          <w:color w:val="000000"/>
          <w:sz w:val="28"/>
          <w:szCs w:val="28"/>
        </w:rPr>
      </w:pPr>
      <w:r w:rsidRPr="009E14AC">
        <w:rPr>
          <w:rFonts w:eastAsia="Times New Roman" w:cs="Calibri"/>
          <w:sz w:val="28"/>
          <w:szCs w:val="28"/>
          <w:lang w:eastAsia="ar-SA"/>
        </w:rPr>
        <w:tab/>
        <w:t>В</w:t>
      </w:r>
      <w:r w:rsidR="00063AF3">
        <w:rPr>
          <w:rFonts w:eastAsia="Times New Roman" w:cs="Calibri"/>
          <w:sz w:val="28"/>
          <w:szCs w:val="28"/>
          <w:lang w:eastAsia="ar-SA"/>
        </w:rPr>
        <w:t>о исполнение постановления ЦИК РФ от 27.07.2020г. № 260/1916-7 «</w:t>
      </w:r>
      <w:r w:rsidR="00063AF3" w:rsidRPr="00063AF3">
        <w:rPr>
          <w:rFonts w:eastAsia="Times New Roman" w:cs="Calibri"/>
          <w:sz w:val="28"/>
          <w:szCs w:val="28"/>
          <w:lang w:eastAsia="ar-SA"/>
        </w:rPr>
        <w:t>О Порядке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</w:t>
      </w:r>
      <w:r w:rsidR="00063AF3">
        <w:rPr>
          <w:rFonts w:eastAsia="Times New Roman" w:cs="Calibri"/>
          <w:sz w:val="28"/>
          <w:szCs w:val="28"/>
          <w:lang w:eastAsia="ar-SA"/>
        </w:rPr>
        <w:t xml:space="preserve">», </w:t>
      </w:r>
      <w:r w:rsidRPr="009E14AC">
        <w:rPr>
          <w:color w:val="000000"/>
          <w:sz w:val="28"/>
          <w:szCs w:val="28"/>
        </w:rPr>
        <w:t>Территориальная избирательная комиссия Неклиновского района ПОСТАНОВИЛА:</w:t>
      </w:r>
    </w:p>
    <w:p w:rsidR="00791314" w:rsidRPr="009E14AC" w:rsidRDefault="00791314" w:rsidP="00791314">
      <w:pPr>
        <w:suppressAutoHyphens/>
        <w:spacing w:after="120" w:line="360" w:lineRule="auto"/>
        <w:ind w:left="283" w:firstLine="84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791314" w:rsidRDefault="00063AF3" w:rsidP="00282833">
      <w:pPr>
        <w:numPr>
          <w:ilvl w:val="0"/>
          <w:numId w:val="1"/>
        </w:numPr>
        <w:tabs>
          <w:tab w:val="clear" w:pos="1211"/>
          <w:tab w:val="num" w:pos="0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досрочного голосования в помещении</w:t>
      </w:r>
      <w:r w:rsidR="003F1E0D" w:rsidRPr="009E14AC">
        <w:rPr>
          <w:sz w:val="28"/>
          <w:szCs w:val="28"/>
        </w:rPr>
        <w:t xml:space="preserve"> </w:t>
      </w:r>
      <w:r w:rsidR="00282833" w:rsidRPr="00282833">
        <w:rPr>
          <w:sz w:val="28"/>
          <w:szCs w:val="28"/>
        </w:rPr>
        <w:t xml:space="preserve">участковых избирательных комиссий Неклиновского района </w:t>
      </w:r>
      <w:r w:rsidR="00282833">
        <w:rPr>
          <w:sz w:val="28"/>
          <w:szCs w:val="28"/>
        </w:rPr>
        <w:t xml:space="preserve">11 и 12 сентября 2020 года </w:t>
      </w:r>
      <w:r w:rsidR="00791314">
        <w:rPr>
          <w:sz w:val="28"/>
          <w:szCs w:val="28"/>
        </w:rPr>
        <w:t>использовать стационарные ящики для голосования.</w:t>
      </w:r>
    </w:p>
    <w:p w:rsidR="00791314" w:rsidRDefault="00791314" w:rsidP="00791314">
      <w:pPr>
        <w:numPr>
          <w:ilvl w:val="0"/>
          <w:numId w:val="1"/>
        </w:numPr>
        <w:tabs>
          <w:tab w:val="clear" w:pos="1211"/>
          <w:tab w:val="num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91314">
        <w:rPr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Неклиновского района Н.А. Харченко.</w:t>
      </w:r>
    </w:p>
    <w:p w:rsidR="00787F7B" w:rsidRDefault="00787F7B" w:rsidP="003F1E0D">
      <w:pPr>
        <w:jc w:val="both"/>
        <w:rPr>
          <w:sz w:val="28"/>
          <w:szCs w:val="28"/>
        </w:rPr>
      </w:pPr>
    </w:p>
    <w:p w:rsidR="00791314" w:rsidRDefault="00791314" w:rsidP="003F1E0D">
      <w:pPr>
        <w:jc w:val="both"/>
        <w:rPr>
          <w:sz w:val="28"/>
          <w:szCs w:val="28"/>
        </w:rPr>
      </w:pPr>
    </w:p>
    <w:p w:rsidR="003F1E0D" w:rsidRPr="009E14AC" w:rsidRDefault="003F1E0D" w:rsidP="003F1E0D">
      <w:pPr>
        <w:jc w:val="both"/>
        <w:rPr>
          <w:sz w:val="28"/>
          <w:szCs w:val="28"/>
        </w:rPr>
      </w:pPr>
      <w:r w:rsidRPr="009E14AC">
        <w:rPr>
          <w:sz w:val="28"/>
          <w:szCs w:val="28"/>
        </w:rPr>
        <w:t>Председатель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  <w:t>М.Ю. Сафонов</w:t>
      </w:r>
    </w:p>
    <w:p w:rsidR="003F1E0D" w:rsidRPr="009E14AC" w:rsidRDefault="003F1E0D" w:rsidP="003F1E0D">
      <w:pPr>
        <w:jc w:val="both"/>
        <w:rPr>
          <w:sz w:val="28"/>
          <w:szCs w:val="28"/>
        </w:rPr>
      </w:pPr>
    </w:p>
    <w:p w:rsidR="0032377C" w:rsidRDefault="003F1E0D">
      <w:r w:rsidRPr="009E14AC">
        <w:rPr>
          <w:sz w:val="28"/>
          <w:szCs w:val="28"/>
        </w:rPr>
        <w:t>Секретарь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  <w:t>Н.А. Харченко</w:t>
      </w:r>
    </w:p>
    <w:sectPr w:rsidR="0032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894"/>
    <w:rsid w:val="00063AF3"/>
    <w:rsid w:val="00192187"/>
    <w:rsid w:val="00282833"/>
    <w:rsid w:val="0032377C"/>
    <w:rsid w:val="003F1E0D"/>
    <w:rsid w:val="00787F7B"/>
    <w:rsid w:val="00791314"/>
    <w:rsid w:val="0084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0E62A"/>
  <w15:chartTrackingRefBased/>
  <w15:docId w15:val="{6A73ECAF-F301-4501-8030-E1CFCB152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131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91314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cp:lastPrinted>2020-09-04T06:57:00Z</cp:lastPrinted>
  <dcterms:created xsi:type="dcterms:W3CDTF">2020-08-14T12:34:00Z</dcterms:created>
  <dcterms:modified xsi:type="dcterms:W3CDTF">2020-09-10T07:53:00Z</dcterms:modified>
</cp:coreProperties>
</file>