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E82367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E82367">
        <w:rPr>
          <w:b/>
          <w:bCs/>
          <w:sz w:val="28"/>
          <w:szCs w:val="28"/>
        </w:rPr>
        <w:t>Дешина Александра Петровича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E82367">
        <w:rPr>
          <w:b/>
          <w:bCs/>
          <w:sz w:val="28"/>
          <w:szCs w:val="28"/>
        </w:rPr>
        <w:t>5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E82367" w:rsidRPr="00E82367">
        <w:rPr>
          <w:rFonts w:ascii="Times New Roman" w:hAnsi="Times New Roman" w:cs="Times New Roman"/>
          <w:sz w:val="28"/>
          <w:szCs w:val="28"/>
        </w:rPr>
        <w:t>Дешина Александра Петровича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82367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2367" w:rsidRPr="00E82367">
        <w:rPr>
          <w:rFonts w:ascii="Times New Roman" w:hAnsi="Times New Roman" w:cs="Times New Roman"/>
          <w:sz w:val="28"/>
          <w:szCs w:val="28"/>
        </w:rPr>
        <w:t>Дешина Александра Петровича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E82367" w:rsidRPr="00E82367">
        <w:rPr>
          <w:rFonts w:ascii="Times New Roman" w:hAnsi="Times New Roman" w:cs="Times New Roman"/>
          <w:sz w:val="28"/>
          <w:szCs w:val="28"/>
        </w:rPr>
        <w:t xml:space="preserve">09.01.1960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CA3F40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2367" w:rsidRPr="00E82367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В-Вознесенка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CA3F40">
        <w:rPr>
          <w:rFonts w:ascii="Times New Roman" w:hAnsi="Times New Roman" w:cs="Times New Roman"/>
          <w:sz w:val="28"/>
          <w:szCs w:val="28"/>
        </w:rPr>
        <w:t>ого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E82367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E82367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82367">
        <w:rPr>
          <w:rFonts w:ascii="Times New Roman" w:hAnsi="Times New Roman" w:cs="Times New Roman"/>
          <w:sz w:val="28"/>
          <w:szCs w:val="28"/>
        </w:rPr>
        <w:t>32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427CED"/>
    <w:rsid w:val="004C60CF"/>
    <w:rsid w:val="004F5CE7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A3F40"/>
    <w:rsid w:val="00CD2831"/>
    <w:rsid w:val="00CD29AB"/>
    <w:rsid w:val="00D60D49"/>
    <w:rsid w:val="00E82367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2026-08-07T11:44:00Z</dcterms:modified>
</cp:coreProperties>
</file>