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E76" w:rsidRPr="00154E76" w:rsidRDefault="00154E76" w:rsidP="00154E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54E7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54E76" w:rsidRPr="00154E76" w:rsidTr="00AB51C7">
        <w:trPr>
          <w:trHeight w:val="730"/>
        </w:trPr>
        <w:tc>
          <w:tcPr>
            <w:tcW w:w="10065" w:type="dxa"/>
          </w:tcPr>
          <w:p w:rsidR="00154E76" w:rsidRPr="00154E76" w:rsidRDefault="00AC2DF2" w:rsidP="00154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group id="Группа 2" o:spid="_x0000_s1026" style="position:absolute;left:0;text-align:left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154E76" w:rsidRPr="00154E7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="00154E76" w:rsidRPr="00154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154E76" w:rsidRPr="00154E76" w:rsidRDefault="00154E76" w:rsidP="00154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4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154E76" w:rsidRPr="00154E76" w:rsidRDefault="00154E76" w:rsidP="00154E76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4E76" w:rsidRPr="00154E76" w:rsidRDefault="00154E76" w:rsidP="00154E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54E76" w:rsidRPr="00154E76" w:rsidRDefault="00154E76" w:rsidP="00154E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54E76" w:rsidRPr="00154E76" w:rsidRDefault="00557459" w:rsidP="00154E76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154E76"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="00154E76"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2023</w:t>
      </w:r>
      <w:r w:rsidR="00307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</w:t>
      </w:r>
      <w:r w:rsidR="00154E76"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AC2D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154E76"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106</w:t>
      </w:r>
      <w:r w:rsidR="00154E76"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</w:p>
    <w:p w:rsidR="00154E76" w:rsidRPr="00154E76" w:rsidRDefault="00154E76" w:rsidP="00154E76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  <w:r w:rsidRPr="00154E76">
        <w:rPr>
          <w:rFonts w:ascii="Times New Roman" w:eastAsia="Times New Roman" w:hAnsi="Times New Roman" w:cs="Times New Roman"/>
          <w:b/>
          <w:spacing w:val="20"/>
          <w:sz w:val="28"/>
          <w:lang w:eastAsia="ru-RU"/>
        </w:rPr>
        <w:tab/>
      </w:r>
    </w:p>
    <w:p w:rsidR="00154E76" w:rsidRDefault="00154E76" w:rsidP="00557459">
      <w:pPr>
        <w:keepNext/>
        <w:tabs>
          <w:tab w:val="left" w:pos="-2268"/>
          <w:tab w:val="left" w:pos="8820"/>
        </w:tabs>
        <w:spacing w:after="0" w:line="240" w:lineRule="auto"/>
        <w:ind w:left="1701" w:right="170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Рабочей группе Территориальной избирательной комисс</w:t>
      </w:r>
      <w:bookmarkStart w:id="0" w:name="_GoBack"/>
      <w:bookmarkEnd w:id="0"/>
      <w:r w:rsidRPr="00154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Неклиновского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557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Президента Российской Федерации</w:t>
      </w:r>
    </w:p>
    <w:p w:rsidR="00557459" w:rsidRPr="00154E76" w:rsidRDefault="00557459" w:rsidP="00557459">
      <w:pPr>
        <w:keepNext/>
        <w:tabs>
          <w:tab w:val="left" w:pos="-2268"/>
          <w:tab w:val="left" w:pos="8820"/>
        </w:tabs>
        <w:spacing w:after="0" w:line="240" w:lineRule="auto"/>
        <w:ind w:left="1701" w:right="1700"/>
        <w:jc w:val="both"/>
        <w:outlineLvl w:val="0"/>
        <w:rPr>
          <w:rFonts w:ascii="Calibri" w:eastAsia="Times New Roman" w:hAnsi="Calibri" w:cs="Times New Roman"/>
          <w:sz w:val="28"/>
          <w:lang w:eastAsia="ru-RU"/>
        </w:rPr>
      </w:pPr>
    </w:p>
    <w:p w:rsidR="00154E76" w:rsidRPr="00154E76" w:rsidRDefault="00557459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21 Федерального закона от 10 января 2003 года № 19-ФЗ  «О выборах Президента Российской Федерации», р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еализуя  полномочия  Территориальной избирательной комиссии Неклиновского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осуществлению контроля за соблюдением избирательных прав граждан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Неклиновского района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 целях оперативного рассмотрения и принятия решений по жалобам (заявлениям), поступающим  в территориальную избирательную комиссию, на решения</w:t>
      </w:r>
      <w:proofErr w:type="gramEnd"/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          </w:t>
      </w:r>
    </w:p>
    <w:p w:rsidR="00154E76" w:rsidRPr="00154E76" w:rsidRDefault="00557459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C2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Ростовской области ПОСТАНОВ</w:t>
      </w:r>
      <w:r w:rsidR="00154E76" w:rsidRPr="00154E7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ляет:</w:t>
      </w:r>
    </w:p>
    <w:p w:rsidR="00154E76" w:rsidRPr="00154E76" w:rsidRDefault="00154E76" w:rsidP="00154E7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      1.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Утвердить:</w:t>
      </w:r>
    </w:p>
    <w:p w:rsidR="00154E76" w:rsidRPr="00154E76" w:rsidRDefault="00C71591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1.1 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Рабочей группе Территориальной избирательной комиссии Неклиновского района Ростовской области  по рассмотрению жалоб (заявлений) на решения и действия (бездействие) нижестоящих избирательных комиссий и ихдолжностных лиц, иных участников избирательного процесса, нарушающие избирательные 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E76"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 в ходе 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кампании по выборам </w:t>
      </w:r>
      <w:r w:rsidR="00C715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Президента Российской Федерации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C715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приложению № 1.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1.2. Состав Рабочей группы Территориальной избирательной комиссии Неклиновского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C715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Президента Российской Федерации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2.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2. </w:t>
      </w:r>
      <w:proofErr w:type="gramStart"/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154E76" w:rsidRPr="00154E76" w:rsidRDefault="00154E76" w:rsidP="00154E7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3. </w:t>
      </w:r>
      <w:proofErr w:type="gramStart"/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 заместителя председателя Территориальной  избирательной комиссии Неклиновского района Ростовской области  Саакяна А.А.</w:t>
      </w:r>
    </w:p>
    <w:p w:rsidR="00154E76" w:rsidRPr="00154E76" w:rsidRDefault="00154E76" w:rsidP="00154E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E76" w:rsidRDefault="00154E76" w:rsidP="00AC2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М.Ю. Сафонов                                 </w:t>
      </w:r>
    </w:p>
    <w:p w:rsidR="00AC2DF2" w:rsidRDefault="00AC2DF2" w:rsidP="00AC2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F2" w:rsidRPr="00154E76" w:rsidRDefault="00AC2DF2" w:rsidP="00AC2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E76" w:rsidRPr="00154E76" w:rsidRDefault="00154E76" w:rsidP="00AC2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  О.В. Ляшева         </w:t>
      </w:r>
    </w:p>
    <w:p w:rsidR="00E33719" w:rsidRDefault="00E33719"/>
    <w:sectPr w:rsidR="00E33719" w:rsidSect="00AC2DF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2F95"/>
    <w:rsid w:val="00154E76"/>
    <w:rsid w:val="00307057"/>
    <w:rsid w:val="00432F95"/>
    <w:rsid w:val="00557459"/>
    <w:rsid w:val="00A37A19"/>
    <w:rsid w:val="00AC2DF2"/>
    <w:rsid w:val="00C71591"/>
    <w:rsid w:val="00E33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7</cp:revision>
  <cp:lastPrinted>2023-12-20T05:25:00Z</cp:lastPrinted>
  <dcterms:created xsi:type="dcterms:W3CDTF">2023-06-20T13:20:00Z</dcterms:created>
  <dcterms:modified xsi:type="dcterms:W3CDTF">2023-12-20T05:25:00Z</dcterms:modified>
</cp:coreProperties>
</file>