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/>
        <w:object w:dxaOrig="659" w:dyaOrig="693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0.4pt;height:52.6pt;mso-wrap-distance-right:0pt" filled="f" o:ole="">
            <v:imagedata r:id="rId3" o:title=""/>
          </v:shape>
          <o:OLEObject Type="Embed" ProgID="Word.Picture.8" ShapeID="ole_rId2" DrawAspect="Content" ObjectID="_1969704887" r:id="rId2"/>
        </w:object>
      </w:r>
    </w:p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ТЕРРИТОРИАЛЬНАЯ ИЗБИРАТЕЛЬНАЯ КОМИССИЯ</w:t>
      </w:r>
    </w:p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НЕКЛИНОВСКОГО РАЙОНА РОСТОВСКОЙ ОБЛАСТИ</w:t>
      </w:r>
    </w:p>
    <w:p>
      <w:pPr>
        <w:pStyle w:val="2"/>
        <w:widowControl/>
        <w:numPr>
          <w:ilvl w:val="0"/>
          <w:numId w:val="0"/>
        </w:numPr>
        <w:spacing w:lineRule="auto" w:line="240"/>
        <w:ind w:hanging="0" w:left="0"/>
        <w:outlineLvl w:val="1"/>
        <w:rPr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ПОСТАНОВЛЕНИЕ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>
        <w:rPr>
          <w:rFonts w:cs="Times New Roman" w:ascii="Times New Roman" w:hAnsi="Times New Roman"/>
          <w:sz w:val="28"/>
          <w:szCs w:val="28"/>
          <w:lang w:val="ru-RU"/>
        </w:rPr>
        <w:t>94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с. Покровское</w:t>
      </w:r>
    </w:p>
    <w:tbl>
      <w:tblPr>
        <w:tblStyle w:val="8"/>
        <w:tblW w:w="4819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9"/>
      </w:tblGrid>
      <w:tr>
        <w:trPr>
          <w:trHeight w:val="1481" w:hRule="atLeast"/>
        </w:trP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Spacing"/>
              <w:widowControl/>
              <w:spacing w:before="0" w:after="0"/>
              <w:jc w:val="both"/>
              <w:rPr>
                <w:rFonts w:asciiTheme="minorHAnsi" w:cstheme="minorBidi" w:eastAsiaTheme="minorEastAsia" w:hAnsiTheme="minorHAnsi"/>
                <w:highlight w:val="none"/>
                <w:shd w:fill="FFFFFF" w:val="clear"/>
              </w:rPr>
            </w:pPr>
            <w:r>
              <w:rPr>
                <w:rFonts w:cs="Times New Roman" w:eastAsiaTheme="minorEastAsia" w:ascii="Times New Roman" w:hAnsi="Times New Roman"/>
                <w:b/>
                <w:kern w:val="0"/>
                <w:sz w:val="28"/>
                <w:szCs w:val="28"/>
                <w:shd w:fill="FFFFFF" w:val="clear"/>
                <w:lang w:val="ru-RU" w:eastAsia="ru-RU" w:bidi="ar-SA"/>
              </w:rPr>
              <w:t>О регистрации избранного депутата Собрания депутатов Платовского сельского поселения  Неклиновского района Ростовской области шестого созыва по Платовскому одномандатному избирательному округу № 4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Spacing"/>
        <w:spacing w:lineRule="auto" w:line="276"/>
        <w:ind w:firstLine="709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 xml:space="preserve">Платовского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созыва» № 30-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  <w:lang w:val="ru-RU"/>
        </w:rPr>
        <w:t>10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от 25 сентября 2026 года, и в связи с выполнением избранным депутатом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Платовского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 по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Платовскому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одномандатному избирательному округу № 4 </w:t>
      </w: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  <w:t>Васильевым Сергеем Александровичем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, требований, предусмотренных п.1 ст.65 Областного закона № 525-З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  <w:lang w:val="en-US"/>
        </w:rPr>
        <w:t>C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от 12.05.2016 «О выборах и референдумах в Ростовской области»,</w:t>
      </w:r>
    </w:p>
    <w:p>
      <w:pPr>
        <w:pStyle w:val="NoSpacing"/>
        <w:spacing w:lineRule="auto" w:line="276"/>
        <w:ind w:firstLine="708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Территориальная избирательная комиссия Неклиновского района Ростовской области   ПОСТАНОВЛЯЕТ: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</w:r>
    </w:p>
    <w:p>
      <w:pPr>
        <w:pStyle w:val="BodyTextIndent"/>
        <w:spacing w:lineRule="auto" w:line="276"/>
        <w:ind w:hanging="0" w:left="0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Зарегистрировать избранного депутата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 xml:space="preserve">Платовского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сельского поселения Неклиновского района Ростовской области шестого созыва по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Платовскому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en-US" w:eastAsia="ru-RU" w:bidi="ar-SA"/>
        </w:rPr>
        <w:t xml:space="preserve">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одномандатному избирательному округу № 4  </w:t>
      </w: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  <w:t>Васильева Сергея Александровича,  10 июля 1989 года  рождения;</w:t>
      </w:r>
    </w:p>
    <w:p>
      <w:pPr>
        <w:pStyle w:val="BodyTextIndent"/>
        <w:spacing w:lineRule="auto" w:line="276"/>
        <w:ind w:hanging="0" w:left="0"/>
        <w:jc w:val="both"/>
        <w:rPr>
          <w:rFonts w:ascii="Times New Roman" w:hAnsi="Times New Roman" w:cs="Times New Roman" w:eastAsiaTheme="minorEastAsia"/>
          <w:b w:val="false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</w:r>
    </w:p>
    <w:p>
      <w:pPr>
        <w:pStyle w:val="BodyTextIndent"/>
        <w:spacing w:lineRule="auto" w:line="276"/>
        <w:ind w:hanging="0" w:left="0"/>
        <w:jc w:val="both"/>
        <w:rPr>
          <w:rFonts w:ascii="Times New Roman" w:hAnsi="Times New Roman" w:cstheme="minorBidi" w:eastAsiaTheme="minorEastAsia"/>
          <w:sz w:val="28"/>
          <w:szCs w:val="28"/>
          <w:highlight w:val="none"/>
          <w:shd w:fill="FFFFFF" w:val="clear"/>
        </w:rPr>
      </w:pPr>
      <w:r>
        <w:rPr>
          <w:rFonts w:asciiTheme="minorHAnsi" w:cstheme="minorBidi" w:eastAsiaTheme="minorEastAsia" w:hAnsiTheme="minorHAnsi" w:ascii="Times New Roman" w:hAnsi="Times New Roman"/>
          <w:sz w:val="28"/>
          <w:szCs w:val="28"/>
          <w:shd w:fill="FFFFFF" w:val="clear"/>
        </w:rPr>
      </w:r>
    </w:p>
    <w:p>
      <w:pPr>
        <w:pStyle w:val="BodyTextIndent"/>
        <w:spacing w:lineRule="auto" w:line="276"/>
        <w:ind w:hanging="0" w:left="0"/>
        <w:jc w:val="both"/>
        <w:rPr>
          <w:rFonts w:ascii="Times New Roman" w:hAnsi="Times New Roman" w:cstheme="minorBidi" w:eastAsiaTheme="minorEastAsia"/>
          <w:b w:val="false"/>
          <w:sz w:val="28"/>
          <w:szCs w:val="28"/>
          <w:highlight w:val="none"/>
          <w:shd w:fill="FFFFFF" w:val="clear"/>
        </w:rPr>
      </w:pPr>
      <w:r>
        <w:rPr>
          <w:rFonts w:asciiTheme="minorHAnsi" w:cstheme="minorBidi" w:eastAsiaTheme="minorEastAsia" w:hAnsiTheme="minorHAnsi" w:ascii="Times New Roman" w:hAnsi="Times New Roman"/>
          <w:b w:val="false"/>
          <w:sz w:val="28"/>
          <w:szCs w:val="28"/>
          <w:shd w:fill="FFFFFF" w:val="clear"/>
        </w:rPr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Выдать зарегистрированному депутату </w:t>
      </w: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  <w:t>Васильеву Сергею Александровичу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удостоверение об избрании депутатом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 xml:space="preserve">Платовского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 по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Платовскому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одномандатному избирательному округу № 4 установленного образца.</w:t>
      </w:r>
    </w:p>
    <w:p>
      <w:pPr>
        <w:pStyle w:val="NoSpacing"/>
        <w:numPr>
          <w:ilvl w:val="0"/>
          <w:numId w:val="0"/>
        </w:numPr>
        <w:spacing w:lineRule="auto" w:line="276"/>
        <w:ind w:hanging="0" w:left="360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>
      <w:pPr>
        <w:pStyle w:val="ListParagraph"/>
        <w:spacing w:lineRule="auto" w:line="276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</w:r>
    </w:p>
    <w:p>
      <w:pPr>
        <w:pStyle w:val="NoSpacing"/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         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Председатель комиссии</w:t>
        <w:tab/>
        <w:tab/>
        <w:tab/>
        <w:tab/>
        <w:t xml:space="preserve">        М.Ю. Сафонов</w:t>
        <w:tab/>
        <w:tab/>
        <w:tab/>
      </w:r>
    </w:p>
    <w:p>
      <w:pPr>
        <w:pStyle w:val="NoSpacing"/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kern w:val="2"/>
          <w:sz w:val="28"/>
          <w:szCs w:val="28"/>
          <w:shd w:fill="FFFFFF" w:val="clear"/>
        </w:rPr>
        <w:t xml:space="preserve">           </w:t>
      </w:r>
      <w:r>
        <w:rPr>
          <w:rFonts w:cs="Times New Roman" w:eastAsiaTheme="minorEastAsia" w:ascii="Times New Roman" w:hAnsi="Times New Roman"/>
          <w:kern w:val="2"/>
          <w:sz w:val="28"/>
          <w:szCs w:val="28"/>
          <w:shd w:fill="FFFFFF" w:val="clear"/>
        </w:rPr>
        <w:t>Секретарь комиссии                                                      О.В. Ляшева</w:t>
        <w:tab/>
        <w:tab/>
        <w:tab/>
        <w:tab/>
      </w:r>
    </w:p>
    <w:p>
      <w:pPr>
        <w:pStyle w:val="NoSpacing"/>
        <w:spacing w:lineRule="auto" w:lin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  <w:bookmarkStart w:id="0" w:name="_GoBack"/>
      <w:bookmarkStart w:id="1" w:name="_GoBack"/>
      <w:bookmarkEnd w:id="1"/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99"/>
    <w:lsdException w:name="footnote text" w:uiPriority="99"/>
    <w:lsdException w:name="annotation text" w:uiPriority="99"/>
    <w:lsdException w:name="header" w:uiPriority="99"/>
    <w:lsdException w:name="footer" w:uiPriority="99"/>
    <w:lsdException w:name="index heading" w:uiPriority="99"/>
    <w:lsdException w:name="caption" w:uiPriority="0" w:semiHidden="0" w:unhideWhenUsed="0" w:qFormat="1"/>
    <w:lsdException w:name="table of figures" w:uiPriority="99"/>
    <w:lsdException w:name="envelope address" w:uiPriority="99"/>
    <w:lsdException w:name="envelope return" w:uiPriority="99"/>
    <w:lsdException w:name="footnote reference" w:uiPriority="99"/>
    <w:lsdException w:name="annotation reference" w:uiPriority="99"/>
    <w:lsdException w:name="line number" w:uiPriority="99"/>
    <w:lsdException w:name="page number" w:uiPriority="99"/>
    <w:lsdException w:name="endnote reference" w:uiPriority="99"/>
    <w:lsdException w:name="endnote text" w:uiPriority="99"/>
    <w:lsdException w:name="table of authorities" w:uiPriority="99"/>
    <w:lsdException w:name="macro" w:uiPriority="99"/>
    <w:lsdException w:name="toa heading" w:uiPriority="99"/>
    <w:lsdException w:name="List" w:uiPriority="0" w:semiHidden="0" w:unhideWhenUsed="0" w:qFormat="1"/>
    <w:lsdException w:name="List Bullet" w:uiPriority="99"/>
    <w:lsdException w:name="List Number" w:uiPriority="99"/>
    <w:lsdException w:name="List 2" w:uiPriority="99"/>
    <w:lsdException w:name="List 3" w:uiPriority="99"/>
    <w:lsdException w:name="List 4" w:uiPriority="99"/>
    <w:lsdException w:name="List 5" w:uiPriority="99"/>
    <w:lsdException w:name="List Bullet 2" w:uiPriority="99"/>
    <w:lsdException w:name="List Bullet 3" w:uiPriority="99"/>
    <w:lsdException w:name="List Bullet 4" w:uiPriority="99"/>
    <w:lsdException w:name="List Bullet 5" w:uiPriority="99"/>
    <w:lsdException w:name="List Number 2" w:uiPriority="99"/>
    <w:lsdException w:name="List Number 3" w:uiPriority="99"/>
    <w:lsdException w:name="List Number 4" w:uiPriority="99"/>
    <w:lsdException w:name="List Number 5" w:uiPriority="99"/>
    <w:lsdException w:name="Title" w:uiPriority="10" w:semiHidden="0" w:unhideWhenUsed="0" w:qFormat="1"/>
    <w:lsdException w:name="Closing" w:uiPriority="99"/>
    <w:lsdException w:name="Signature" w:uiPriority="99"/>
    <w:lsdException w:name="Default Paragraph Font" w:uiPriority="1" w:qFormat="1"/>
    <w:lsdException w:name="Body Text" w:uiPriority="0" w:semiHidden="0" w:unhideWhenUsed="0" w:qFormat="1"/>
    <w:lsdException w:name="Body Text Indent" w:uiPriority="0" w:semiHidden="0" w:unhideWhenUsed="0" w:qFormat="1"/>
    <w:lsdException w:name="List Continue" w:uiPriority="99"/>
    <w:lsdException w:name="List Continue 2" w:uiPriority="99"/>
    <w:lsdException w:name="List Continue 3" w:uiPriority="99"/>
    <w:lsdException w:name="List Continue 4" w:uiPriority="99"/>
    <w:lsdException w:name="List Continue 5" w:uiPriority="99"/>
    <w:lsdException w:name="Message Header" w:uiPriority="99"/>
    <w:lsdException w:name="Subtitle" w:uiPriority="11" w:semiHidden="0" w:unhideWhenUsed="0" w:qFormat="1"/>
    <w:lsdException w:name="Salutation" w:uiPriority="99"/>
    <w:lsdException w:name="Date" w:uiPriority="99"/>
    <w:lsdException w:name="Body Text First Indent" w:uiPriority="99"/>
    <w:lsdException w:name="Body Text First Indent 2" w:uiPriority="99"/>
    <w:lsdException w:name="Note Heading" w:uiPriority="99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uiPriority="22" w:semiHidden="0" w:unhideWhenUsed="0" w:qFormat="1"/>
    <w:lsdException w:name="Emphasis" w:uiPriority="20" w:semiHidden="0" w:unhideWhenUsed="0" w:qFormat="1"/>
    <w:lsdException w:name="Document Map" w:uiPriority="99"/>
    <w:lsdException w:name="Plain Text" w:uiPriority="99"/>
    <w:lsdException w:name="E-mail Signature" w:uiPriority="99"/>
    <w:lsdException w:name="Normal (Web)" w:uiPriority="99"/>
    <w:lsdException w:name="HTML Acronym" w:uiPriority="99"/>
    <w:lsdException w:name="HTML Address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Preformatted" w:uiPriority="99"/>
    <w:lsdException w:name="HTML Sample" w:uiPriority="99"/>
    <w:lsdException w:name="HTML Typewriter" w:uiPriority="99"/>
    <w:lsdException w:name="HTML Variable" w:uiPriority="99"/>
    <w:lsdException w:name="Normal Table" w:uiPriority="99" w:qFormat="1"/>
    <w:lsdException w:name="annotation subject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uiPriority="99"/>
    <w:lsdException w:name="Table Grid" w:uiPriority="59" w:semiHidden="0" w:unhideWhenUsed="0" w:qFormat="1"/>
    <w:lsdException w:name="Table Theme" w:uiPriority="99"/>
    <w:lsdException w:name="No Spacing" w:uiPriority="1" w:semiHidden="0" w:unhideWhenUsed="0" w:qFormat="1"/>
    <w:lsdException w:name="List Paragraph" w:uiPriority="34" w:semiHidden="0" w:unhideWhenUsed="0" w:qFormat="1"/>
  </w:latentStyles>
  <w:style w:type="paragraph" w:styleId="Normal" w:default="1">
    <w:name w:val="Normal"/>
    <w:uiPriority w:val="0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 w:customStyle="1">
    <w:name w:val="Заголовок"/>
    <w:basedOn w:val="Normal"/>
    <w:next w:val="BodyText"/>
    <w:uiPriority w:val="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0"/>
    <w:qFormat/>
    <w:pPr>
      <w:spacing w:lineRule="auto" w:line="276" w:before="0" w:after="140"/>
    </w:pPr>
    <w:rPr/>
  </w:style>
  <w:style w:type="paragraph" w:styleId="List">
    <w:name w:val="List"/>
    <w:basedOn w:val="BodyText"/>
    <w:uiPriority w:val="0"/>
    <w:qFormat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uiPriority w:val="0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BodyTextIndent">
    <w:name w:val="Body Text Indent"/>
    <w:basedOn w:val="Normal"/>
    <w:uiPriority w:val="0"/>
    <w:qFormat/>
    <w:pPr>
      <w:ind w:hanging="0" w:left="283"/>
    </w:pPr>
    <w:rPr/>
  </w:style>
  <w:style w:type="paragraph" w:styleId="11" w:customStyle="1">
    <w:name w:val="Указатель11"/>
    <w:basedOn w:val="Normal"/>
    <w:uiPriority w:val="0"/>
    <w:qFormat/>
    <w:pPr>
      <w:suppressLineNumbers/>
    </w:pPr>
    <w:rPr>
      <w:rFonts w:cs="Arial"/>
    </w:rPr>
  </w:style>
  <w:style w:type="paragraph" w:styleId="Caption11" w:customStyle="1">
    <w:name w:val="caption11"/>
    <w:basedOn w:val="Normal"/>
    <w:uiPriority w:val="0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" w:customStyle="1">
    <w:name w:val="Указатель1"/>
    <w:basedOn w:val="Normal"/>
    <w:uiPriority w:val="0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2" w:customStyle="1">
    <w:name w:val="заголовок 2"/>
    <w:basedOn w:val="Normal"/>
    <w:next w:val="Normal"/>
    <w:uiPriority w:val="99"/>
    <w:qFormat/>
    <w:pPr>
      <w:keepNext w:val="true"/>
      <w:widowControl w:val="false"/>
      <w:spacing w:lineRule="auto" w:line="360" w:before="0" w:after="0"/>
      <w:jc w:val="center"/>
    </w:pPr>
    <w:rPr>
      <w:rFonts w:ascii="Times New Roman" w:hAnsi="Times New Roman" w:eastAsia="Times New Roman" w:cs="Times New Roman"/>
      <w:sz w:val="28"/>
      <w:szCs w:val="28"/>
    </w:rPr>
  </w:style>
  <w:style w:type="table" w:default="1" w:styleId="3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8">
    <w:name w:val="Table Grid"/>
    <w:basedOn w:val="3"/>
    <w:uiPriority w:val="59"/>
    <w:qFormat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LibreOffice/24.2.1.2$Windows_x86 LibreOffice_project/db4def46b0453cc22e2d0305797cf981b68ef5ac</Application>
  <AppVersion>15.0000</AppVersion>
  <Pages>2</Pages>
  <Words>224</Words>
  <Characters>1668</Characters>
  <CharactersWithSpaces>2065</CharactersWithSpaces>
  <Paragraphs>14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2026-09-26T09:30:00Z</dcterms:created>
  <dc:creator>klasev83@gmail.com</dc:creator>
  <dc:description/>
  <dc:language>ru-RU</dc:language>
  <cp:lastModifiedBy/>
  <cp:lastPrinted>2026-09-28T17:33:48Z</cp:lastPrinted>
  <dcterms:modified xsi:type="dcterms:W3CDTF">2026-09-28T17:33:52Z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BE523446149245F5A68ECD4F12CE8876_13</vt:lpwstr>
  </property>
  <property fmtid="{D5CDD505-2E9C-101B-9397-08002B2CF9AE}" pid="3" name="KSOProductBuildVer">
    <vt:lpwstr>1049-12.1.0.28485</vt:lpwstr>
  </property>
  <property fmtid="{D5CDD505-2E9C-101B-9397-08002B2CF9AE}" pid="4" name="KSOTemplateDocerSaveRecord">
    <vt:lpwstr>eyJoZGlkIjoiN2FiZjBlNTM5OGM2NDMyN2Q2MDY3Y2U5Y2VjMjVkYzcifQ==</vt:lpwstr>
  </property>
</Properties>
</file>