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369" w:rsidRPr="008E32E1" w:rsidRDefault="00432369" w:rsidP="00432369">
      <w:pPr>
        <w:pStyle w:val="Postan"/>
        <w:rPr>
          <w:szCs w:val="28"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4672180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32369" w:rsidRPr="008E32E1" w:rsidTr="004D008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432369" w:rsidRPr="008E32E1" w:rsidRDefault="00432369" w:rsidP="004D008E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16510" r="16510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8E32E1">
              <w:rPr>
                <w:b/>
                <w:noProof/>
                <w:szCs w:val="28"/>
              </w:rPr>
              <w:t>ТЕРРИТОРИАЛЬНАЯ</w:t>
            </w:r>
            <w:r w:rsidRPr="008E32E1">
              <w:rPr>
                <w:b/>
                <w:szCs w:val="28"/>
              </w:rPr>
              <w:t xml:space="preserve"> ИЗБИРАТЕЛЬНАЯ  КОМИССИЯ</w:t>
            </w:r>
          </w:p>
          <w:p w:rsidR="00432369" w:rsidRPr="008E32E1" w:rsidRDefault="00432369" w:rsidP="004D008E">
            <w:pPr>
              <w:pStyle w:val="Postan"/>
              <w:rPr>
                <w:b/>
                <w:szCs w:val="28"/>
              </w:rPr>
            </w:pPr>
            <w:r w:rsidRPr="008E32E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432369" w:rsidRPr="008E32E1" w:rsidTr="004D008E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432369" w:rsidRPr="008E32E1" w:rsidRDefault="00432369" w:rsidP="004D008E">
            <w:pPr>
              <w:pStyle w:val="Postan"/>
              <w:rPr>
                <w:szCs w:val="28"/>
              </w:rPr>
            </w:pPr>
          </w:p>
        </w:tc>
        <w:tc>
          <w:tcPr>
            <w:tcW w:w="3021" w:type="dxa"/>
          </w:tcPr>
          <w:p w:rsidR="00432369" w:rsidRPr="008E32E1" w:rsidRDefault="00432369" w:rsidP="004D008E">
            <w:pPr>
              <w:pStyle w:val="Postan"/>
              <w:rPr>
                <w:szCs w:val="28"/>
              </w:rPr>
            </w:pPr>
          </w:p>
        </w:tc>
        <w:tc>
          <w:tcPr>
            <w:tcW w:w="2365" w:type="dxa"/>
          </w:tcPr>
          <w:p w:rsidR="00432369" w:rsidRPr="008E32E1" w:rsidRDefault="00432369" w:rsidP="004D008E">
            <w:pPr>
              <w:pStyle w:val="Postan"/>
              <w:rPr>
                <w:szCs w:val="28"/>
              </w:rPr>
            </w:pPr>
          </w:p>
        </w:tc>
      </w:tr>
    </w:tbl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28"/>
          <w:szCs w:val="28"/>
        </w:rPr>
      </w:pP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32E1">
        <w:rPr>
          <w:b/>
          <w:sz w:val="28"/>
          <w:szCs w:val="28"/>
        </w:rPr>
        <w:t>ПОСТАНОВЛЕНИЕ</w:t>
      </w: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32369" w:rsidRPr="008E32E1" w:rsidRDefault="00432369" w:rsidP="00432369">
      <w:pPr>
        <w:ind w:left="-142"/>
        <w:rPr>
          <w:bCs/>
          <w:sz w:val="28"/>
          <w:szCs w:val="28"/>
        </w:rPr>
      </w:pPr>
      <w:r>
        <w:rPr>
          <w:bCs/>
          <w:sz w:val="28"/>
          <w:szCs w:val="28"/>
        </w:rPr>
        <w:t>25</w:t>
      </w:r>
      <w:r w:rsidRPr="008E32E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марта</w:t>
      </w:r>
      <w:r w:rsidRPr="008E32E1"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</w:rPr>
        <w:t>20</w:t>
      </w:r>
      <w:r w:rsidRPr="008E32E1">
        <w:rPr>
          <w:bCs/>
          <w:sz w:val="28"/>
          <w:szCs w:val="28"/>
        </w:rPr>
        <w:t xml:space="preserve">  года</w:t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</w:r>
      <w:r w:rsidRPr="008E32E1">
        <w:rPr>
          <w:bCs/>
          <w:sz w:val="28"/>
          <w:szCs w:val="28"/>
        </w:rPr>
        <w:tab/>
        <w:t xml:space="preserve">№  </w:t>
      </w:r>
      <w:r>
        <w:rPr>
          <w:bCs/>
          <w:sz w:val="28"/>
          <w:szCs w:val="28"/>
        </w:rPr>
        <w:t>122-6</w:t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jc w:val="center"/>
        <w:rPr>
          <w:sz w:val="28"/>
          <w:szCs w:val="28"/>
        </w:rPr>
      </w:pPr>
      <w:r w:rsidRPr="008E32E1">
        <w:rPr>
          <w:sz w:val="28"/>
          <w:szCs w:val="28"/>
        </w:rPr>
        <w:t>с. Покровское</w:t>
      </w:r>
    </w:p>
    <w:p w:rsidR="00432369" w:rsidRPr="008E32E1" w:rsidRDefault="00432369" w:rsidP="00432369">
      <w:pPr>
        <w:jc w:val="center"/>
        <w:rPr>
          <w:sz w:val="28"/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7513"/>
      </w:tblGrid>
      <w:tr w:rsidR="00432369" w:rsidRPr="008E32E1" w:rsidTr="004D008E">
        <w:tc>
          <w:tcPr>
            <w:tcW w:w="7513" w:type="dxa"/>
          </w:tcPr>
          <w:p w:rsidR="00432369" w:rsidRPr="008E32E1" w:rsidRDefault="00432369" w:rsidP="004D008E">
            <w:pPr>
              <w:jc w:val="both"/>
              <w:rPr>
                <w:sz w:val="28"/>
                <w:szCs w:val="28"/>
              </w:rPr>
            </w:pPr>
            <w:r w:rsidRPr="008E32E1">
              <w:rPr>
                <w:b/>
                <w:sz w:val="28"/>
                <w:szCs w:val="28"/>
              </w:rPr>
              <w:t>О</w:t>
            </w:r>
            <w:bookmarkStart w:id="0" w:name="_GoBack"/>
            <w:bookmarkEnd w:id="0"/>
            <w:r w:rsidRPr="008E32E1">
              <w:rPr>
                <w:b/>
                <w:sz w:val="28"/>
                <w:szCs w:val="28"/>
              </w:rPr>
              <w:t>б определении избирательного участка для организации голосования граждан Российской Федерации на выборах Президента Российской Федерации,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жительства, месту временного пребывания</w:t>
            </w:r>
          </w:p>
        </w:tc>
      </w:tr>
    </w:tbl>
    <w:p w:rsidR="00432369" w:rsidRPr="008E32E1" w:rsidRDefault="00432369" w:rsidP="00432369">
      <w:pPr>
        <w:jc w:val="center"/>
        <w:rPr>
          <w:sz w:val="28"/>
          <w:szCs w:val="28"/>
        </w:rPr>
      </w:pP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32369" w:rsidRPr="00432369" w:rsidRDefault="00432369" w:rsidP="00432369">
      <w:pPr>
        <w:ind w:firstLine="547"/>
        <w:jc w:val="both"/>
        <w:rPr>
          <w:sz w:val="28"/>
        </w:rPr>
      </w:pPr>
      <w:proofErr w:type="gramStart"/>
      <w:r>
        <w:rPr>
          <w:sz w:val="28"/>
        </w:rPr>
        <w:t xml:space="preserve">Руководствуясь статьей 3 Закона Российской </w:t>
      </w:r>
      <w:r>
        <w:rPr>
          <w:sz w:val="28"/>
          <w:szCs w:val="28"/>
        </w:rPr>
        <w:t xml:space="preserve">Федерации </w:t>
      </w:r>
      <w:r>
        <w:rPr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  <w:shd w:val="clear" w:color="auto" w:fill="FFFFFF"/>
        </w:rPr>
        <w:t>25</w:t>
      </w:r>
      <w:r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.06.</w:t>
      </w:r>
      <w:r>
        <w:rPr>
          <w:color w:val="000000"/>
          <w:sz w:val="28"/>
          <w:szCs w:val="28"/>
          <w:shd w:val="clear" w:color="auto" w:fill="FFFFFF"/>
        </w:rPr>
        <w:t>1993 №</w:t>
      </w:r>
      <w:r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5242-1 </w:t>
      </w:r>
      <w:r>
        <w:rPr>
          <w:sz w:val="28"/>
          <w:szCs w:val="28"/>
        </w:rPr>
        <w:t xml:space="preserve">«О праве граждан Российской Федерации </w:t>
      </w:r>
      <w:r>
        <w:rPr>
          <w:sz w:val="28"/>
          <w:szCs w:val="28"/>
        </w:rPr>
        <w:br/>
        <w:t>на свободу передвижения, выбора</w:t>
      </w:r>
      <w:r>
        <w:rPr>
          <w:sz w:val="28"/>
        </w:rPr>
        <w:t xml:space="preserve"> места пребывания и жительства в пределах </w:t>
      </w:r>
      <w:r>
        <w:rPr>
          <w:sz w:val="28"/>
          <w:szCs w:val="28"/>
        </w:rPr>
        <w:t>Российской Федерации», пунктом 5.8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</w:t>
      </w:r>
      <w:r>
        <w:rPr>
          <w:sz w:val="28"/>
        </w:rPr>
        <w:t xml:space="preserve"> и в целях организации на территории Ростовской области голосования граждан</w:t>
      </w:r>
      <w:proofErr w:type="gramEnd"/>
      <w:r>
        <w:rPr>
          <w:sz w:val="28"/>
        </w:rPr>
        <w:t xml:space="preserve"> Российской </w:t>
      </w:r>
      <w:r>
        <w:rPr>
          <w:sz w:val="28"/>
          <w:szCs w:val="28"/>
        </w:rPr>
        <w:t>Федерации,</w:t>
      </w:r>
      <w:r>
        <w:rPr>
          <w:sz w:val="28"/>
        </w:rPr>
        <w:t xml:space="preserve"> </w:t>
      </w:r>
      <w:r>
        <w:rPr>
          <w:sz w:val="28"/>
          <w:szCs w:val="28"/>
        </w:rPr>
        <w:t>не имеющих регистрации по месту жительства в пределах Российской Федерации,</w:t>
      </w:r>
      <w:r>
        <w:rPr>
          <w:sz w:val="28"/>
        </w:rPr>
        <w:t xml:space="preserve"> при проведении общероссийского голосования </w:t>
      </w:r>
      <w:r>
        <w:rPr>
          <w:sz w:val="28"/>
        </w:rPr>
        <w:br/>
        <w:t>по вопросу одобрения изменений в Конституцию Российской Федерации,</w:t>
      </w:r>
      <w:r w:rsidRPr="008E32E1">
        <w:rPr>
          <w:sz w:val="28"/>
          <w:szCs w:val="28"/>
        </w:rPr>
        <w:t xml:space="preserve"> и </w:t>
      </w:r>
      <w:proofErr w:type="gramStart"/>
      <w:r w:rsidRPr="008E32E1">
        <w:rPr>
          <w:sz w:val="28"/>
          <w:szCs w:val="28"/>
        </w:rPr>
        <w:t>во</w:t>
      </w:r>
      <w:proofErr w:type="gramEnd"/>
      <w:r w:rsidRPr="008E32E1">
        <w:rPr>
          <w:sz w:val="28"/>
          <w:szCs w:val="28"/>
        </w:rPr>
        <w:t xml:space="preserve"> исполнения постановления Избирательной комиссии </w:t>
      </w:r>
      <w:r>
        <w:rPr>
          <w:sz w:val="28"/>
          <w:szCs w:val="28"/>
        </w:rPr>
        <w:t>Ростовской области от 24 марта</w:t>
      </w:r>
      <w:r w:rsidRPr="008E32E1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8E32E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97-2</w:t>
      </w:r>
      <w:r w:rsidRPr="008E32E1">
        <w:rPr>
          <w:sz w:val="28"/>
          <w:szCs w:val="28"/>
        </w:rPr>
        <w:t xml:space="preserve"> </w:t>
      </w:r>
      <w:r w:rsidRPr="00432369">
        <w:rPr>
          <w:sz w:val="28"/>
          <w:szCs w:val="28"/>
        </w:rPr>
        <w:t>«</w:t>
      </w:r>
      <w:r w:rsidRPr="00432369">
        <w:rPr>
          <w:bCs/>
          <w:sz w:val="28"/>
          <w:szCs w:val="28"/>
        </w:rPr>
        <w:t xml:space="preserve">О возложении полномочий Избирательной комиссии Ростовской области по определению избирательных участков для голосования участников голосования, </w:t>
      </w:r>
      <w:r w:rsidRPr="00432369">
        <w:rPr>
          <w:sz w:val="28"/>
          <w:szCs w:val="28"/>
        </w:rPr>
        <w:t xml:space="preserve">не имеющих регистрации по месту жительства в </w:t>
      </w:r>
      <w:proofErr w:type="gramStart"/>
      <w:r w:rsidRPr="00432369">
        <w:rPr>
          <w:sz w:val="28"/>
          <w:szCs w:val="28"/>
        </w:rPr>
        <w:t>пределах</w:t>
      </w:r>
      <w:proofErr w:type="gramEnd"/>
      <w:r w:rsidRPr="00432369">
        <w:rPr>
          <w:sz w:val="28"/>
          <w:szCs w:val="28"/>
        </w:rPr>
        <w:t xml:space="preserve"> Российской Федерации, </w:t>
      </w:r>
      <w:r w:rsidRPr="00432369">
        <w:rPr>
          <w:bCs/>
          <w:sz w:val="28"/>
          <w:szCs w:val="28"/>
        </w:rPr>
        <w:t xml:space="preserve">на территориальные избирательные комиссии при проведении общероссийского голосования по вопросу одобрения изменений в Конституцию Российской Федерации </w:t>
      </w:r>
    </w:p>
    <w:p w:rsidR="00432369" w:rsidRPr="008E32E1" w:rsidRDefault="00432369" w:rsidP="00432369">
      <w:pPr>
        <w:spacing w:line="300" w:lineRule="auto"/>
        <w:ind w:firstLine="709"/>
        <w:jc w:val="both"/>
        <w:rPr>
          <w:color w:val="000000"/>
          <w:sz w:val="28"/>
          <w:szCs w:val="28"/>
        </w:rPr>
      </w:pPr>
      <w:r w:rsidRPr="008E32E1">
        <w:rPr>
          <w:color w:val="000000"/>
          <w:sz w:val="28"/>
          <w:szCs w:val="28"/>
        </w:rPr>
        <w:lastRenderedPageBreak/>
        <w:t>Территориальная избирательная комиссия Неклиновского района ПОСТАНОВИЛА:</w:t>
      </w:r>
    </w:p>
    <w:p w:rsidR="00432369" w:rsidRPr="008E32E1" w:rsidRDefault="00432369" w:rsidP="0077018B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8E32E1">
        <w:rPr>
          <w:color w:val="000000"/>
          <w:sz w:val="28"/>
          <w:szCs w:val="28"/>
        </w:rPr>
        <w:t xml:space="preserve">Определить избирательный участок № 1320, расположенный по адресу: </w:t>
      </w:r>
      <w:proofErr w:type="spellStart"/>
      <w:r w:rsidRPr="008E32E1">
        <w:rPr>
          <w:color w:val="000000"/>
          <w:sz w:val="28"/>
          <w:szCs w:val="28"/>
        </w:rPr>
        <w:t>Неклиновский</w:t>
      </w:r>
      <w:proofErr w:type="spellEnd"/>
      <w:r w:rsidRPr="008E32E1">
        <w:rPr>
          <w:color w:val="000000"/>
          <w:sz w:val="28"/>
          <w:szCs w:val="28"/>
        </w:rPr>
        <w:t xml:space="preserve"> район, с. Покровское, пер. Тургеневский 12 (РДК), телефон 2-05-98, председатель УИК Галицкая Татьяна Анатольевна - для организации голосования граждан Российской Федерации,</w:t>
      </w:r>
      <w:r w:rsidRPr="008E32E1">
        <w:rPr>
          <w:sz w:val="28"/>
          <w:szCs w:val="28"/>
        </w:rPr>
        <w:t xml:space="preserve">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жительства.</w:t>
      </w:r>
    </w:p>
    <w:p w:rsidR="00432369" w:rsidRPr="008E32E1" w:rsidRDefault="00432369" w:rsidP="0077018B">
      <w:pPr>
        <w:numPr>
          <w:ilvl w:val="0"/>
          <w:numId w:val="1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8E32E1">
        <w:rPr>
          <w:sz w:val="28"/>
          <w:szCs w:val="28"/>
        </w:rPr>
        <w:t xml:space="preserve">Установить порядок представления председателем участковой избирательной комиссии № 1320, организующей голосование </w:t>
      </w:r>
      <w:r w:rsidRPr="008E32E1">
        <w:rPr>
          <w:color w:val="000000"/>
          <w:sz w:val="28"/>
          <w:szCs w:val="28"/>
        </w:rPr>
        <w:t>граждан Российской Федерации,</w:t>
      </w:r>
      <w:r w:rsidRPr="008E32E1">
        <w:rPr>
          <w:sz w:val="28"/>
          <w:szCs w:val="28"/>
        </w:rPr>
        <w:t xml:space="preserve">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жительств, Территориальной избирательной комиссии Неклиновского района</w:t>
      </w:r>
    </w:p>
    <w:p w:rsidR="00432369" w:rsidRPr="008E32E1" w:rsidRDefault="00432369" w:rsidP="0077018B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Направить данное постановление в адрес Главы Администрации Неклиновского района, глав сельских поселений Неклиновского района, участковых избирательных комиссий.</w:t>
      </w:r>
    </w:p>
    <w:p w:rsidR="00432369" w:rsidRPr="008E32E1" w:rsidRDefault="00432369" w:rsidP="0077018B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Опубликовать данное постановление в районной газете «Приазовская степь»</w:t>
      </w:r>
      <w:r w:rsidRPr="008E32E1">
        <w:rPr>
          <w:bCs/>
          <w:sz w:val="28"/>
          <w:szCs w:val="28"/>
        </w:rPr>
        <w:t xml:space="preserve"> и разместить на официальном сайте территориальной избирательной комиссии в информационно-телекоммуникационной сети «Интернет»</w:t>
      </w:r>
    </w:p>
    <w:p w:rsidR="00432369" w:rsidRPr="008E32E1" w:rsidRDefault="00432369" w:rsidP="0077018B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proofErr w:type="gramStart"/>
      <w:r w:rsidRPr="008E32E1">
        <w:rPr>
          <w:sz w:val="28"/>
          <w:szCs w:val="28"/>
        </w:rPr>
        <w:t>Контроль за</w:t>
      </w:r>
      <w:proofErr w:type="gramEnd"/>
      <w:r w:rsidRPr="008E32E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32369" w:rsidRPr="008E32E1" w:rsidRDefault="00432369" w:rsidP="00432369">
      <w:pPr>
        <w:ind w:left="360"/>
        <w:rPr>
          <w:sz w:val="28"/>
          <w:szCs w:val="28"/>
        </w:rPr>
      </w:pP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8E32E1">
        <w:rPr>
          <w:color w:val="000000"/>
          <w:sz w:val="28"/>
          <w:szCs w:val="28"/>
        </w:rPr>
        <w:t>Председатель комиссии</w:t>
      </w:r>
      <w:r w:rsidRPr="008E32E1">
        <w:rPr>
          <w:color w:val="000000"/>
          <w:sz w:val="28"/>
          <w:szCs w:val="28"/>
        </w:rPr>
        <w:tab/>
      </w:r>
      <w:r w:rsidRPr="008E32E1">
        <w:rPr>
          <w:color w:val="000000"/>
          <w:sz w:val="28"/>
          <w:szCs w:val="28"/>
        </w:rPr>
        <w:tab/>
      </w:r>
      <w:r w:rsidRPr="008E32E1">
        <w:rPr>
          <w:color w:val="000000"/>
          <w:sz w:val="28"/>
          <w:szCs w:val="28"/>
        </w:rPr>
        <w:tab/>
      </w:r>
      <w:r w:rsidRPr="008E32E1">
        <w:rPr>
          <w:color w:val="000000"/>
          <w:sz w:val="28"/>
          <w:szCs w:val="28"/>
        </w:rPr>
        <w:tab/>
      </w:r>
      <w:r w:rsidRPr="008E32E1">
        <w:rPr>
          <w:color w:val="000000"/>
          <w:sz w:val="28"/>
          <w:szCs w:val="28"/>
        </w:rPr>
        <w:tab/>
      </w:r>
      <w:r w:rsidR="0077018B">
        <w:rPr>
          <w:color w:val="000000"/>
          <w:sz w:val="28"/>
          <w:szCs w:val="28"/>
        </w:rPr>
        <w:t>М.Ю. Сафонов</w:t>
      </w: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432369" w:rsidRPr="008E32E1" w:rsidRDefault="00432369" w:rsidP="0043236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8E32E1">
        <w:rPr>
          <w:color w:val="000000"/>
          <w:sz w:val="28"/>
          <w:szCs w:val="28"/>
        </w:rPr>
        <w:t>Секретарь комиссии</w:t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  <w:t>Н.А. Харченко</w:t>
      </w:r>
    </w:p>
    <w:p w:rsidR="00432369" w:rsidRPr="008E32E1" w:rsidRDefault="00432369" w:rsidP="00432369">
      <w:pPr>
        <w:keepNext/>
        <w:ind w:firstLine="5"/>
        <w:jc w:val="right"/>
        <w:outlineLvl w:val="0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5387" w:firstLine="5"/>
        <w:jc w:val="center"/>
        <w:rPr>
          <w:sz w:val="28"/>
          <w:szCs w:val="28"/>
        </w:rPr>
      </w:pPr>
    </w:p>
    <w:p w:rsidR="00432369" w:rsidRPr="008E32E1" w:rsidRDefault="00432369" w:rsidP="00432369">
      <w:pPr>
        <w:keepNext/>
        <w:spacing w:line="360" w:lineRule="auto"/>
        <w:jc w:val="center"/>
        <w:outlineLvl w:val="1"/>
        <w:rPr>
          <w:b/>
          <w:spacing w:val="20"/>
          <w:sz w:val="28"/>
          <w:szCs w:val="28"/>
        </w:rPr>
      </w:pPr>
    </w:p>
    <w:p w:rsidR="00432369" w:rsidRPr="008E32E1" w:rsidRDefault="00432369" w:rsidP="00432369">
      <w:pPr>
        <w:keepNext/>
        <w:ind w:firstLine="5"/>
        <w:jc w:val="right"/>
        <w:outlineLvl w:val="0"/>
        <w:rPr>
          <w:sz w:val="28"/>
          <w:szCs w:val="28"/>
        </w:rPr>
      </w:pPr>
      <w:r w:rsidRPr="008E32E1">
        <w:rPr>
          <w:sz w:val="28"/>
          <w:szCs w:val="28"/>
        </w:rPr>
        <w:t xml:space="preserve">Приложение </w:t>
      </w:r>
    </w:p>
    <w:p w:rsidR="00432369" w:rsidRPr="008E32E1" w:rsidRDefault="00432369" w:rsidP="00432369">
      <w:pPr>
        <w:ind w:left="5387" w:firstLine="5"/>
        <w:jc w:val="right"/>
        <w:rPr>
          <w:sz w:val="28"/>
          <w:szCs w:val="28"/>
        </w:rPr>
      </w:pPr>
      <w:proofErr w:type="gramStart"/>
      <w:r w:rsidRPr="008E32E1">
        <w:rPr>
          <w:sz w:val="28"/>
          <w:szCs w:val="28"/>
        </w:rPr>
        <w:t>Утвержден</w:t>
      </w:r>
      <w:proofErr w:type="gramEnd"/>
      <w:r w:rsidRPr="008E32E1">
        <w:rPr>
          <w:sz w:val="28"/>
          <w:szCs w:val="28"/>
        </w:rPr>
        <w:t xml:space="preserve">   постановлением Территориальной избирательной комиссии Неклиновского района</w:t>
      </w:r>
    </w:p>
    <w:p w:rsidR="00432369" w:rsidRPr="008E32E1" w:rsidRDefault="00432369" w:rsidP="00432369">
      <w:pPr>
        <w:ind w:left="5387" w:firstLine="5"/>
        <w:jc w:val="right"/>
        <w:rPr>
          <w:sz w:val="28"/>
          <w:szCs w:val="28"/>
        </w:rPr>
      </w:pPr>
      <w:r w:rsidRPr="008E32E1">
        <w:rPr>
          <w:sz w:val="28"/>
          <w:szCs w:val="28"/>
        </w:rPr>
        <w:t>Ростовской области</w:t>
      </w:r>
    </w:p>
    <w:p w:rsidR="00432369" w:rsidRPr="008E32E1" w:rsidRDefault="00432369" w:rsidP="00432369">
      <w:pPr>
        <w:keepNext/>
        <w:spacing w:line="360" w:lineRule="auto"/>
        <w:jc w:val="right"/>
        <w:outlineLvl w:val="1"/>
        <w:rPr>
          <w:b/>
          <w:spacing w:val="20"/>
          <w:sz w:val="28"/>
          <w:szCs w:val="28"/>
        </w:rPr>
      </w:pPr>
      <w:r w:rsidRPr="008E32E1">
        <w:rPr>
          <w:sz w:val="28"/>
          <w:szCs w:val="28"/>
        </w:rPr>
        <w:t>от 15 января 2018 г. № 56-3</w:t>
      </w:r>
    </w:p>
    <w:p w:rsidR="00432369" w:rsidRPr="008E32E1" w:rsidRDefault="00432369" w:rsidP="00432369">
      <w:pPr>
        <w:numPr>
          <w:ilvl w:val="1"/>
          <w:numId w:val="2"/>
        </w:numPr>
        <w:jc w:val="center"/>
        <w:rPr>
          <w:b/>
          <w:sz w:val="28"/>
          <w:szCs w:val="28"/>
        </w:rPr>
      </w:pPr>
      <w:r w:rsidRPr="008E32E1">
        <w:rPr>
          <w:b/>
          <w:sz w:val="28"/>
          <w:szCs w:val="28"/>
        </w:rPr>
        <w:t xml:space="preserve">Порядок представления председателем участковой избирательной комиссии № 1320, организующей голосование </w:t>
      </w:r>
      <w:r w:rsidRPr="008E32E1">
        <w:rPr>
          <w:b/>
          <w:color w:val="000000"/>
          <w:sz w:val="28"/>
          <w:szCs w:val="28"/>
        </w:rPr>
        <w:t>граждан Российской Федерации,</w:t>
      </w:r>
      <w:r w:rsidRPr="008E32E1">
        <w:rPr>
          <w:b/>
          <w:sz w:val="28"/>
          <w:szCs w:val="28"/>
        </w:rPr>
        <w:t xml:space="preserve">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жительства,  Территориальной избирательной комиссии Неклиновского района</w:t>
      </w:r>
    </w:p>
    <w:p w:rsidR="00432369" w:rsidRPr="008E32E1" w:rsidRDefault="00432369" w:rsidP="00432369">
      <w:pPr>
        <w:numPr>
          <w:ilvl w:val="1"/>
          <w:numId w:val="2"/>
        </w:numPr>
        <w:jc w:val="center"/>
        <w:rPr>
          <w:b/>
          <w:sz w:val="28"/>
          <w:szCs w:val="28"/>
        </w:rPr>
      </w:pPr>
    </w:p>
    <w:p w:rsidR="00432369" w:rsidRPr="008E32E1" w:rsidRDefault="00432369" w:rsidP="00432369">
      <w:pPr>
        <w:numPr>
          <w:ilvl w:val="0"/>
          <w:numId w:val="5"/>
        </w:numPr>
        <w:spacing w:line="360" w:lineRule="auto"/>
        <w:jc w:val="center"/>
        <w:rPr>
          <w:b/>
          <w:sz w:val="28"/>
          <w:szCs w:val="28"/>
        </w:rPr>
      </w:pPr>
      <w:r w:rsidRPr="008E32E1">
        <w:rPr>
          <w:b/>
          <w:sz w:val="28"/>
          <w:szCs w:val="28"/>
        </w:rPr>
        <w:t>Общие положения</w:t>
      </w:r>
    </w:p>
    <w:p w:rsidR="00432369" w:rsidRPr="008E32E1" w:rsidRDefault="00432369" w:rsidP="00432369">
      <w:pPr>
        <w:spacing w:line="360" w:lineRule="auto"/>
        <w:ind w:left="303"/>
        <w:rPr>
          <w:b/>
          <w:sz w:val="28"/>
          <w:szCs w:val="28"/>
        </w:rPr>
      </w:pPr>
    </w:p>
    <w:p w:rsidR="00432369" w:rsidRPr="008E32E1" w:rsidRDefault="00432369" w:rsidP="00432369">
      <w:pPr>
        <w:numPr>
          <w:ilvl w:val="1"/>
          <w:numId w:val="5"/>
        </w:num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1.1.</w:t>
      </w:r>
      <w:r w:rsidRPr="008E32E1">
        <w:rPr>
          <w:sz w:val="28"/>
          <w:szCs w:val="28"/>
        </w:rPr>
        <w:tab/>
        <w:t xml:space="preserve">Настоящий Регламент разработан с целью создания </w:t>
      </w:r>
      <w:r w:rsidRPr="008E32E1">
        <w:rPr>
          <w:sz w:val="28"/>
          <w:szCs w:val="28"/>
        </w:rPr>
        <w:br/>
        <w:t>на территории Неклиновского района Ростовской области необходимых условий для реализации активного избирательного права граждан Российской Федерации без определенного места жительства, не имеющих регистрации по месту жительства, на выборах Президента Российской Федерации.</w:t>
      </w:r>
    </w:p>
    <w:p w:rsidR="00432369" w:rsidRPr="008E32E1" w:rsidRDefault="00432369" w:rsidP="00432369">
      <w:pPr>
        <w:numPr>
          <w:ilvl w:val="1"/>
          <w:numId w:val="5"/>
        </w:num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1.2.</w:t>
      </w:r>
      <w:r w:rsidRPr="008E32E1">
        <w:rPr>
          <w:sz w:val="28"/>
          <w:szCs w:val="28"/>
        </w:rPr>
        <w:tab/>
        <w:t>Вопросы организации голосования граждан, не имеющих регистрации по месту жительства,  при проведении выборов Президента Российской Федерации  регулируются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</w:t>
      </w:r>
      <w:r w:rsidRPr="008E32E1">
        <w:rPr>
          <w:b/>
          <w:sz w:val="28"/>
          <w:szCs w:val="28"/>
        </w:rPr>
        <w:t>»</w:t>
      </w:r>
      <w:r w:rsidRPr="008E32E1">
        <w:rPr>
          <w:sz w:val="28"/>
          <w:szCs w:val="28"/>
        </w:rPr>
        <w:t xml:space="preserve"> (далее 67-ФЗ), Федеральным законом «О выборах Президента Российской Федерации», (далее – 19-ФЗ)</w:t>
      </w:r>
    </w:p>
    <w:p w:rsidR="00432369" w:rsidRPr="008E32E1" w:rsidRDefault="00432369" w:rsidP="00432369">
      <w:pPr>
        <w:spacing w:line="360" w:lineRule="auto"/>
        <w:ind w:firstLine="708"/>
        <w:jc w:val="both"/>
        <w:rPr>
          <w:sz w:val="28"/>
          <w:szCs w:val="28"/>
        </w:rPr>
      </w:pPr>
      <w:r w:rsidRPr="008E32E1">
        <w:rPr>
          <w:sz w:val="28"/>
          <w:szCs w:val="28"/>
        </w:rPr>
        <w:lastRenderedPageBreak/>
        <w:t>1.3.</w:t>
      </w:r>
      <w:r w:rsidRPr="008E32E1">
        <w:rPr>
          <w:sz w:val="28"/>
          <w:szCs w:val="28"/>
        </w:rPr>
        <w:tab/>
        <w:t xml:space="preserve">Голосование граждан, указанных в пункте 1.1. настоящего Регламента, организуется участковой избирательной комиссией </w:t>
      </w:r>
      <w:r w:rsidRPr="008E32E1">
        <w:rPr>
          <w:sz w:val="28"/>
          <w:szCs w:val="28"/>
        </w:rPr>
        <w:br/>
        <w:t>на избирательном участке № 1320, определенном постановлением территориальной избирательной комиссии Неклиновского района.</w:t>
      </w:r>
    </w:p>
    <w:p w:rsidR="00432369" w:rsidRPr="008E32E1" w:rsidRDefault="00432369" w:rsidP="00432369">
      <w:pPr>
        <w:spacing w:line="360" w:lineRule="auto"/>
        <w:ind w:firstLine="708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1.4</w:t>
      </w:r>
      <w:r w:rsidRPr="008E32E1">
        <w:rPr>
          <w:sz w:val="28"/>
          <w:szCs w:val="28"/>
        </w:rPr>
        <w:tab/>
        <w:t xml:space="preserve"> Территориальная избирательная  комиссия Неклиновского района Ростовской области, участковая избирательная комиссия избирательного участка № 1320,  на котором организуется голосование граждан Российской Федерации, указанных в пункте 1.1.настоящего Регламента, с 09 января 2018 года до дня голосования информируют вышеуказанную категорию избирателей путем размещения на стендах печатных объявлений или иным способом следующем:</w:t>
      </w:r>
    </w:p>
    <w:p w:rsidR="00432369" w:rsidRPr="008E32E1" w:rsidRDefault="00432369" w:rsidP="00432369">
      <w:pPr>
        <w:tabs>
          <w:tab w:val="num" w:pos="993"/>
        </w:tabs>
        <w:spacing w:line="348" w:lineRule="auto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1.4.1. день, время и место голосования;</w:t>
      </w:r>
    </w:p>
    <w:p w:rsidR="00432369" w:rsidRPr="008E32E1" w:rsidRDefault="00432369" w:rsidP="00432369">
      <w:pPr>
        <w:tabs>
          <w:tab w:val="num" w:pos="993"/>
        </w:tabs>
        <w:spacing w:line="348" w:lineRule="auto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1.4.2. номер избирательного участка с указанием его адреса;</w:t>
      </w:r>
    </w:p>
    <w:p w:rsidR="00432369" w:rsidRPr="008E32E1" w:rsidRDefault="00432369" w:rsidP="00432369">
      <w:pPr>
        <w:tabs>
          <w:tab w:val="num" w:pos="993"/>
        </w:tabs>
        <w:spacing w:line="348" w:lineRule="auto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1.4.3. номер телефона участковой избирательной комиссии;</w:t>
      </w:r>
    </w:p>
    <w:p w:rsidR="00432369" w:rsidRPr="008E32E1" w:rsidRDefault="00432369" w:rsidP="00432369">
      <w:pPr>
        <w:tabs>
          <w:tab w:val="num" w:pos="993"/>
        </w:tabs>
        <w:spacing w:line="348" w:lineRule="auto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1.4.4. фамилия, имя  отчество председателя участковой избирательной комиссии.</w:t>
      </w:r>
    </w:p>
    <w:p w:rsidR="00432369" w:rsidRPr="008E32E1" w:rsidRDefault="00432369" w:rsidP="00432369">
      <w:pPr>
        <w:tabs>
          <w:tab w:val="num" w:pos="993"/>
        </w:tabs>
        <w:spacing w:line="348" w:lineRule="auto"/>
        <w:jc w:val="both"/>
        <w:rPr>
          <w:sz w:val="28"/>
          <w:szCs w:val="28"/>
        </w:rPr>
      </w:pPr>
    </w:p>
    <w:p w:rsidR="00432369" w:rsidRPr="008E32E1" w:rsidRDefault="00432369" w:rsidP="00432369">
      <w:pPr>
        <w:numPr>
          <w:ilvl w:val="0"/>
          <w:numId w:val="5"/>
        </w:numPr>
        <w:spacing w:line="360" w:lineRule="auto"/>
        <w:ind w:left="0"/>
        <w:jc w:val="both"/>
        <w:rPr>
          <w:b/>
          <w:sz w:val="28"/>
          <w:szCs w:val="28"/>
        </w:rPr>
      </w:pPr>
      <w:r w:rsidRPr="008E32E1">
        <w:rPr>
          <w:b/>
          <w:sz w:val="28"/>
          <w:szCs w:val="28"/>
        </w:rPr>
        <w:t>Регламент представления председателем УИК уведомления в территориальную избирательную комиссию</w:t>
      </w:r>
    </w:p>
    <w:p w:rsidR="00432369" w:rsidRPr="008E32E1" w:rsidRDefault="00432369" w:rsidP="00432369">
      <w:pPr>
        <w:spacing w:line="360" w:lineRule="auto"/>
        <w:jc w:val="both"/>
        <w:rPr>
          <w:b/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2.1.</w:t>
      </w:r>
      <w:r w:rsidRPr="008E32E1">
        <w:rPr>
          <w:sz w:val="28"/>
          <w:szCs w:val="28"/>
        </w:rPr>
        <w:tab/>
        <w:t xml:space="preserve">Избиратели, имеющие паспорт либо документ, заменяющий паспорт гражданина, позволяющие установить их возраст и гражданство Российской Федерации, но у которых отсутствует регистрация по месту жительства, дополнительно включаются  в список избирателей избирательного участка № 1320, определенного для голосования указанных лиц. 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2.2.</w:t>
      </w:r>
      <w:r w:rsidRPr="008E32E1">
        <w:rPr>
          <w:sz w:val="28"/>
          <w:szCs w:val="28"/>
        </w:rPr>
        <w:tab/>
      </w:r>
      <w:proofErr w:type="gramStart"/>
      <w:r w:rsidRPr="008E32E1">
        <w:rPr>
          <w:sz w:val="28"/>
          <w:szCs w:val="28"/>
        </w:rPr>
        <w:t xml:space="preserve">Избиратели, не имеющие регистрации по месту жительства, включаются в список избирателей дополнительно решением участковой избирательной комиссии, принятому на основании личных письменных заявлений, поданных в участковую избирательную комиссию не позднее чем </w:t>
      </w:r>
      <w:r w:rsidRPr="008E32E1">
        <w:rPr>
          <w:sz w:val="28"/>
          <w:szCs w:val="28"/>
        </w:rPr>
        <w:lastRenderedPageBreak/>
        <w:t>в день голосования 18 марта 2018 года, согласно Приложению №1 к настоящей Регламенту.</w:t>
      </w:r>
      <w:proofErr w:type="gramEnd"/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3.3.</w:t>
      </w:r>
      <w:r w:rsidRPr="008E32E1">
        <w:rPr>
          <w:sz w:val="28"/>
          <w:szCs w:val="28"/>
        </w:rPr>
        <w:tab/>
        <w:t xml:space="preserve">Участковая избирательная комиссия, включившая избирателей </w:t>
      </w:r>
      <w:r w:rsidRPr="008E32E1">
        <w:rPr>
          <w:sz w:val="28"/>
          <w:szCs w:val="28"/>
        </w:rPr>
        <w:br/>
        <w:t>в список избирателей, указанных в пункте 1.1 настоящего Регламента, дополнительно, обязана принять меры для передачи любым доступным способом (нарочно, посредством электронной почты, в телефонном режиме и т.д.) в территориальную избирательную комиссию Неклиновского района уведомления по форме, согласно Приложению № 2 к настоящему Регламенту.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Уведомление подписывается председателем участковой избирательной комиссии и заверяется печатью комиссии.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>3.4.</w:t>
      </w:r>
      <w:r w:rsidRPr="008E32E1">
        <w:rPr>
          <w:sz w:val="28"/>
          <w:szCs w:val="28"/>
        </w:rPr>
        <w:tab/>
        <w:t>Территориальная избирательная комиссия Неклиновского района, получившая уведомление, указанное в пункте 3.3. настоящего Регламента, от участковой избирательной комиссии № 1320, незамедлительно оформляет соответствующее уведомление в территориальные избирательные комиссии  Ростовской области согласно Приложению 3 к настоящему Регламенту.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 xml:space="preserve">Уведомление подписывается председателем территориальной избирательной </w:t>
      </w:r>
      <w:proofErr w:type="gramStart"/>
      <w:r w:rsidRPr="008E32E1">
        <w:rPr>
          <w:sz w:val="28"/>
          <w:szCs w:val="28"/>
        </w:rPr>
        <w:t>комиссии</w:t>
      </w:r>
      <w:proofErr w:type="gramEnd"/>
      <w:r w:rsidRPr="008E32E1">
        <w:rPr>
          <w:sz w:val="28"/>
          <w:szCs w:val="28"/>
        </w:rPr>
        <w:t xml:space="preserve"> и заверяются печатью комиссии.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 xml:space="preserve">Уведомление по электронной почте ГАС «Выборы» направляется </w:t>
      </w:r>
      <w:r w:rsidRPr="008E32E1">
        <w:rPr>
          <w:sz w:val="28"/>
          <w:szCs w:val="28"/>
        </w:rPr>
        <w:br/>
        <w:t>в территориальные избирательные комиссии Ростовской области.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  <w:r w:rsidRPr="008E32E1">
        <w:rPr>
          <w:sz w:val="28"/>
          <w:szCs w:val="28"/>
        </w:rPr>
        <w:t xml:space="preserve">4. </w:t>
      </w:r>
      <w:r w:rsidRPr="008E32E1">
        <w:rPr>
          <w:sz w:val="28"/>
          <w:szCs w:val="28"/>
        </w:rPr>
        <w:tab/>
      </w:r>
      <w:proofErr w:type="gramStart"/>
      <w:r w:rsidRPr="008E32E1">
        <w:rPr>
          <w:sz w:val="28"/>
          <w:szCs w:val="28"/>
        </w:rPr>
        <w:t xml:space="preserve">Участковая избирательная комиссия избирательного участка № 1320, определенного для голосования граждан, не имеющих регистрации по месту жительства, при принятии решения </w:t>
      </w:r>
      <w:r w:rsidRPr="008E32E1">
        <w:rPr>
          <w:sz w:val="28"/>
          <w:szCs w:val="28"/>
        </w:rPr>
        <w:br/>
        <w:t>о включении указанных граждан в список избирателей дополнительно, обязана уточнить в территориальной избирательной комиссии Неклиновского района, не включены ли эти лица в список избирателей на ином избирательном участке и не проголосовали  ли эти граждане ранее.</w:t>
      </w:r>
      <w:proofErr w:type="gramEnd"/>
    </w:p>
    <w:p w:rsidR="00432369" w:rsidRPr="008E32E1" w:rsidRDefault="00432369" w:rsidP="0043236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E32E1">
        <w:rPr>
          <w:sz w:val="28"/>
          <w:szCs w:val="28"/>
          <w:highlight w:val="yellow"/>
        </w:rPr>
        <w:t xml:space="preserve">Избиратели не включаются в список избирателей на избирательном участке № 1320, определенном для проведения голосования избирателей не </w:t>
      </w:r>
      <w:r w:rsidRPr="008E32E1">
        <w:rPr>
          <w:sz w:val="28"/>
          <w:szCs w:val="28"/>
          <w:highlight w:val="yellow"/>
        </w:rPr>
        <w:lastRenderedPageBreak/>
        <w:t xml:space="preserve">имеющий регистрации по месту </w:t>
      </w:r>
      <w:proofErr w:type="gramStart"/>
      <w:r w:rsidRPr="008E32E1">
        <w:rPr>
          <w:sz w:val="28"/>
          <w:szCs w:val="28"/>
          <w:highlight w:val="yellow"/>
        </w:rPr>
        <w:t>жительства</w:t>
      </w:r>
      <w:proofErr w:type="gramEnd"/>
      <w:r w:rsidRPr="008E32E1">
        <w:rPr>
          <w:sz w:val="28"/>
          <w:szCs w:val="28"/>
          <w:highlight w:val="yellow"/>
        </w:rPr>
        <w:t xml:space="preserve"> в случае если избиратель,  не имеющий регистрации по месту жительства  подал заявление в соответствии с пунктами 2.1, 2.5 Порядка </w:t>
      </w:r>
      <w:r w:rsidRPr="008E32E1">
        <w:rPr>
          <w:bCs/>
          <w:sz w:val="28"/>
          <w:szCs w:val="28"/>
          <w:highlight w:val="yellow"/>
        </w:rPr>
        <w:t>подачи заявления о включении избирателя в список избирателей по месту нахождения на выборах Президента Российской Федерации</w:t>
      </w:r>
      <w:r w:rsidRPr="008E32E1">
        <w:rPr>
          <w:bCs/>
          <w:sz w:val="28"/>
          <w:szCs w:val="28"/>
        </w:rPr>
        <w:t>.</w:t>
      </w:r>
    </w:p>
    <w:p w:rsidR="00432369" w:rsidRPr="008E32E1" w:rsidRDefault="00432369" w:rsidP="00432369">
      <w:pPr>
        <w:spacing w:line="360" w:lineRule="auto"/>
        <w:ind w:firstLine="426"/>
        <w:jc w:val="both"/>
        <w:rPr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rPr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rPr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rPr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rPr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rPr>
          <w:sz w:val="28"/>
          <w:szCs w:val="28"/>
        </w:rPr>
      </w:pPr>
    </w:p>
    <w:p w:rsidR="00432369" w:rsidRPr="008E32E1" w:rsidRDefault="00432369" w:rsidP="00432369">
      <w:pPr>
        <w:spacing w:line="360" w:lineRule="auto"/>
        <w:ind w:firstLine="426"/>
        <w:rPr>
          <w:sz w:val="28"/>
          <w:szCs w:val="28"/>
        </w:rPr>
      </w:pPr>
    </w:p>
    <w:p w:rsidR="00432369" w:rsidRPr="000B6CCE" w:rsidRDefault="00432369" w:rsidP="00432369">
      <w:pPr>
        <w:spacing w:line="360" w:lineRule="auto"/>
        <w:ind w:firstLine="426"/>
      </w:pPr>
    </w:p>
    <w:p w:rsidR="00432369" w:rsidRPr="000B6CCE" w:rsidRDefault="00432369" w:rsidP="00432369">
      <w:pPr>
        <w:ind w:left="4253"/>
        <w:jc w:val="center"/>
      </w:pPr>
      <w:r w:rsidRPr="000B6CCE">
        <w:t>Приложение № 1</w:t>
      </w:r>
    </w:p>
    <w:p w:rsidR="00432369" w:rsidRPr="000B6CCE" w:rsidRDefault="00432369" w:rsidP="00432369">
      <w:pPr>
        <w:ind w:left="4253"/>
        <w:jc w:val="center"/>
      </w:pPr>
    </w:p>
    <w:p w:rsidR="00432369" w:rsidRPr="000B6CCE" w:rsidRDefault="00432369" w:rsidP="00432369">
      <w:pPr>
        <w:ind w:left="4248" w:firstLine="5"/>
      </w:pPr>
      <w:r w:rsidRPr="000B6CCE">
        <w:t xml:space="preserve">к Регламенту представления председателем участковой избирательной комиссии № 1320, организующей голосование </w:t>
      </w:r>
      <w:r w:rsidRPr="000B6CCE">
        <w:rPr>
          <w:color w:val="000000"/>
        </w:rPr>
        <w:t>граждан Российской Федерации,</w:t>
      </w:r>
      <w:r w:rsidRPr="000B6CCE">
        <w:t xml:space="preserve">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жительства, Территориальной избирательной комиссии Неклиновского района</w:t>
      </w:r>
    </w:p>
    <w:p w:rsidR="00432369" w:rsidRPr="000B6CCE" w:rsidRDefault="00432369" w:rsidP="00432369">
      <w:pPr>
        <w:ind w:left="4248" w:firstLine="708"/>
      </w:pPr>
    </w:p>
    <w:p w:rsidR="00432369" w:rsidRPr="000B6CCE" w:rsidRDefault="00432369" w:rsidP="00432369">
      <w:pPr>
        <w:keepNext/>
        <w:ind w:left="4248" w:firstLine="5"/>
        <w:outlineLvl w:val="7"/>
      </w:pPr>
      <w:r w:rsidRPr="000B6CCE">
        <w:t>В участковую избирательную комиссию избирательного участка № 1320</w:t>
      </w:r>
    </w:p>
    <w:p w:rsidR="00432369" w:rsidRPr="000B6CCE" w:rsidRDefault="00432369" w:rsidP="00432369">
      <w:pPr>
        <w:ind w:left="4248" w:firstLine="5"/>
      </w:pPr>
      <w:r w:rsidRPr="000B6CCE">
        <w:t xml:space="preserve">от ________________________________ </w:t>
      </w:r>
    </w:p>
    <w:p w:rsidR="00432369" w:rsidRPr="000B6CCE" w:rsidRDefault="00432369" w:rsidP="00432369">
      <w:pPr>
        <w:ind w:left="4248" w:firstLine="5"/>
        <w:rPr>
          <w:vertAlign w:val="superscript"/>
        </w:rPr>
      </w:pPr>
      <w:r w:rsidRPr="000B6CCE">
        <w:tab/>
      </w:r>
      <w:r w:rsidRPr="000B6CCE">
        <w:tab/>
      </w:r>
      <w:proofErr w:type="gramStart"/>
      <w:r w:rsidRPr="000B6CCE">
        <w:rPr>
          <w:vertAlign w:val="superscript"/>
        </w:rPr>
        <w:t>(фамилия, имя, отчество,</w:t>
      </w:r>
      <w:proofErr w:type="gramEnd"/>
    </w:p>
    <w:p w:rsidR="00432369" w:rsidRPr="000B6CCE" w:rsidRDefault="00432369" w:rsidP="00432369">
      <w:pPr>
        <w:ind w:left="4248" w:firstLine="5"/>
        <w:rPr>
          <w:vertAlign w:val="superscript"/>
        </w:rPr>
      </w:pPr>
      <w:r w:rsidRPr="000B6CCE">
        <w:rPr>
          <w:vertAlign w:val="superscript"/>
        </w:rPr>
        <w:t>________________________________________________________</w:t>
      </w:r>
    </w:p>
    <w:p w:rsidR="00432369" w:rsidRPr="000B6CCE" w:rsidRDefault="00432369" w:rsidP="00432369">
      <w:pPr>
        <w:ind w:left="4248" w:firstLine="5"/>
        <w:rPr>
          <w:vertAlign w:val="superscript"/>
        </w:rPr>
      </w:pPr>
      <w:r w:rsidRPr="000B6CCE">
        <w:rPr>
          <w:vertAlign w:val="superscript"/>
        </w:rPr>
        <w:t xml:space="preserve">________________________________________________________ </w:t>
      </w:r>
    </w:p>
    <w:p w:rsidR="00432369" w:rsidRPr="000B6CCE" w:rsidRDefault="00432369" w:rsidP="00432369">
      <w:pPr>
        <w:ind w:left="4248" w:firstLine="5"/>
        <w:rPr>
          <w:vertAlign w:val="superscript"/>
        </w:rPr>
      </w:pPr>
      <w:r w:rsidRPr="000B6CCE">
        <w:rPr>
          <w:vertAlign w:val="superscript"/>
        </w:rPr>
        <w:t>год рождения (в возрасте 18 лет – дополнительно и месяц рождения)</w:t>
      </w:r>
    </w:p>
    <w:p w:rsidR="00432369" w:rsidRPr="000B6CCE" w:rsidRDefault="00432369" w:rsidP="00432369">
      <w:pPr>
        <w:keepNext/>
        <w:ind w:left="4248" w:firstLine="5"/>
        <w:outlineLvl w:val="8"/>
      </w:pPr>
      <w:r w:rsidRPr="000B6CCE">
        <w:t>паспорт_____________________________</w:t>
      </w:r>
    </w:p>
    <w:p w:rsidR="00432369" w:rsidRPr="000B6CCE" w:rsidRDefault="00432369" w:rsidP="00432369">
      <w:pPr>
        <w:ind w:left="4248" w:firstLine="5"/>
        <w:rPr>
          <w:vertAlign w:val="superscript"/>
        </w:rPr>
      </w:pPr>
      <w:r w:rsidRPr="000B6CCE">
        <w:tab/>
      </w:r>
      <w:r w:rsidRPr="000B6CCE">
        <w:tab/>
      </w:r>
      <w:r w:rsidRPr="000B6CCE">
        <w:tab/>
      </w:r>
      <w:proofErr w:type="gramStart"/>
      <w:r w:rsidRPr="000B6CCE">
        <w:rPr>
          <w:vertAlign w:val="superscript"/>
        </w:rPr>
        <w:t xml:space="preserve">(серия, номер, </w:t>
      </w:r>
      <w:proofErr w:type="gramEnd"/>
    </w:p>
    <w:p w:rsidR="00432369" w:rsidRPr="000B6CCE" w:rsidRDefault="00432369" w:rsidP="00432369">
      <w:pPr>
        <w:ind w:left="4248" w:firstLine="5"/>
        <w:rPr>
          <w:vertAlign w:val="superscript"/>
        </w:rPr>
      </w:pPr>
      <w:r w:rsidRPr="000B6CCE">
        <w:rPr>
          <w:vertAlign w:val="superscript"/>
        </w:rPr>
        <w:t>________________________________________________________</w:t>
      </w:r>
    </w:p>
    <w:p w:rsidR="00432369" w:rsidRPr="000B6CCE" w:rsidRDefault="00432369" w:rsidP="00432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05"/>
        </w:tabs>
        <w:ind w:left="4248" w:firstLine="5"/>
        <w:rPr>
          <w:vertAlign w:val="superscript"/>
        </w:rPr>
      </w:pPr>
      <w:r w:rsidRPr="000B6CCE">
        <w:rPr>
          <w:vertAlign w:val="superscript"/>
        </w:rPr>
        <w:tab/>
      </w:r>
      <w:r w:rsidRPr="000B6CCE">
        <w:rPr>
          <w:vertAlign w:val="superscript"/>
        </w:rPr>
        <w:tab/>
      </w:r>
      <w:r w:rsidRPr="000B6CCE">
        <w:rPr>
          <w:vertAlign w:val="superscript"/>
        </w:rPr>
        <w:tab/>
        <w:t xml:space="preserve">кем и когда </w:t>
      </w:r>
      <w:proofErr w:type="gramStart"/>
      <w:r w:rsidRPr="000B6CCE">
        <w:rPr>
          <w:vertAlign w:val="superscript"/>
        </w:rPr>
        <w:t>выдан</w:t>
      </w:r>
      <w:proofErr w:type="gramEnd"/>
      <w:r w:rsidRPr="000B6CCE">
        <w:rPr>
          <w:vertAlign w:val="superscript"/>
        </w:rPr>
        <w:t>)</w:t>
      </w:r>
      <w:r w:rsidRPr="000B6CCE">
        <w:rPr>
          <w:vertAlign w:val="superscript"/>
        </w:rPr>
        <w:tab/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  <w:r w:rsidRPr="008E32E1">
        <w:rPr>
          <w:sz w:val="28"/>
          <w:szCs w:val="28"/>
        </w:rPr>
        <w:t>Заявление</w:t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ind w:firstLine="708"/>
        <w:jc w:val="both"/>
        <w:rPr>
          <w:i/>
          <w:sz w:val="28"/>
          <w:szCs w:val="28"/>
          <w:vertAlign w:val="superscript"/>
        </w:rPr>
      </w:pPr>
      <w:r w:rsidRPr="008E32E1">
        <w:rPr>
          <w:sz w:val="28"/>
          <w:szCs w:val="28"/>
        </w:rPr>
        <w:lastRenderedPageBreak/>
        <w:t xml:space="preserve">В связи с тем, что я не имею регистрации по месту жительства, на основании пункта 17 статьи 17 Федерального закона «Об основных гарантиях избирательных прав и права на участие в референдуме граждан Российской Федерации», пунктом 1 статьи 3, пунктом 6 статьи 27 Федерального закона «О выборах Президента Российской </w:t>
      </w:r>
      <w:proofErr w:type="spellStart"/>
      <w:r w:rsidRPr="008E32E1">
        <w:rPr>
          <w:sz w:val="28"/>
          <w:szCs w:val="28"/>
        </w:rPr>
        <w:t>Федерации</w:t>
      </w:r>
      <w:proofErr w:type="gramStart"/>
      <w:r w:rsidRPr="008E32E1">
        <w:rPr>
          <w:sz w:val="28"/>
          <w:szCs w:val="28"/>
        </w:rPr>
        <w:t>»п</w:t>
      </w:r>
      <w:proofErr w:type="gramEnd"/>
      <w:r w:rsidRPr="008E32E1">
        <w:rPr>
          <w:sz w:val="28"/>
          <w:szCs w:val="28"/>
        </w:rPr>
        <w:t>рошу</w:t>
      </w:r>
      <w:proofErr w:type="spellEnd"/>
      <w:r w:rsidRPr="008E32E1">
        <w:rPr>
          <w:sz w:val="28"/>
          <w:szCs w:val="28"/>
        </w:rPr>
        <w:t xml:space="preserve"> включить меня в список избирателей избирательного участка № _1320_ для голосования на выборах Президента Российской Федерации.</w:t>
      </w:r>
    </w:p>
    <w:p w:rsidR="00432369" w:rsidRPr="008E32E1" w:rsidRDefault="00432369" w:rsidP="00432369">
      <w:pPr>
        <w:ind w:firstLine="708"/>
        <w:rPr>
          <w:sz w:val="28"/>
          <w:szCs w:val="28"/>
        </w:rPr>
      </w:pPr>
    </w:p>
    <w:p w:rsidR="00432369" w:rsidRPr="008E32E1" w:rsidRDefault="00432369" w:rsidP="00432369">
      <w:pPr>
        <w:ind w:firstLine="708"/>
        <w:rPr>
          <w:sz w:val="28"/>
          <w:szCs w:val="28"/>
          <w:vertAlign w:val="superscript"/>
        </w:rPr>
      </w:pPr>
      <w:r w:rsidRPr="008E32E1">
        <w:rPr>
          <w:sz w:val="28"/>
          <w:szCs w:val="28"/>
        </w:rPr>
        <w:t>________________ 2018 года</w:t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  <w:vertAlign w:val="superscript"/>
        </w:rPr>
        <w:t xml:space="preserve">____________________ </w:t>
      </w:r>
    </w:p>
    <w:p w:rsidR="00432369" w:rsidRPr="008E32E1" w:rsidRDefault="00432369" w:rsidP="00432369">
      <w:pPr>
        <w:ind w:firstLine="708"/>
        <w:rPr>
          <w:sz w:val="28"/>
          <w:szCs w:val="28"/>
          <w:vertAlign w:val="superscript"/>
        </w:rPr>
      </w:pP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  <w:t>(подпись)</w:t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  <w:r w:rsidRPr="008E32E1">
        <w:rPr>
          <w:sz w:val="28"/>
          <w:szCs w:val="28"/>
        </w:rPr>
        <w:t>Приложение № 2</w:t>
      </w: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48" w:firstLine="5"/>
        <w:rPr>
          <w:sz w:val="28"/>
          <w:szCs w:val="28"/>
        </w:rPr>
      </w:pPr>
      <w:r w:rsidRPr="008E32E1">
        <w:rPr>
          <w:sz w:val="28"/>
          <w:szCs w:val="28"/>
        </w:rPr>
        <w:t xml:space="preserve">к Регламенту представления председателем участковой избирательной комиссии № 1320, организующей голосование </w:t>
      </w:r>
      <w:r w:rsidRPr="008E32E1">
        <w:rPr>
          <w:color w:val="000000"/>
          <w:sz w:val="28"/>
          <w:szCs w:val="28"/>
        </w:rPr>
        <w:t>граждан Российской Федерации,</w:t>
      </w:r>
      <w:r w:rsidRPr="008E32E1">
        <w:rPr>
          <w:sz w:val="28"/>
          <w:szCs w:val="28"/>
        </w:rPr>
        <w:t xml:space="preserve">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жительства, Территориальной избирательной комиссии Неклиновского района </w:t>
      </w: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3402"/>
        <w:rPr>
          <w:sz w:val="28"/>
          <w:szCs w:val="28"/>
        </w:rPr>
      </w:pPr>
      <w:r w:rsidRPr="008E32E1">
        <w:rPr>
          <w:sz w:val="28"/>
          <w:szCs w:val="28"/>
        </w:rPr>
        <w:t>В территориальную избирательную комиссию Неклиновского района  Ростовской области</w:t>
      </w:r>
    </w:p>
    <w:p w:rsidR="00432369" w:rsidRPr="008E32E1" w:rsidRDefault="00432369" w:rsidP="00432369">
      <w:pPr>
        <w:rPr>
          <w:sz w:val="28"/>
          <w:szCs w:val="28"/>
          <w:vertAlign w:val="superscript"/>
        </w:rPr>
      </w:pPr>
    </w:p>
    <w:p w:rsidR="00432369" w:rsidRPr="008E32E1" w:rsidRDefault="00432369" w:rsidP="00432369">
      <w:pPr>
        <w:jc w:val="center"/>
        <w:rPr>
          <w:sz w:val="28"/>
          <w:szCs w:val="28"/>
        </w:rPr>
      </w:pPr>
    </w:p>
    <w:p w:rsidR="00432369" w:rsidRPr="008E32E1" w:rsidRDefault="00432369" w:rsidP="00432369">
      <w:pPr>
        <w:jc w:val="center"/>
        <w:rPr>
          <w:sz w:val="28"/>
          <w:szCs w:val="28"/>
        </w:rPr>
      </w:pP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  <w:r w:rsidRPr="008E32E1">
        <w:rPr>
          <w:sz w:val="28"/>
          <w:szCs w:val="28"/>
        </w:rPr>
        <w:t>Уведомление</w:t>
      </w: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  <w:r w:rsidRPr="008E32E1">
        <w:rPr>
          <w:sz w:val="28"/>
          <w:szCs w:val="28"/>
        </w:rPr>
        <w:t>о включении граждан в список избирателей, у которых отсутствует регистрация по месту жительства,  дополнительно</w:t>
      </w: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</w:p>
    <w:p w:rsidR="00432369" w:rsidRPr="008E32E1" w:rsidRDefault="00432369" w:rsidP="00432369">
      <w:pPr>
        <w:keepNext/>
        <w:jc w:val="right"/>
        <w:outlineLvl w:val="3"/>
        <w:rPr>
          <w:sz w:val="28"/>
          <w:szCs w:val="28"/>
        </w:rPr>
      </w:pPr>
      <w:r w:rsidRPr="008E32E1">
        <w:rPr>
          <w:sz w:val="28"/>
          <w:szCs w:val="28"/>
        </w:rPr>
        <w:t>«____» _______________ 2018 года</w:t>
      </w:r>
      <w:r w:rsidRPr="008E32E1">
        <w:rPr>
          <w:sz w:val="28"/>
          <w:szCs w:val="28"/>
        </w:rPr>
        <w:tab/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ab/>
        <w:t xml:space="preserve">Участковая избирательная комиссия избирательного участка </w:t>
      </w:r>
      <w:r w:rsidRPr="008E32E1">
        <w:rPr>
          <w:sz w:val="28"/>
          <w:szCs w:val="28"/>
        </w:rPr>
        <w:br/>
        <w:t xml:space="preserve">№ </w:t>
      </w:r>
      <w:r w:rsidRPr="008E32E1">
        <w:rPr>
          <w:sz w:val="28"/>
          <w:szCs w:val="28"/>
        </w:rPr>
        <w:tab/>
        <w:t xml:space="preserve">1320       Неклиновского района сообщает, что решением участковой комиссии в список избирателей для голосования на выборах Президента Российской Федерации дополнительно включены избиратели, не имеющие регистрации по месту жительства. </w:t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numPr>
          <w:ilvl w:val="0"/>
          <w:numId w:val="3"/>
        </w:numPr>
        <w:jc w:val="both"/>
        <w:rPr>
          <w:sz w:val="28"/>
          <w:szCs w:val="28"/>
        </w:rPr>
      </w:pPr>
      <w:r w:rsidRPr="008E32E1">
        <w:rPr>
          <w:sz w:val="28"/>
          <w:szCs w:val="28"/>
        </w:rPr>
        <w:t>Фамилия, имя, отчество, год рождения (в возрасте 18 лет  дополнительно день и месяц рождения).</w:t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 xml:space="preserve">Председатель </w:t>
      </w:r>
      <w:r w:rsidRPr="008E32E1">
        <w:rPr>
          <w:sz w:val="28"/>
          <w:szCs w:val="28"/>
        </w:rPr>
        <w:br/>
        <w:t xml:space="preserve">участковой избирательной комиссии </w:t>
      </w:r>
      <w:r w:rsidRPr="008E32E1">
        <w:rPr>
          <w:sz w:val="28"/>
          <w:szCs w:val="28"/>
        </w:rPr>
        <w:br/>
        <w:t>избирательного участка № 1320</w:t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  <w:t>____________</w:t>
      </w:r>
      <w:r w:rsidRPr="008E32E1">
        <w:rPr>
          <w:sz w:val="28"/>
          <w:szCs w:val="28"/>
        </w:rPr>
        <w:tab/>
        <w:t>_Т.А. Галицкая</w:t>
      </w:r>
    </w:p>
    <w:p w:rsidR="00432369" w:rsidRPr="008E32E1" w:rsidRDefault="00432369" w:rsidP="00432369">
      <w:pPr>
        <w:rPr>
          <w:sz w:val="28"/>
          <w:szCs w:val="28"/>
          <w:vertAlign w:val="superscript"/>
        </w:rPr>
      </w:pP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  <w:t xml:space="preserve">        </w:t>
      </w:r>
      <w:r w:rsidRPr="008E32E1">
        <w:rPr>
          <w:sz w:val="28"/>
          <w:szCs w:val="28"/>
          <w:vertAlign w:val="superscript"/>
        </w:rPr>
        <w:t>(подпись)</w:t>
      </w:r>
      <w:r w:rsidRPr="008E32E1">
        <w:rPr>
          <w:sz w:val="28"/>
          <w:szCs w:val="28"/>
          <w:vertAlign w:val="superscript"/>
        </w:rPr>
        <w:tab/>
        <w:t xml:space="preserve">                        (инициалы, фамилия)</w:t>
      </w:r>
    </w:p>
    <w:p w:rsidR="00432369" w:rsidRPr="008E32E1" w:rsidRDefault="00432369" w:rsidP="00432369">
      <w:pPr>
        <w:keepNext/>
        <w:outlineLvl w:val="4"/>
        <w:rPr>
          <w:sz w:val="28"/>
          <w:szCs w:val="28"/>
        </w:rPr>
      </w:pP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  <w:t xml:space="preserve"> </w:t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  <w:t>МП</w:t>
      </w: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  <w:r w:rsidRPr="008E32E1">
        <w:rPr>
          <w:sz w:val="28"/>
          <w:szCs w:val="28"/>
        </w:rPr>
        <w:t>Приложение № 3</w:t>
      </w:r>
    </w:p>
    <w:p w:rsidR="00432369" w:rsidRPr="008E32E1" w:rsidRDefault="00432369" w:rsidP="00432369">
      <w:pPr>
        <w:ind w:left="4253"/>
        <w:jc w:val="center"/>
        <w:rPr>
          <w:sz w:val="28"/>
          <w:szCs w:val="28"/>
        </w:rPr>
      </w:pPr>
    </w:p>
    <w:p w:rsidR="00432369" w:rsidRPr="008E32E1" w:rsidRDefault="00432369" w:rsidP="00432369">
      <w:pPr>
        <w:ind w:left="4248" w:firstLine="5"/>
        <w:rPr>
          <w:sz w:val="28"/>
          <w:szCs w:val="28"/>
        </w:rPr>
      </w:pPr>
      <w:r w:rsidRPr="008E32E1">
        <w:rPr>
          <w:sz w:val="28"/>
          <w:szCs w:val="28"/>
        </w:rPr>
        <w:t xml:space="preserve">к Регламенту представления председателем участковой избирательной комиссии № 1320, организующей голосование </w:t>
      </w:r>
      <w:r w:rsidRPr="008E32E1">
        <w:rPr>
          <w:color w:val="000000"/>
          <w:sz w:val="28"/>
          <w:szCs w:val="28"/>
        </w:rPr>
        <w:t>граждан Российской Федерации,</w:t>
      </w:r>
      <w:r w:rsidRPr="008E32E1">
        <w:rPr>
          <w:sz w:val="28"/>
          <w:szCs w:val="28"/>
        </w:rPr>
        <w:t xml:space="preserve"> имеющих паспорт, либо заменяющий паспорт документ, позволяющий установить их возраст и гражданство Российской Федерации, но у которых отсутствует регистрация по месту жительства,  Территориальной избирательной комиссии Неклиновского района</w:t>
      </w:r>
    </w:p>
    <w:p w:rsidR="00432369" w:rsidRPr="008E32E1" w:rsidRDefault="00432369" w:rsidP="00432369">
      <w:pPr>
        <w:ind w:left="4253"/>
        <w:rPr>
          <w:sz w:val="28"/>
          <w:szCs w:val="28"/>
        </w:rPr>
      </w:pPr>
    </w:p>
    <w:p w:rsidR="00432369" w:rsidRPr="008E32E1" w:rsidRDefault="00432369" w:rsidP="00432369">
      <w:pPr>
        <w:ind w:left="3402" w:firstLine="284"/>
        <w:rPr>
          <w:sz w:val="28"/>
          <w:szCs w:val="28"/>
        </w:rPr>
      </w:pPr>
      <w:r w:rsidRPr="008E32E1">
        <w:rPr>
          <w:sz w:val="28"/>
          <w:szCs w:val="28"/>
        </w:rPr>
        <w:lastRenderedPageBreak/>
        <w:t xml:space="preserve">В территориальную избирательную комиссию </w:t>
      </w:r>
    </w:p>
    <w:p w:rsidR="00432369" w:rsidRPr="008E32E1" w:rsidRDefault="00432369" w:rsidP="00432369">
      <w:pPr>
        <w:ind w:left="3402" w:firstLine="284"/>
        <w:rPr>
          <w:sz w:val="28"/>
          <w:szCs w:val="28"/>
        </w:rPr>
      </w:pPr>
      <w:r w:rsidRPr="008E32E1">
        <w:rPr>
          <w:sz w:val="28"/>
          <w:szCs w:val="28"/>
        </w:rPr>
        <w:t xml:space="preserve">____________________________________ </w:t>
      </w:r>
    </w:p>
    <w:p w:rsidR="00432369" w:rsidRPr="008E32E1" w:rsidRDefault="00432369" w:rsidP="00432369">
      <w:pPr>
        <w:ind w:left="3402" w:firstLine="284"/>
        <w:jc w:val="center"/>
        <w:rPr>
          <w:sz w:val="28"/>
          <w:szCs w:val="28"/>
          <w:vertAlign w:val="superscript"/>
        </w:rPr>
      </w:pPr>
      <w:r w:rsidRPr="008E32E1">
        <w:rPr>
          <w:sz w:val="28"/>
          <w:szCs w:val="28"/>
          <w:vertAlign w:val="superscript"/>
        </w:rPr>
        <w:t>(наименование территориальной избирательной комиссии)</w:t>
      </w:r>
    </w:p>
    <w:p w:rsidR="00432369" w:rsidRPr="008E32E1" w:rsidRDefault="00432369" w:rsidP="00432369">
      <w:pPr>
        <w:ind w:left="3402" w:firstLine="284"/>
        <w:rPr>
          <w:sz w:val="28"/>
          <w:szCs w:val="28"/>
        </w:rPr>
      </w:pPr>
      <w:r w:rsidRPr="008E32E1">
        <w:rPr>
          <w:sz w:val="28"/>
          <w:szCs w:val="28"/>
        </w:rPr>
        <w:t>Ростовской области</w:t>
      </w: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  <w:r w:rsidRPr="008E32E1">
        <w:rPr>
          <w:sz w:val="28"/>
          <w:szCs w:val="28"/>
        </w:rPr>
        <w:t>Уведомление</w:t>
      </w: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  <w:r w:rsidRPr="008E32E1">
        <w:rPr>
          <w:sz w:val="28"/>
          <w:szCs w:val="28"/>
        </w:rPr>
        <w:t>о включении граждан в список избирателей, у которых отсутствует регистрация по месту жительства, месту временного пребывания, дополнительно</w:t>
      </w:r>
    </w:p>
    <w:p w:rsidR="00432369" w:rsidRPr="008E32E1" w:rsidRDefault="00432369" w:rsidP="00432369">
      <w:pPr>
        <w:keepNext/>
        <w:jc w:val="center"/>
        <w:outlineLvl w:val="3"/>
        <w:rPr>
          <w:sz w:val="28"/>
          <w:szCs w:val="28"/>
        </w:rPr>
      </w:pPr>
    </w:p>
    <w:p w:rsidR="00432369" w:rsidRPr="008E32E1" w:rsidRDefault="00432369" w:rsidP="00432369">
      <w:pPr>
        <w:jc w:val="right"/>
        <w:rPr>
          <w:sz w:val="28"/>
          <w:szCs w:val="28"/>
        </w:rPr>
      </w:pPr>
      <w:r w:rsidRPr="008E32E1">
        <w:rPr>
          <w:sz w:val="28"/>
          <w:szCs w:val="28"/>
        </w:rPr>
        <w:t>«____» _______________ 2018 года</w:t>
      </w:r>
      <w:r w:rsidRPr="008E32E1">
        <w:rPr>
          <w:sz w:val="28"/>
          <w:szCs w:val="28"/>
        </w:rPr>
        <w:tab/>
      </w:r>
    </w:p>
    <w:p w:rsidR="00432369" w:rsidRPr="008E32E1" w:rsidRDefault="00432369" w:rsidP="00432369">
      <w:pPr>
        <w:jc w:val="right"/>
        <w:rPr>
          <w:sz w:val="28"/>
          <w:szCs w:val="28"/>
        </w:rPr>
      </w:pP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ab/>
        <w:t>Территориальная избирательная комиссия Неклиновского района</w:t>
      </w: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 xml:space="preserve">сообщает, что решением участковой избирательной комиссии избирательного участка № </w:t>
      </w:r>
      <w:r w:rsidRPr="008E32E1">
        <w:rPr>
          <w:sz w:val="28"/>
          <w:szCs w:val="28"/>
        </w:rPr>
        <w:tab/>
        <w:t xml:space="preserve">1320 Неклиновского района в список избирателей для голосования на выборах Президента Российской Федерации  дополнительно включены избиратели, не имеющие регистрации по месту жительства. </w:t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</w:p>
    <w:p w:rsidR="00432369" w:rsidRPr="008E32E1" w:rsidRDefault="00432369" w:rsidP="00432369">
      <w:pPr>
        <w:numPr>
          <w:ilvl w:val="0"/>
          <w:numId w:val="4"/>
        </w:numPr>
        <w:jc w:val="both"/>
        <w:rPr>
          <w:sz w:val="28"/>
          <w:szCs w:val="28"/>
        </w:rPr>
      </w:pPr>
      <w:r w:rsidRPr="008E32E1">
        <w:rPr>
          <w:sz w:val="28"/>
          <w:szCs w:val="28"/>
        </w:rPr>
        <w:t>Фамилия, имя, отчество, год рождения (в возрасте 18 лет  дополнительно день и месяц рождения).</w:t>
      </w:r>
    </w:p>
    <w:p w:rsidR="00432369" w:rsidRPr="008E32E1" w:rsidRDefault="00432369" w:rsidP="00432369">
      <w:pPr>
        <w:rPr>
          <w:sz w:val="28"/>
          <w:szCs w:val="28"/>
        </w:rPr>
      </w:pP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 xml:space="preserve">Председатель </w:t>
      </w: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 xml:space="preserve">территориальной избирательной </w:t>
      </w:r>
    </w:p>
    <w:p w:rsidR="00432369" w:rsidRPr="008E32E1" w:rsidRDefault="00432369" w:rsidP="00432369">
      <w:pPr>
        <w:rPr>
          <w:sz w:val="28"/>
          <w:szCs w:val="28"/>
        </w:rPr>
      </w:pPr>
      <w:r w:rsidRPr="008E32E1">
        <w:rPr>
          <w:sz w:val="28"/>
          <w:szCs w:val="28"/>
        </w:rPr>
        <w:t xml:space="preserve">комиссии Неклиновского района </w:t>
      </w:r>
      <w:r w:rsidRPr="008E32E1">
        <w:rPr>
          <w:sz w:val="28"/>
          <w:szCs w:val="28"/>
        </w:rPr>
        <w:tab/>
        <w:t xml:space="preserve">  __________              А.В. Третьяков</w:t>
      </w:r>
    </w:p>
    <w:p w:rsidR="00432369" w:rsidRPr="008E32E1" w:rsidRDefault="00432369" w:rsidP="00432369">
      <w:pPr>
        <w:rPr>
          <w:sz w:val="28"/>
          <w:szCs w:val="28"/>
          <w:vertAlign w:val="superscript"/>
        </w:rPr>
      </w:pP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</w:rPr>
        <w:tab/>
      </w:r>
      <w:r w:rsidRPr="008E32E1">
        <w:rPr>
          <w:sz w:val="28"/>
          <w:szCs w:val="28"/>
          <w:vertAlign w:val="superscript"/>
        </w:rPr>
        <w:t>(наименование комиссии)</w:t>
      </w:r>
      <w:r w:rsidRPr="008E32E1">
        <w:rPr>
          <w:sz w:val="28"/>
          <w:szCs w:val="28"/>
          <w:vertAlign w:val="superscript"/>
        </w:rPr>
        <w:tab/>
      </w:r>
      <w:r w:rsidRPr="008E32E1">
        <w:rPr>
          <w:sz w:val="28"/>
          <w:szCs w:val="28"/>
          <w:vertAlign w:val="superscript"/>
        </w:rPr>
        <w:tab/>
        <w:t xml:space="preserve">  </w:t>
      </w:r>
      <w:r w:rsidRPr="008E32E1">
        <w:rPr>
          <w:sz w:val="28"/>
          <w:szCs w:val="28"/>
          <w:vertAlign w:val="superscript"/>
        </w:rPr>
        <w:tab/>
        <w:t xml:space="preserve">            (подпись)</w:t>
      </w:r>
      <w:r w:rsidRPr="008E32E1">
        <w:rPr>
          <w:sz w:val="28"/>
          <w:szCs w:val="28"/>
          <w:vertAlign w:val="superscript"/>
        </w:rPr>
        <w:tab/>
        <w:t xml:space="preserve">            (инициалы, фамилия)</w:t>
      </w:r>
    </w:p>
    <w:p w:rsidR="006755F4" w:rsidRDefault="006755F4"/>
    <w:sectPr w:rsidR="0067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285F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5452F8"/>
    <w:multiLevelType w:val="hybridMultilevel"/>
    <w:tmpl w:val="9CDE9E5C"/>
    <w:lvl w:ilvl="0" w:tplc="DD4EA6BA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</w:lvl>
    <w:lvl w:ilvl="1" w:tplc="9AD6AEC8">
      <w:numFmt w:val="none"/>
      <w:lvlText w:val=""/>
      <w:lvlJc w:val="left"/>
      <w:pPr>
        <w:tabs>
          <w:tab w:val="num" w:pos="360"/>
        </w:tabs>
      </w:pPr>
    </w:lvl>
    <w:lvl w:ilvl="2" w:tplc="C310B960">
      <w:numFmt w:val="none"/>
      <w:lvlText w:val=""/>
      <w:lvlJc w:val="left"/>
      <w:pPr>
        <w:tabs>
          <w:tab w:val="num" w:pos="360"/>
        </w:tabs>
      </w:pPr>
    </w:lvl>
    <w:lvl w:ilvl="3" w:tplc="0A74570E">
      <w:numFmt w:val="none"/>
      <w:lvlText w:val=""/>
      <w:lvlJc w:val="left"/>
      <w:pPr>
        <w:tabs>
          <w:tab w:val="num" w:pos="360"/>
        </w:tabs>
      </w:pPr>
    </w:lvl>
    <w:lvl w:ilvl="4" w:tplc="39946422">
      <w:numFmt w:val="none"/>
      <w:lvlText w:val=""/>
      <w:lvlJc w:val="left"/>
      <w:pPr>
        <w:tabs>
          <w:tab w:val="num" w:pos="360"/>
        </w:tabs>
      </w:pPr>
    </w:lvl>
    <w:lvl w:ilvl="5" w:tplc="F73C7C2E">
      <w:numFmt w:val="none"/>
      <w:lvlText w:val=""/>
      <w:lvlJc w:val="left"/>
      <w:pPr>
        <w:tabs>
          <w:tab w:val="num" w:pos="360"/>
        </w:tabs>
      </w:pPr>
    </w:lvl>
    <w:lvl w:ilvl="6" w:tplc="94C60EC8">
      <w:numFmt w:val="none"/>
      <w:lvlText w:val=""/>
      <w:lvlJc w:val="left"/>
      <w:pPr>
        <w:tabs>
          <w:tab w:val="num" w:pos="360"/>
        </w:tabs>
      </w:pPr>
    </w:lvl>
    <w:lvl w:ilvl="7" w:tplc="87AE815A">
      <w:numFmt w:val="none"/>
      <w:lvlText w:val=""/>
      <w:lvlJc w:val="left"/>
      <w:pPr>
        <w:tabs>
          <w:tab w:val="num" w:pos="360"/>
        </w:tabs>
      </w:pPr>
    </w:lvl>
    <w:lvl w:ilvl="8" w:tplc="00DC344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D7262C8"/>
    <w:multiLevelType w:val="hybridMultilevel"/>
    <w:tmpl w:val="77045B08"/>
    <w:lvl w:ilvl="0" w:tplc="A29CB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325344"/>
    <w:multiLevelType w:val="hybridMultilevel"/>
    <w:tmpl w:val="9CDE9E5C"/>
    <w:lvl w:ilvl="0" w:tplc="DD4EA6BA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</w:lvl>
    <w:lvl w:ilvl="1" w:tplc="9AD6AEC8">
      <w:numFmt w:val="none"/>
      <w:lvlText w:val=""/>
      <w:lvlJc w:val="left"/>
      <w:pPr>
        <w:tabs>
          <w:tab w:val="num" w:pos="360"/>
        </w:tabs>
      </w:pPr>
    </w:lvl>
    <w:lvl w:ilvl="2" w:tplc="C310B960">
      <w:numFmt w:val="none"/>
      <w:lvlText w:val=""/>
      <w:lvlJc w:val="left"/>
      <w:pPr>
        <w:tabs>
          <w:tab w:val="num" w:pos="360"/>
        </w:tabs>
      </w:pPr>
    </w:lvl>
    <w:lvl w:ilvl="3" w:tplc="0A74570E">
      <w:numFmt w:val="none"/>
      <w:lvlText w:val=""/>
      <w:lvlJc w:val="left"/>
      <w:pPr>
        <w:tabs>
          <w:tab w:val="num" w:pos="360"/>
        </w:tabs>
      </w:pPr>
    </w:lvl>
    <w:lvl w:ilvl="4" w:tplc="39946422">
      <w:numFmt w:val="none"/>
      <w:lvlText w:val=""/>
      <w:lvlJc w:val="left"/>
      <w:pPr>
        <w:tabs>
          <w:tab w:val="num" w:pos="360"/>
        </w:tabs>
      </w:pPr>
    </w:lvl>
    <w:lvl w:ilvl="5" w:tplc="F73C7C2E">
      <w:numFmt w:val="none"/>
      <w:lvlText w:val=""/>
      <w:lvlJc w:val="left"/>
      <w:pPr>
        <w:tabs>
          <w:tab w:val="num" w:pos="360"/>
        </w:tabs>
      </w:pPr>
    </w:lvl>
    <w:lvl w:ilvl="6" w:tplc="94C60EC8">
      <w:numFmt w:val="none"/>
      <w:lvlText w:val=""/>
      <w:lvlJc w:val="left"/>
      <w:pPr>
        <w:tabs>
          <w:tab w:val="num" w:pos="360"/>
        </w:tabs>
      </w:pPr>
    </w:lvl>
    <w:lvl w:ilvl="7" w:tplc="87AE815A">
      <w:numFmt w:val="none"/>
      <w:lvlText w:val=""/>
      <w:lvlJc w:val="left"/>
      <w:pPr>
        <w:tabs>
          <w:tab w:val="num" w:pos="360"/>
        </w:tabs>
      </w:pPr>
    </w:lvl>
    <w:lvl w:ilvl="8" w:tplc="00DC344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1BE"/>
    <w:rsid w:val="00432369"/>
    <w:rsid w:val="006755F4"/>
    <w:rsid w:val="0077018B"/>
    <w:rsid w:val="007C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32369"/>
    <w:pPr>
      <w:jc w:val="center"/>
    </w:pPr>
    <w:rPr>
      <w:sz w:val="28"/>
      <w:szCs w:val="20"/>
    </w:rPr>
  </w:style>
  <w:style w:type="character" w:customStyle="1" w:styleId="nobr">
    <w:name w:val="nobr"/>
    <w:basedOn w:val="a0"/>
    <w:rsid w:val="00432369"/>
  </w:style>
  <w:style w:type="paragraph" w:styleId="a3">
    <w:name w:val="Balloon Text"/>
    <w:basedOn w:val="a"/>
    <w:link w:val="a4"/>
    <w:uiPriority w:val="99"/>
    <w:semiHidden/>
    <w:unhideWhenUsed/>
    <w:rsid w:val="007701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1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32369"/>
    <w:pPr>
      <w:jc w:val="center"/>
    </w:pPr>
    <w:rPr>
      <w:sz w:val="28"/>
      <w:szCs w:val="20"/>
    </w:rPr>
  </w:style>
  <w:style w:type="character" w:customStyle="1" w:styleId="nobr">
    <w:name w:val="nobr"/>
    <w:basedOn w:val="a0"/>
    <w:rsid w:val="00432369"/>
  </w:style>
  <w:style w:type="paragraph" w:styleId="a3">
    <w:name w:val="Balloon Text"/>
    <w:basedOn w:val="a"/>
    <w:link w:val="a4"/>
    <w:uiPriority w:val="99"/>
    <w:semiHidden/>
    <w:unhideWhenUsed/>
    <w:rsid w:val="007701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1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5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2</cp:revision>
  <cp:lastPrinted>2020-03-26T06:56:00Z</cp:lastPrinted>
  <dcterms:created xsi:type="dcterms:W3CDTF">2020-03-26T06:45:00Z</dcterms:created>
  <dcterms:modified xsi:type="dcterms:W3CDTF">2020-03-26T06:57:00Z</dcterms:modified>
</cp:coreProperties>
</file>