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609" w:rsidRDefault="000A1609" w:rsidP="000A1609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09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КОМИССИЯ</w:t>
      </w: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09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0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1609" w:rsidRPr="00DE6CC0" w:rsidRDefault="000A1609" w:rsidP="000A160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DE6CC0">
        <w:rPr>
          <w:rFonts w:ascii="Times New Roman" w:hAnsi="Times New Roman" w:cs="Times New Roman"/>
          <w:sz w:val="28"/>
          <w:szCs w:val="28"/>
        </w:rPr>
        <w:t>29 июня 2022 г.                                                                                          № 61-</w:t>
      </w:r>
      <w:r w:rsidR="00DE6CC0" w:rsidRPr="00DE6CC0">
        <w:rPr>
          <w:rFonts w:ascii="Times New Roman" w:hAnsi="Times New Roman" w:cs="Times New Roman"/>
          <w:sz w:val="28"/>
          <w:szCs w:val="28"/>
        </w:rPr>
        <w:t>2</w:t>
      </w:r>
    </w:p>
    <w:p w:rsidR="000A1609" w:rsidRPr="00DE6CC0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A1609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0A1609" w:rsidRP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Pr="000A1609" w:rsidRDefault="000A1609" w:rsidP="000A1609">
      <w:pPr>
        <w:pStyle w:val="a5"/>
        <w:ind w:left="709" w:right="113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609">
        <w:rPr>
          <w:rFonts w:ascii="Times New Roman" w:hAnsi="Times New Roman" w:cs="Times New Roman"/>
          <w:b/>
          <w:sz w:val="28"/>
          <w:szCs w:val="28"/>
        </w:rPr>
        <w:t>Об организации "горячей линии" связи с участниками избирательного процесса по вопросам подготовки и проведения</w:t>
      </w:r>
      <w:r w:rsidR="00B446D7">
        <w:rPr>
          <w:rFonts w:ascii="Times New Roman" w:hAnsi="Times New Roman" w:cs="Times New Roman"/>
          <w:b/>
          <w:sz w:val="28"/>
          <w:szCs w:val="28"/>
        </w:rPr>
        <w:t xml:space="preserve"> дополнительных 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выборов депутат</w:t>
      </w:r>
      <w:r w:rsidR="00B446D7">
        <w:rPr>
          <w:rFonts w:ascii="Times New Roman" w:hAnsi="Times New Roman" w:cs="Times New Roman"/>
          <w:b/>
          <w:sz w:val="28"/>
          <w:szCs w:val="28"/>
        </w:rPr>
        <w:t>а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Собрания депутатов </w:t>
      </w:r>
      <w:r w:rsidR="00B446D7">
        <w:rPr>
          <w:rFonts w:ascii="Times New Roman" w:hAnsi="Times New Roman" w:cs="Times New Roman"/>
          <w:b/>
          <w:sz w:val="28"/>
          <w:szCs w:val="28"/>
        </w:rPr>
        <w:t xml:space="preserve">Вареновского </w:t>
      </w:r>
      <w:r w:rsidRPr="000A1609">
        <w:rPr>
          <w:rFonts w:ascii="Times New Roman" w:hAnsi="Times New Roman" w:cs="Times New Roman"/>
          <w:b/>
          <w:sz w:val="28"/>
          <w:szCs w:val="28"/>
        </w:rPr>
        <w:t>сельск</w:t>
      </w:r>
      <w:r w:rsidR="00B446D7">
        <w:rPr>
          <w:rFonts w:ascii="Times New Roman" w:hAnsi="Times New Roman" w:cs="Times New Roman"/>
          <w:b/>
          <w:sz w:val="28"/>
          <w:szCs w:val="28"/>
        </w:rPr>
        <w:t>ого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B446D7">
        <w:rPr>
          <w:rFonts w:ascii="Times New Roman" w:hAnsi="Times New Roman" w:cs="Times New Roman"/>
          <w:b/>
          <w:sz w:val="28"/>
          <w:szCs w:val="28"/>
        </w:rPr>
        <w:t>я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пятого созыва</w:t>
      </w:r>
      <w:r w:rsidR="00B446D7">
        <w:rPr>
          <w:rFonts w:ascii="Times New Roman" w:hAnsi="Times New Roman" w:cs="Times New Roman"/>
          <w:b/>
          <w:sz w:val="28"/>
          <w:szCs w:val="28"/>
        </w:rPr>
        <w:t xml:space="preserve"> по Вареновскому одномандатному избирательному округу №1</w:t>
      </w:r>
      <w:r w:rsidRPr="000A1609">
        <w:rPr>
          <w:rFonts w:ascii="Times New Roman" w:hAnsi="Times New Roman" w:cs="Times New Roman"/>
          <w:b/>
          <w:sz w:val="28"/>
          <w:szCs w:val="28"/>
        </w:rPr>
        <w:t>, назначенных на 1</w:t>
      </w:r>
      <w:r w:rsidR="00B446D7">
        <w:rPr>
          <w:rFonts w:ascii="Times New Roman" w:hAnsi="Times New Roman" w:cs="Times New Roman"/>
          <w:b/>
          <w:sz w:val="28"/>
          <w:szCs w:val="28"/>
        </w:rPr>
        <w:t>1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сентября 202</w:t>
      </w:r>
      <w:r w:rsidR="00B446D7">
        <w:rPr>
          <w:rFonts w:ascii="Times New Roman" w:hAnsi="Times New Roman" w:cs="Times New Roman"/>
          <w:b/>
          <w:sz w:val="28"/>
          <w:szCs w:val="28"/>
        </w:rPr>
        <w:t>2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A1609" w:rsidRP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Pr="000A1609" w:rsidRDefault="000A1609" w:rsidP="00DE6C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A1609">
        <w:rPr>
          <w:rFonts w:ascii="Times New Roman" w:hAnsi="Times New Roman" w:cs="Times New Roman"/>
          <w:sz w:val="28"/>
          <w:szCs w:val="28"/>
        </w:rPr>
        <w:t xml:space="preserve">В целях более тесного взаимодействия со всеми участниками избирательного процесса, качественного и своевременного информирования избирателей, организации </w:t>
      </w:r>
      <w:proofErr w:type="gramStart"/>
      <w:r w:rsidRPr="000A160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A1609">
        <w:rPr>
          <w:rFonts w:ascii="Times New Roman" w:hAnsi="Times New Roman" w:cs="Times New Roman"/>
          <w:sz w:val="28"/>
          <w:szCs w:val="28"/>
        </w:rPr>
        <w:t xml:space="preserve"> избирательным процессом</w:t>
      </w:r>
      <w:r w:rsidR="00B446D7">
        <w:rPr>
          <w:rFonts w:ascii="Times New Roman" w:hAnsi="Times New Roman" w:cs="Times New Roman"/>
          <w:sz w:val="28"/>
          <w:szCs w:val="28"/>
        </w:rPr>
        <w:t xml:space="preserve">  в период полготовки и проведения дополнительных выборов депутата Собрания депутатов Вареновского сельского поселения Неклиновского района Ростовской области  пятого созыва  по Вареновскому одномандатному избирательному  округу №1</w:t>
      </w:r>
      <w:r w:rsidRPr="000A1609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A160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</w:t>
      </w:r>
      <w:r w:rsidR="00DE6CC0">
        <w:rPr>
          <w:rFonts w:ascii="Times New Roman" w:hAnsi="Times New Roman" w:cs="Times New Roman"/>
          <w:sz w:val="28"/>
          <w:szCs w:val="28"/>
        </w:rPr>
        <w:t>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A160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C3ADA" w:rsidRDefault="008C3ADA" w:rsidP="000A1609">
      <w:pPr>
        <w:pStyle w:val="a5"/>
        <w:rPr>
          <w:color w:val="000000"/>
          <w:sz w:val="28"/>
          <w:szCs w:val="28"/>
        </w:rPr>
      </w:pPr>
    </w:p>
    <w:p w:rsidR="000A1609" w:rsidRPr="000A1609" w:rsidRDefault="008C3ADA" w:rsidP="00DE6CC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r>
        <w:rPr>
          <w:color w:val="000000"/>
          <w:sz w:val="28"/>
          <w:szCs w:val="28"/>
        </w:rPr>
        <w:t xml:space="preserve">     </w:t>
      </w:r>
      <w:r w:rsidR="000A1609">
        <w:rPr>
          <w:rFonts w:ascii="Times New Roman" w:hAnsi="Times New Roman" w:cs="Times New Roman"/>
          <w:sz w:val="28"/>
          <w:szCs w:val="28"/>
        </w:rPr>
        <w:t xml:space="preserve">  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1. Организовать в период с </w:t>
      </w:r>
      <w:r w:rsidR="009C5E89">
        <w:rPr>
          <w:rFonts w:ascii="Times New Roman" w:hAnsi="Times New Roman" w:cs="Times New Roman"/>
          <w:sz w:val="28"/>
          <w:szCs w:val="28"/>
        </w:rPr>
        <w:t>29 июня 2022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 по </w:t>
      </w:r>
      <w:r w:rsidR="009C5E89">
        <w:rPr>
          <w:rFonts w:ascii="Times New Roman" w:hAnsi="Times New Roman" w:cs="Times New Roman"/>
          <w:sz w:val="28"/>
          <w:szCs w:val="28"/>
        </w:rPr>
        <w:t xml:space="preserve">11 сентября 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 года работу "горячей линии" связи с участниками избирательного процесса по вопросам подготовки и проведения 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дополнительных </w:t>
      </w:r>
      <w:r w:rsidR="000A1609" w:rsidRPr="000A1609">
        <w:rPr>
          <w:rFonts w:ascii="Times New Roman" w:hAnsi="Times New Roman" w:cs="Times New Roman"/>
          <w:sz w:val="28"/>
          <w:szCs w:val="28"/>
        </w:rPr>
        <w:t>выборов депутат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 Вареновского </w:t>
      </w:r>
      <w:r w:rsidR="000A1609" w:rsidRPr="000A1609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Ростовской области пятого созыва </w:t>
      </w:r>
      <w:r>
        <w:rPr>
          <w:rFonts w:ascii="Times New Roman" w:hAnsi="Times New Roman" w:cs="Times New Roman"/>
          <w:sz w:val="28"/>
          <w:szCs w:val="28"/>
        </w:rPr>
        <w:t xml:space="preserve"> по Вареновскому  одномандатному  избирательному  округу №1</w:t>
      </w:r>
      <w:r w:rsidR="000A1609" w:rsidRPr="000A1609">
        <w:rPr>
          <w:rFonts w:ascii="Times New Roman" w:hAnsi="Times New Roman" w:cs="Times New Roman"/>
          <w:sz w:val="28"/>
          <w:szCs w:val="28"/>
        </w:rPr>
        <w:t>.</w:t>
      </w:r>
    </w:p>
    <w:p w:rsidR="000A1609" w:rsidRPr="000A1609" w:rsidRDefault="000A1609" w:rsidP="00DE6CC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A1609">
        <w:rPr>
          <w:rFonts w:ascii="Times New Roman" w:hAnsi="Times New Roman" w:cs="Times New Roman"/>
          <w:sz w:val="28"/>
          <w:szCs w:val="28"/>
        </w:rPr>
        <w:t xml:space="preserve">2. Утвердить текст сообщения и </w:t>
      </w:r>
      <w:proofErr w:type="gramStart"/>
      <w:r w:rsidRPr="000A1609">
        <w:rPr>
          <w:rFonts w:ascii="Times New Roman" w:hAnsi="Times New Roman" w:cs="Times New Roman"/>
          <w:sz w:val="28"/>
          <w:szCs w:val="28"/>
        </w:rPr>
        <w:t>разместить его</w:t>
      </w:r>
      <w:proofErr w:type="gramEnd"/>
      <w:r w:rsidRPr="000A1609">
        <w:rPr>
          <w:rFonts w:ascii="Times New Roman" w:hAnsi="Times New Roman" w:cs="Times New Roman"/>
          <w:sz w:val="28"/>
          <w:szCs w:val="28"/>
        </w:rPr>
        <w:t xml:space="preserve"> на странице Территориальной избирательной комиссии Неклиновского района  Ростовской области в информационно-телекоммуникационной сети «Интернет», на информационном стенде комиссии, направить для размещения на информационн</w:t>
      </w:r>
      <w:r w:rsidR="008C3ADA">
        <w:rPr>
          <w:rFonts w:ascii="Times New Roman" w:hAnsi="Times New Roman" w:cs="Times New Roman"/>
          <w:sz w:val="28"/>
          <w:szCs w:val="28"/>
        </w:rPr>
        <w:t>ом</w:t>
      </w:r>
      <w:r w:rsidRPr="000A1609">
        <w:rPr>
          <w:rFonts w:ascii="Times New Roman" w:hAnsi="Times New Roman" w:cs="Times New Roman"/>
          <w:sz w:val="28"/>
          <w:szCs w:val="28"/>
        </w:rPr>
        <w:t xml:space="preserve"> стенд</w:t>
      </w:r>
      <w:r w:rsidR="008C3ADA">
        <w:rPr>
          <w:rFonts w:ascii="Times New Roman" w:hAnsi="Times New Roman" w:cs="Times New Roman"/>
          <w:sz w:val="28"/>
          <w:szCs w:val="28"/>
        </w:rPr>
        <w:t xml:space="preserve">е Вареновского сельского поселения </w:t>
      </w:r>
      <w:r w:rsidRPr="000A1609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для всеобщего сведения.</w:t>
      </w:r>
    </w:p>
    <w:p w:rsidR="000A1609" w:rsidRPr="000A1609" w:rsidRDefault="000A1609" w:rsidP="00DE6C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Pr="000A1609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A160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A160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 Неклиновского  района Ростовской области  Коженко</w:t>
      </w:r>
      <w:r w:rsidR="008C3ADA">
        <w:rPr>
          <w:rFonts w:ascii="Times New Roman" w:hAnsi="Times New Roman" w:cs="Times New Roman"/>
          <w:sz w:val="28"/>
          <w:szCs w:val="28"/>
        </w:rPr>
        <w:t xml:space="preserve"> Н.П.</w:t>
      </w:r>
    </w:p>
    <w:bookmarkEnd w:id="0"/>
    <w:p w:rsidR="000A1609" w:rsidRDefault="000A1609" w:rsidP="000A1609">
      <w:pPr>
        <w:pStyle w:val="1"/>
        <w:spacing w:line="360" w:lineRule="auto"/>
        <w:jc w:val="both"/>
      </w:pPr>
    </w:p>
    <w:p w:rsidR="000A1609" w:rsidRDefault="000A1609" w:rsidP="000A1609">
      <w:pPr>
        <w:spacing w:line="360" w:lineRule="auto"/>
        <w:ind w:left="349"/>
        <w:jc w:val="both"/>
      </w:pPr>
    </w:p>
    <w:p w:rsidR="000A1609" w:rsidRP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  <w:r w:rsidRPr="000A160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  <w:t xml:space="preserve">          М.Ю. Сафонов</w:t>
      </w:r>
    </w:p>
    <w:p w:rsidR="000A1609" w:rsidRP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  <w:r w:rsidRPr="000A160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A1609">
        <w:rPr>
          <w:rFonts w:ascii="Times New Roman" w:hAnsi="Times New Roman" w:cs="Times New Roman"/>
          <w:sz w:val="28"/>
          <w:szCs w:val="28"/>
        </w:rPr>
        <w:t>Н.П. Коженко</w:t>
      </w: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0A1609" w:rsidSect="007D6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609"/>
    <w:rsid w:val="000A1609"/>
    <w:rsid w:val="0024639C"/>
    <w:rsid w:val="00255334"/>
    <w:rsid w:val="007D6F49"/>
    <w:rsid w:val="008C3ADA"/>
    <w:rsid w:val="009B7486"/>
    <w:rsid w:val="009C5E89"/>
    <w:rsid w:val="00B446D7"/>
    <w:rsid w:val="00BF5A46"/>
    <w:rsid w:val="00DE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0A1609"/>
    <w:pPr>
      <w:spacing w:after="160" w:line="252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0A1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16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16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0A1609"/>
    <w:pPr>
      <w:spacing w:after="160" w:line="252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0A1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16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16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5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2</cp:revision>
  <dcterms:created xsi:type="dcterms:W3CDTF">2022-07-05T10:52:00Z</dcterms:created>
  <dcterms:modified xsi:type="dcterms:W3CDTF">2022-07-05T10:52:00Z</dcterms:modified>
</cp:coreProperties>
</file>