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0" w:rsidRDefault="00547CB0" w:rsidP="00547CB0">
      <w:pPr>
        <w:suppressAutoHyphens/>
        <w:ind w:right="-1"/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2626360</wp:posOffset>
            </wp:positionH>
            <wp:positionV relativeFrom="paragraph">
              <wp:posOffset>-146685</wp:posOffset>
            </wp:positionV>
            <wp:extent cx="752475" cy="790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suppressAutoHyphens/>
        <w:ind w:right="-1"/>
        <w:jc w:val="center"/>
        <w:rPr>
          <w:sz w:val="8"/>
        </w:rPr>
      </w:pPr>
    </w:p>
    <w:p w:rsidR="00547CB0" w:rsidRDefault="00547CB0" w:rsidP="00547CB0">
      <w:pPr>
        <w:pStyle w:val="a8"/>
        <w:suppressAutoHyphens/>
        <w:ind w:right="-1"/>
        <w:rPr>
          <w:sz w:val="16"/>
        </w:rPr>
      </w:pPr>
    </w:p>
    <w:p w:rsidR="00547CB0" w:rsidRDefault="00547CB0" w:rsidP="00547CB0">
      <w:pPr>
        <w:suppressAutoHyphens/>
        <w:ind w:left="-567"/>
        <w:rPr>
          <w:sz w:val="8"/>
        </w:rPr>
      </w:pPr>
    </w:p>
    <w:p w:rsidR="00547CB0" w:rsidRDefault="00547CB0" w:rsidP="00547CB0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547CB0" w:rsidRDefault="000C1A5A" w:rsidP="00547CB0">
      <w:pPr>
        <w:suppressAutoHyphens/>
        <w:jc w:val="center"/>
      </w:pPr>
      <w:r>
        <w:rPr>
          <w:b/>
          <w:szCs w:val="28"/>
        </w:rPr>
        <w:t>НЕКЛИНОВСКОГО РАЙОНА РОСТОВСКОЙ ОБЛАСТИ</w:t>
      </w:r>
    </w:p>
    <w:p w:rsidR="00547CB0" w:rsidRDefault="00547CB0" w:rsidP="00547CB0">
      <w:pPr>
        <w:suppressAutoHyphens/>
        <w:jc w:val="center"/>
        <w:rPr>
          <w:b/>
          <w:i/>
          <w:sz w:val="18"/>
          <w:szCs w:val="18"/>
        </w:rPr>
      </w:pPr>
    </w:p>
    <w:p w:rsidR="00547CB0" w:rsidRDefault="00547CB0" w:rsidP="00547CB0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547CB0" w:rsidRDefault="00547CB0" w:rsidP="00547CB0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547CB0" w:rsidRDefault="00547CB0" w:rsidP="00547CB0">
      <w:pPr>
        <w:tabs>
          <w:tab w:val="left" w:pos="750"/>
          <w:tab w:val="left" w:pos="900"/>
        </w:tabs>
        <w:suppressAutoHyphens/>
        <w:jc w:val="center"/>
        <w:rPr>
          <w:b/>
          <w:sz w:val="20"/>
          <w:szCs w:val="28"/>
        </w:rPr>
      </w:pPr>
    </w:p>
    <w:p w:rsidR="00547CB0" w:rsidRDefault="000C1A5A" w:rsidP="00547CB0">
      <w:pPr>
        <w:tabs>
          <w:tab w:val="left" w:pos="750"/>
          <w:tab w:val="left" w:pos="900"/>
        </w:tabs>
        <w:suppressAutoHyphens/>
      </w:pPr>
      <w:r>
        <w:rPr>
          <w:szCs w:val="28"/>
        </w:rPr>
        <w:t xml:space="preserve">13 </w:t>
      </w:r>
      <w:r w:rsidR="00D645FA">
        <w:rPr>
          <w:szCs w:val="28"/>
        </w:rPr>
        <w:t>августа</w:t>
      </w:r>
      <w:r>
        <w:rPr>
          <w:szCs w:val="28"/>
        </w:rPr>
        <w:t xml:space="preserve"> </w:t>
      </w:r>
      <w:r w:rsidR="00547CB0">
        <w:rPr>
          <w:szCs w:val="28"/>
        </w:rPr>
        <w:t xml:space="preserve"> 2019 г.                                                                                № </w:t>
      </w:r>
      <w:r w:rsidR="005229FF">
        <w:rPr>
          <w:szCs w:val="28"/>
        </w:rPr>
        <w:t>107-3</w:t>
      </w:r>
    </w:p>
    <w:p w:rsidR="00547CB0" w:rsidRDefault="00FB04E2" w:rsidP="00547CB0">
      <w:pPr>
        <w:tabs>
          <w:tab w:val="left" w:pos="750"/>
          <w:tab w:val="left" w:pos="900"/>
        </w:tabs>
        <w:suppressAutoHyphens/>
        <w:ind w:right="-185"/>
        <w:jc w:val="center"/>
      </w:pPr>
      <w:r>
        <w:t>с. Покровское</w:t>
      </w:r>
    </w:p>
    <w:p w:rsidR="00547CB0" w:rsidRDefault="00547CB0" w:rsidP="00547CB0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/>
      </w:tblPr>
      <w:tblGrid>
        <w:gridCol w:w="6804"/>
      </w:tblGrid>
      <w:tr w:rsidR="007F785A" w:rsidTr="00C5323A">
        <w:trPr>
          <w:trHeight w:val="1549"/>
        </w:trPr>
        <w:tc>
          <w:tcPr>
            <w:tcW w:w="6804" w:type="dxa"/>
            <w:shd w:val="clear" w:color="auto" w:fill="auto"/>
          </w:tcPr>
          <w:p w:rsidR="007F785A" w:rsidRDefault="002473F3" w:rsidP="000C1A5A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1C6D31" w:rsidRPr="001C6D31">
              <w:rPr>
                <w:b/>
                <w:szCs w:val="28"/>
              </w:rPr>
              <w:t xml:space="preserve"> График</w:t>
            </w:r>
            <w:r w:rsidR="004F3FE1">
              <w:rPr>
                <w:b/>
                <w:szCs w:val="28"/>
              </w:rPr>
              <w:t>е</w:t>
            </w:r>
            <w:r w:rsidR="001C6D31" w:rsidRPr="001C6D31">
              <w:rPr>
                <w:b/>
                <w:szCs w:val="28"/>
              </w:rPr>
              <w:t xml:space="preserve"> работы избирательных комиссий </w:t>
            </w:r>
            <w:r w:rsidR="000C1A5A" w:rsidRPr="0099478F">
              <w:rPr>
                <w:b/>
              </w:rPr>
              <w:t>Неклиновского района</w:t>
            </w:r>
            <w:r w:rsidR="0099478F" w:rsidRPr="0099478F">
              <w:rPr>
                <w:b/>
                <w:i/>
              </w:rPr>
              <w:t xml:space="preserve"> </w:t>
            </w:r>
            <w:r w:rsidR="004F3FE1" w:rsidRPr="0099478F">
              <w:rPr>
                <w:b/>
                <w:szCs w:val="28"/>
              </w:rPr>
              <w:t>в</w:t>
            </w:r>
            <w:r w:rsidR="001C6D31" w:rsidRPr="001C6D31">
              <w:rPr>
                <w:b/>
                <w:szCs w:val="28"/>
              </w:rPr>
              <w:t xml:space="preserve"> период проведения досрочного голосования </w:t>
            </w:r>
            <w:r w:rsidR="004065B7">
              <w:rPr>
                <w:b/>
                <w:szCs w:val="28"/>
              </w:rPr>
              <w:t>на</w:t>
            </w:r>
            <w:r w:rsidR="000C1A5A">
              <w:rPr>
                <w:b/>
                <w:szCs w:val="28"/>
              </w:rPr>
              <w:t xml:space="preserve"> </w:t>
            </w:r>
            <w:r w:rsidR="00D645FA">
              <w:rPr>
                <w:b/>
                <w:szCs w:val="28"/>
              </w:rPr>
              <w:t xml:space="preserve">дополнительных </w:t>
            </w:r>
            <w:r w:rsidR="001C6D31" w:rsidRPr="00704669">
              <w:rPr>
                <w:b/>
                <w:szCs w:val="28"/>
              </w:rPr>
              <w:t>выбор</w:t>
            </w:r>
            <w:r w:rsidR="004065B7">
              <w:rPr>
                <w:b/>
                <w:szCs w:val="28"/>
              </w:rPr>
              <w:t>ах</w:t>
            </w:r>
            <w:r w:rsidR="000C1A5A">
              <w:rPr>
                <w:b/>
                <w:szCs w:val="28"/>
              </w:rPr>
              <w:t xml:space="preserve"> депутата Собрания депутатов Натальевского сельского поселения</w:t>
            </w:r>
            <w:r w:rsidR="005B10D0">
              <w:rPr>
                <w:b/>
                <w:szCs w:val="28"/>
              </w:rPr>
              <w:t xml:space="preserve"> четвертого созыва</w:t>
            </w:r>
            <w:r w:rsidR="000C1A5A">
              <w:rPr>
                <w:b/>
                <w:szCs w:val="28"/>
              </w:rPr>
              <w:t xml:space="preserve"> по Натальевскому одномандатному избирательному округу № 10 </w:t>
            </w:r>
          </w:p>
        </w:tc>
      </w:tr>
    </w:tbl>
    <w:p w:rsidR="00C5323A" w:rsidRDefault="00C5323A" w:rsidP="00560277">
      <w:pPr>
        <w:pStyle w:val="a9"/>
        <w:suppressAutoHyphens/>
        <w:spacing w:before="0" w:line="276" w:lineRule="auto"/>
        <w:ind w:left="0" w:firstLine="708"/>
        <w:jc w:val="both"/>
      </w:pPr>
    </w:p>
    <w:p w:rsidR="001C6D31" w:rsidRDefault="001C6D31" w:rsidP="00591573">
      <w:pPr>
        <w:pStyle w:val="a9"/>
        <w:suppressAutoHyphens/>
        <w:spacing w:before="0" w:after="0"/>
        <w:ind w:left="0" w:firstLine="708"/>
        <w:jc w:val="both"/>
      </w:pPr>
      <w:r w:rsidRPr="001C6D31">
        <w:t xml:space="preserve">В соответствии с </w:t>
      </w:r>
      <w:r w:rsidR="00547CB0">
        <w:t xml:space="preserve">частью 3 </w:t>
      </w:r>
      <w:r w:rsidRPr="001C6D31">
        <w:t>стать</w:t>
      </w:r>
      <w:r w:rsidR="00547CB0">
        <w:t xml:space="preserve">и </w:t>
      </w:r>
      <w:r>
        <w:t>58</w:t>
      </w:r>
      <w:r w:rsidRPr="001C6D31">
        <w:t xml:space="preserve"> Областного закона от 12.05.2016 </w:t>
      </w:r>
      <w:r w:rsidR="00547CB0">
        <w:br/>
      </w:r>
      <w:r w:rsidRPr="001C6D31">
        <w:t>№ 525-ЗС «О выборах и референдумах в Ростовской области»</w:t>
      </w:r>
      <w:r w:rsidR="009B52A5">
        <w:t xml:space="preserve">, постановлением Центральной избирательной комиссии Российской Федерации от 04.06.2014 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</w:t>
      </w:r>
      <w:r w:rsidR="009B52A5">
        <w:br/>
        <w:t>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</w:t>
      </w:r>
    </w:p>
    <w:p w:rsidR="007F785A" w:rsidRDefault="007F785A" w:rsidP="00591573">
      <w:pPr>
        <w:pStyle w:val="a9"/>
        <w:suppressAutoHyphens/>
        <w:spacing w:before="0" w:after="0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0C1A5A">
        <w:rPr>
          <w:szCs w:val="28"/>
        </w:rPr>
        <w:t xml:space="preserve">Неклиновского района </w:t>
      </w:r>
      <w:r>
        <w:rPr>
          <w:szCs w:val="28"/>
        </w:rPr>
        <w:t>ПОСТАНОВЛЯЕТ:</w:t>
      </w:r>
    </w:p>
    <w:p w:rsidR="0097123F" w:rsidRDefault="007D70CF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1. </w:t>
      </w:r>
      <w:r w:rsidR="001C6D31" w:rsidRPr="001C6D31">
        <w:rPr>
          <w:b w:val="0"/>
          <w:spacing w:val="0"/>
          <w:sz w:val="28"/>
        </w:rPr>
        <w:t xml:space="preserve">Утвердить График работы избирательных комиссий </w:t>
      </w:r>
      <w:r w:rsidR="000C1A5A" w:rsidRPr="00D645FA">
        <w:rPr>
          <w:b w:val="0"/>
          <w:spacing w:val="0"/>
          <w:sz w:val="28"/>
        </w:rPr>
        <w:t>Неклиновского района</w:t>
      </w:r>
      <w:r w:rsidR="00D645FA" w:rsidRPr="00D645FA">
        <w:rPr>
          <w:b w:val="0"/>
          <w:spacing w:val="0"/>
          <w:sz w:val="28"/>
        </w:rPr>
        <w:t xml:space="preserve"> </w:t>
      </w:r>
      <w:r w:rsidR="004F3FE1">
        <w:rPr>
          <w:b w:val="0"/>
          <w:spacing w:val="0"/>
          <w:sz w:val="28"/>
        </w:rPr>
        <w:t>в</w:t>
      </w:r>
      <w:r w:rsidR="001C6D31" w:rsidRPr="001C6D31">
        <w:rPr>
          <w:b w:val="0"/>
          <w:spacing w:val="0"/>
          <w:sz w:val="28"/>
        </w:rPr>
        <w:t xml:space="preserve"> период про</w:t>
      </w:r>
      <w:r w:rsidR="001C6D31">
        <w:rPr>
          <w:b w:val="0"/>
          <w:spacing w:val="0"/>
          <w:sz w:val="28"/>
        </w:rPr>
        <w:t xml:space="preserve">ведения досрочного голосования </w:t>
      </w:r>
      <w:r w:rsidR="001C6D31" w:rsidRPr="001C6D31">
        <w:rPr>
          <w:b w:val="0"/>
          <w:spacing w:val="0"/>
          <w:sz w:val="28"/>
        </w:rPr>
        <w:t xml:space="preserve">в помещениях территориальной и участковых избирательных комиссий </w:t>
      </w:r>
      <w:r w:rsidR="004065B7">
        <w:rPr>
          <w:b w:val="0"/>
          <w:spacing w:val="0"/>
          <w:sz w:val="28"/>
        </w:rPr>
        <w:t xml:space="preserve">на </w:t>
      </w:r>
      <w:r w:rsidR="00D645FA">
        <w:rPr>
          <w:b w:val="0"/>
          <w:spacing w:val="0"/>
          <w:sz w:val="28"/>
        </w:rPr>
        <w:t xml:space="preserve">дополнительных </w:t>
      </w:r>
      <w:r w:rsidR="004065B7">
        <w:rPr>
          <w:b w:val="0"/>
          <w:spacing w:val="0"/>
          <w:sz w:val="28"/>
        </w:rPr>
        <w:t>выборах</w:t>
      </w:r>
      <w:r w:rsidR="000C1A5A">
        <w:rPr>
          <w:b w:val="0"/>
          <w:spacing w:val="0"/>
          <w:sz w:val="28"/>
        </w:rPr>
        <w:t xml:space="preserve"> депутата Собрания депутатов Натальевского сельского поселения </w:t>
      </w:r>
      <w:r w:rsidR="0099478F">
        <w:rPr>
          <w:b w:val="0"/>
          <w:spacing w:val="0"/>
          <w:sz w:val="28"/>
        </w:rPr>
        <w:t xml:space="preserve">четвертого созыва </w:t>
      </w:r>
      <w:r w:rsidR="000C1A5A">
        <w:rPr>
          <w:b w:val="0"/>
          <w:spacing w:val="0"/>
          <w:sz w:val="28"/>
        </w:rPr>
        <w:t xml:space="preserve">по Натальевскому одномандатному избирательному округу № 10 </w:t>
      </w:r>
      <w:r w:rsidR="001C6D31" w:rsidRPr="001C6D31">
        <w:rPr>
          <w:b w:val="0"/>
          <w:spacing w:val="0"/>
          <w:sz w:val="28"/>
        </w:rPr>
        <w:t>согласно приложению</w:t>
      </w:r>
      <w:r w:rsidR="0097123F">
        <w:rPr>
          <w:b w:val="0"/>
          <w:spacing w:val="0"/>
          <w:sz w:val="28"/>
        </w:rPr>
        <w:t>.</w:t>
      </w:r>
    </w:p>
    <w:p w:rsidR="009B52A5" w:rsidRDefault="009B52A5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2. Территориальной избирательной комиссии </w:t>
      </w:r>
      <w:r w:rsidR="000C1A5A">
        <w:rPr>
          <w:b w:val="0"/>
          <w:spacing w:val="0"/>
          <w:sz w:val="28"/>
        </w:rPr>
        <w:t>Неклиновского района</w:t>
      </w:r>
      <w:r>
        <w:rPr>
          <w:b w:val="0"/>
          <w:spacing w:val="0"/>
          <w:sz w:val="28"/>
        </w:rPr>
        <w:br/>
        <w:t xml:space="preserve">и участковым избирательным комиссиям при проведении досрочного голосования на </w:t>
      </w:r>
      <w:r w:rsidR="00D645FA">
        <w:rPr>
          <w:b w:val="0"/>
          <w:spacing w:val="0"/>
          <w:sz w:val="28"/>
        </w:rPr>
        <w:t xml:space="preserve">дополнительных </w:t>
      </w:r>
      <w:r>
        <w:rPr>
          <w:b w:val="0"/>
          <w:spacing w:val="0"/>
          <w:sz w:val="28"/>
        </w:rPr>
        <w:t xml:space="preserve">выборах </w:t>
      </w:r>
      <w:r w:rsidR="000C1A5A">
        <w:rPr>
          <w:b w:val="0"/>
          <w:spacing w:val="0"/>
          <w:sz w:val="28"/>
        </w:rPr>
        <w:t xml:space="preserve">депутата Собрания депутатов </w:t>
      </w:r>
      <w:r w:rsidR="000C1A5A">
        <w:rPr>
          <w:b w:val="0"/>
          <w:spacing w:val="0"/>
          <w:sz w:val="28"/>
        </w:rPr>
        <w:lastRenderedPageBreak/>
        <w:t xml:space="preserve">Натальевского сельского поселения </w:t>
      </w:r>
      <w:r w:rsidR="0099478F">
        <w:rPr>
          <w:b w:val="0"/>
          <w:spacing w:val="0"/>
          <w:sz w:val="28"/>
        </w:rPr>
        <w:t xml:space="preserve">четвертого созыва </w:t>
      </w:r>
      <w:r w:rsidR="000C1A5A">
        <w:rPr>
          <w:b w:val="0"/>
          <w:spacing w:val="0"/>
          <w:sz w:val="28"/>
        </w:rPr>
        <w:t xml:space="preserve">по Натальевскому одномандатному избирательному округу № 10 </w:t>
      </w:r>
      <w:r>
        <w:rPr>
          <w:b w:val="0"/>
          <w:spacing w:val="0"/>
          <w:sz w:val="28"/>
        </w:rPr>
        <w:t>перед входом в помещение избирательной комиссии разместить объявление о дате, времени и месте проведения досрочного голосования.</w:t>
      </w:r>
    </w:p>
    <w:p w:rsidR="001C6D31" w:rsidRPr="001C6D31" w:rsidRDefault="009B52A5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F323D4">
        <w:rPr>
          <w:b w:val="0"/>
          <w:spacing w:val="0"/>
          <w:sz w:val="28"/>
        </w:rPr>
        <w:t>. </w:t>
      </w:r>
      <w:r w:rsidR="001C6D31" w:rsidRPr="001C6D31">
        <w:rPr>
          <w:b w:val="0"/>
          <w:spacing w:val="0"/>
          <w:sz w:val="28"/>
        </w:rPr>
        <w:t xml:space="preserve">Направить настоящее постановление в Избирательную комиссию Ростовской области, в участковые избирательные комиссии </w:t>
      </w:r>
      <w:r w:rsidR="000C1A5A" w:rsidRPr="00D645FA">
        <w:rPr>
          <w:b w:val="0"/>
          <w:spacing w:val="0"/>
          <w:sz w:val="28"/>
        </w:rPr>
        <w:t>Неклиновского района</w:t>
      </w:r>
      <w:r w:rsidR="001C6D31">
        <w:rPr>
          <w:b w:val="0"/>
          <w:spacing w:val="0"/>
          <w:sz w:val="28"/>
        </w:rPr>
        <w:t>.</w:t>
      </w:r>
    </w:p>
    <w:p w:rsidR="0097123F" w:rsidRDefault="00C5323A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D70CF">
        <w:rPr>
          <w:b w:val="0"/>
          <w:spacing w:val="0"/>
          <w:sz w:val="28"/>
        </w:rPr>
        <w:t>. </w:t>
      </w:r>
      <w:r w:rsidR="0097123F" w:rsidRPr="0097123F">
        <w:rPr>
          <w:b w:val="0"/>
          <w:spacing w:val="0"/>
          <w:sz w:val="28"/>
        </w:rPr>
        <w:t xml:space="preserve">Опубликовать настоящее постановление в </w:t>
      </w:r>
      <w:r w:rsidR="00D645FA" w:rsidRPr="00D645FA">
        <w:rPr>
          <w:b w:val="0"/>
          <w:spacing w:val="0"/>
          <w:sz w:val="28"/>
        </w:rPr>
        <w:t xml:space="preserve">МУП «РГ «Приазовская степь» </w:t>
      </w:r>
      <w:r w:rsidR="0097123F" w:rsidRPr="0097123F">
        <w:rPr>
          <w:b w:val="0"/>
          <w:spacing w:val="0"/>
          <w:sz w:val="28"/>
        </w:rPr>
        <w:t xml:space="preserve">и разместить на сайте Территориальной избирательной комиссии </w:t>
      </w:r>
      <w:r w:rsidR="000C1A5A">
        <w:rPr>
          <w:b w:val="0"/>
          <w:spacing w:val="0"/>
          <w:sz w:val="28"/>
        </w:rPr>
        <w:t>Неклиновского района</w:t>
      </w:r>
      <w:r w:rsidR="0097123F" w:rsidRPr="0097123F">
        <w:rPr>
          <w:b w:val="0"/>
          <w:spacing w:val="0"/>
          <w:sz w:val="28"/>
        </w:rPr>
        <w:t xml:space="preserve"> в информационно-телекоммуникационной сети «Интернет».</w:t>
      </w:r>
    </w:p>
    <w:p w:rsidR="007F785A" w:rsidRDefault="00C5323A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D70CF">
        <w:rPr>
          <w:b w:val="0"/>
          <w:spacing w:val="0"/>
          <w:sz w:val="28"/>
        </w:rPr>
        <w:t>. </w:t>
      </w:r>
      <w:r w:rsidRPr="00C5323A">
        <w:rPr>
          <w:b w:val="0"/>
          <w:spacing w:val="0"/>
          <w:sz w:val="28"/>
        </w:rPr>
        <w:t>Контроль за исполнением настоящего постановления возложить на</w:t>
      </w:r>
      <w:r w:rsidR="00D645FA">
        <w:rPr>
          <w:b w:val="0"/>
          <w:spacing w:val="0"/>
          <w:sz w:val="28"/>
        </w:rPr>
        <w:t xml:space="preserve"> председателя территориальной избирательной комиссии А.В. Третьякова</w:t>
      </w:r>
      <w:r w:rsidRPr="00C5323A">
        <w:rPr>
          <w:b w:val="0"/>
          <w:spacing w:val="0"/>
          <w:sz w:val="28"/>
        </w:rPr>
        <w:t>.</w:t>
      </w:r>
    </w:p>
    <w:p w:rsidR="00D645FA" w:rsidRDefault="00D645FA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D645FA" w:rsidRPr="00704669" w:rsidRDefault="00D645FA" w:rsidP="0097123F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 w:rsidR="00D645FA">
        <w:t>А.В. Третьяков</w:t>
      </w:r>
      <w:r>
        <w:tab/>
      </w:r>
      <w:r>
        <w:tab/>
      </w:r>
    </w:p>
    <w:p w:rsidR="009B52A5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  <w:sectPr w:rsidR="009B52A5" w:rsidSect="009B52A5">
          <w:headerReference w:type="even" r:id="rId9"/>
          <w:headerReference w:type="default" r:id="rId10"/>
          <w:headerReference w:type="first" r:id="rId11"/>
          <w:pgSz w:w="11906" w:h="16838"/>
          <w:pgMar w:top="1135" w:right="794" w:bottom="993" w:left="1588" w:header="454" w:footer="454" w:gutter="0"/>
          <w:cols w:space="720"/>
          <w:titlePg/>
          <w:docGrid w:linePitch="381"/>
        </w:sectPr>
      </w:pPr>
      <w:r>
        <w:rPr>
          <w:kern w:val="28"/>
        </w:rPr>
        <w:t>Секретарь комиссии</w:t>
      </w:r>
      <w:r w:rsidR="00D645FA">
        <w:rPr>
          <w:kern w:val="28"/>
        </w:rPr>
        <w:t xml:space="preserve">                                    Н.А. Харченко</w:t>
      </w:r>
    </w:p>
    <w:p w:rsidR="001C6D31" w:rsidRPr="001C6D31" w:rsidRDefault="00782C39" w:rsidP="004F3FE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="00E95E4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1C6D31" w:rsidRPr="001C6D31" w:rsidRDefault="001C6D31" w:rsidP="00547CB0">
      <w:pPr>
        <w:ind w:left="5387"/>
        <w:jc w:val="center"/>
        <w:rPr>
          <w:sz w:val="24"/>
          <w:szCs w:val="24"/>
        </w:rPr>
      </w:pPr>
      <w:r w:rsidRPr="001C6D31">
        <w:rPr>
          <w:sz w:val="24"/>
          <w:szCs w:val="24"/>
        </w:rPr>
        <w:t xml:space="preserve">Территориальной избирательной </w:t>
      </w:r>
      <w:r w:rsidR="00D645FA">
        <w:rPr>
          <w:sz w:val="24"/>
          <w:szCs w:val="24"/>
        </w:rPr>
        <w:t>комиссии Неклиновского района</w:t>
      </w:r>
    </w:p>
    <w:p w:rsidR="001C6D31" w:rsidRPr="001C6D31" w:rsidRDefault="001C6D31" w:rsidP="004F3FE1">
      <w:pPr>
        <w:ind w:left="5387"/>
        <w:jc w:val="center"/>
        <w:rPr>
          <w:sz w:val="24"/>
          <w:szCs w:val="24"/>
        </w:rPr>
      </w:pPr>
      <w:r w:rsidRPr="001C6D31">
        <w:rPr>
          <w:sz w:val="24"/>
          <w:szCs w:val="24"/>
        </w:rPr>
        <w:t xml:space="preserve">от </w:t>
      </w:r>
      <w:r w:rsidR="00D645FA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D645FA">
        <w:rPr>
          <w:sz w:val="24"/>
          <w:szCs w:val="24"/>
        </w:rPr>
        <w:t>08</w:t>
      </w:r>
      <w:r w:rsidRPr="001C6D31">
        <w:rPr>
          <w:sz w:val="24"/>
          <w:szCs w:val="24"/>
        </w:rPr>
        <w:t>.201</w:t>
      </w:r>
      <w:r w:rsidR="00547CB0">
        <w:rPr>
          <w:sz w:val="24"/>
          <w:szCs w:val="24"/>
        </w:rPr>
        <w:t>9</w:t>
      </w:r>
      <w:r w:rsidRPr="001C6D31">
        <w:rPr>
          <w:sz w:val="24"/>
          <w:szCs w:val="24"/>
        </w:rPr>
        <w:t xml:space="preserve"> г.  №  </w:t>
      </w:r>
      <w:r w:rsidR="005229FF">
        <w:rPr>
          <w:sz w:val="24"/>
          <w:szCs w:val="24"/>
        </w:rPr>
        <w:t>107-3</w:t>
      </w:r>
    </w:p>
    <w:p w:rsidR="001C6D31" w:rsidRPr="001C6D31" w:rsidRDefault="001C6D31" w:rsidP="001C6D31">
      <w:pPr>
        <w:rPr>
          <w:sz w:val="24"/>
          <w:szCs w:val="24"/>
        </w:rPr>
      </w:pPr>
    </w:p>
    <w:p w:rsidR="001C6D31" w:rsidRPr="006E51ED" w:rsidRDefault="001C6D31" w:rsidP="001C6D31">
      <w:pPr>
        <w:spacing w:before="100" w:after="100"/>
        <w:jc w:val="right"/>
        <w:rPr>
          <w:sz w:val="24"/>
          <w:szCs w:val="24"/>
        </w:rPr>
      </w:pPr>
    </w:p>
    <w:p w:rsidR="001C6D31" w:rsidRPr="006E51ED" w:rsidRDefault="006E51ED" w:rsidP="001C6D31">
      <w:pPr>
        <w:jc w:val="center"/>
        <w:rPr>
          <w:szCs w:val="28"/>
        </w:rPr>
      </w:pPr>
      <w:r w:rsidRPr="006E51ED">
        <w:t xml:space="preserve">График работы избирательных комиссий </w:t>
      </w:r>
      <w:r w:rsidR="00D645FA">
        <w:t>Неклиновского района</w:t>
      </w:r>
      <w:r w:rsidRPr="006E51ED">
        <w:t xml:space="preserve"> в период проведения досрочного голосования в помещениях территориальной и участковых избирательных комиссий </w:t>
      </w:r>
      <w:r w:rsidR="004065B7">
        <w:t xml:space="preserve">на </w:t>
      </w:r>
      <w:r w:rsidR="00D645FA">
        <w:t xml:space="preserve">дополнительных </w:t>
      </w:r>
      <w:r w:rsidR="004065B7">
        <w:t>выборах</w:t>
      </w:r>
      <w:bookmarkStart w:id="0" w:name="_GoBack"/>
      <w:bookmarkEnd w:id="0"/>
      <w:r w:rsidRPr="006E51ED">
        <w:t xml:space="preserve"> </w:t>
      </w:r>
      <w:r w:rsidR="00D645FA">
        <w:t xml:space="preserve">депутата Собрания депутатов Натальевского сельского поселения </w:t>
      </w:r>
      <w:r w:rsidR="0099478F">
        <w:t xml:space="preserve">четвертого созыва </w:t>
      </w:r>
      <w:r w:rsidR="00D645FA">
        <w:t>по Натальевскому одномандатному избирательному округу № 10</w:t>
      </w:r>
    </w:p>
    <w:p w:rsidR="001C6D31" w:rsidRDefault="001C6D31" w:rsidP="001C6D31">
      <w:pPr>
        <w:jc w:val="center"/>
        <w:rPr>
          <w:b/>
          <w:szCs w:val="28"/>
        </w:rPr>
      </w:pPr>
    </w:p>
    <w:p w:rsidR="006E51ED" w:rsidRDefault="006E51ED" w:rsidP="001C6D31">
      <w:pPr>
        <w:jc w:val="center"/>
        <w:rPr>
          <w:b/>
          <w:szCs w:val="28"/>
        </w:rPr>
      </w:pPr>
    </w:p>
    <w:p w:rsidR="006E51ED" w:rsidRPr="001C6D31" w:rsidRDefault="006E51ED" w:rsidP="001C6D31">
      <w:pPr>
        <w:jc w:val="center"/>
        <w:rPr>
          <w:b/>
          <w:szCs w:val="28"/>
        </w:rPr>
      </w:pPr>
    </w:p>
    <w:p w:rsidR="001C6D31" w:rsidRPr="00547CB0" w:rsidRDefault="001C6D31" w:rsidP="001C6D31">
      <w:pPr>
        <w:jc w:val="center"/>
        <w:rPr>
          <w:bCs/>
          <w:szCs w:val="28"/>
        </w:rPr>
      </w:pPr>
      <w:r w:rsidRPr="00547CB0">
        <w:rPr>
          <w:bCs/>
          <w:szCs w:val="28"/>
        </w:rPr>
        <w:t xml:space="preserve">Территориальная избирательная комиссия </w:t>
      </w:r>
      <w:r w:rsidR="00D645FA">
        <w:rPr>
          <w:bCs/>
          <w:szCs w:val="28"/>
        </w:rPr>
        <w:t>Неклиновского района</w:t>
      </w:r>
    </w:p>
    <w:p w:rsidR="001C6D31" w:rsidRPr="001C6D31" w:rsidRDefault="001C6D31" w:rsidP="001C6D31">
      <w:pPr>
        <w:jc w:val="center"/>
        <w:rPr>
          <w:b/>
          <w:bCs/>
          <w:szCs w:val="28"/>
        </w:rPr>
      </w:pPr>
    </w:p>
    <w:p w:rsidR="001C6D31" w:rsidRPr="001C6D31" w:rsidRDefault="001C6D31" w:rsidP="00C548E9">
      <w:pPr>
        <w:rPr>
          <w:sz w:val="24"/>
          <w:szCs w:val="28"/>
        </w:rPr>
      </w:pPr>
      <w:r w:rsidRPr="001C6D31">
        <w:rPr>
          <w:szCs w:val="28"/>
        </w:rPr>
        <w:t>График работы Территориальной избирательной комиссии</w:t>
      </w:r>
    </w:p>
    <w:p w:rsidR="001C6D31" w:rsidRPr="00E95E45" w:rsidRDefault="001C6D31" w:rsidP="001C6D31">
      <w:pPr>
        <w:rPr>
          <w:szCs w:val="28"/>
          <w:u w:val="single"/>
        </w:rPr>
      </w:pPr>
      <w:r w:rsidRPr="00E95E45">
        <w:rPr>
          <w:szCs w:val="28"/>
          <w:u w:val="single"/>
        </w:rPr>
        <w:t>в рабочие дни:</w:t>
      </w:r>
    </w:p>
    <w:p w:rsidR="001C6D31" w:rsidRPr="001C6D31" w:rsidRDefault="00547CB0" w:rsidP="001C6D31">
      <w:pPr>
        <w:rPr>
          <w:sz w:val="24"/>
          <w:szCs w:val="28"/>
        </w:rPr>
      </w:pPr>
      <w:r>
        <w:rPr>
          <w:bCs/>
          <w:szCs w:val="28"/>
        </w:rPr>
        <w:t>28</w:t>
      </w:r>
      <w:r w:rsidR="00C548E9">
        <w:rPr>
          <w:bCs/>
          <w:szCs w:val="28"/>
        </w:rPr>
        <w:t xml:space="preserve"> – </w:t>
      </w:r>
      <w:r>
        <w:rPr>
          <w:bCs/>
          <w:szCs w:val="28"/>
        </w:rPr>
        <w:t>30 августа</w:t>
      </w:r>
      <w:r w:rsidR="00C548E9">
        <w:rPr>
          <w:bCs/>
          <w:szCs w:val="28"/>
        </w:rPr>
        <w:t xml:space="preserve">, </w:t>
      </w:r>
      <w:r>
        <w:rPr>
          <w:bCs/>
          <w:szCs w:val="28"/>
        </w:rPr>
        <w:t xml:space="preserve">02 – 03 сентября 2019 </w:t>
      </w:r>
      <w:r w:rsidR="001C6D31" w:rsidRPr="001C6D31">
        <w:rPr>
          <w:bCs/>
          <w:szCs w:val="28"/>
        </w:rPr>
        <w:t>года</w:t>
      </w:r>
      <w:r w:rsidR="004F3FE1">
        <w:rPr>
          <w:bCs/>
          <w:szCs w:val="28"/>
        </w:rPr>
        <w:t>:</w:t>
      </w:r>
      <w:r w:rsidR="001C6D31" w:rsidRPr="001C6D31">
        <w:rPr>
          <w:bCs/>
          <w:szCs w:val="28"/>
        </w:rPr>
        <w:t xml:space="preserve"> с </w:t>
      </w:r>
      <w:r w:rsidR="0056659C">
        <w:rPr>
          <w:bCs/>
          <w:szCs w:val="28"/>
        </w:rPr>
        <w:t>16 часов до 20</w:t>
      </w:r>
      <w:r w:rsidR="001C6D31" w:rsidRPr="001C6D31">
        <w:rPr>
          <w:bCs/>
          <w:szCs w:val="28"/>
        </w:rPr>
        <w:t xml:space="preserve"> часов</w:t>
      </w:r>
    </w:p>
    <w:p w:rsidR="00E95E45" w:rsidRDefault="00E95E45" w:rsidP="00E95E45">
      <w:pPr>
        <w:rPr>
          <w:szCs w:val="28"/>
        </w:rPr>
      </w:pPr>
    </w:p>
    <w:p w:rsidR="001C6D31" w:rsidRPr="001C6D31" w:rsidRDefault="001C6D31" w:rsidP="00E95E45">
      <w:pPr>
        <w:rPr>
          <w:sz w:val="24"/>
          <w:szCs w:val="28"/>
        </w:rPr>
      </w:pPr>
      <w:r w:rsidRPr="001C6D31">
        <w:rPr>
          <w:szCs w:val="28"/>
        </w:rPr>
        <w:t xml:space="preserve">График работы </w:t>
      </w:r>
      <w:r w:rsidR="00C548E9">
        <w:rPr>
          <w:szCs w:val="28"/>
        </w:rPr>
        <w:t>Т</w:t>
      </w:r>
      <w:r w:rsidRPr="001C6D31">
        <w:rPr>
          <w:szCs w:val="28"/>
        </w:rPr>
        <w:t xml:space="preserve">ерриториальной избирательной комиссии </w:t>
      </w:r>
    </w:p>
    <w:p w:rsidR="001C6D31" w:rsidRPr="00E95E45" w:rsidRDefault="001C6D31" w:rsidP="001C6D31">
      <w:pPr>
        <w:rPr>
          <w:sz w:val="24"/>
          <w:szCs w:val="28"/>
          <w:u w:val="single"/>
        </w:rPr>
      </w:pPr>
      <w:r w:rsidRPr="00E95E45">
        <w:rPr>
          <w:szCs w:val="28"/>
          <w:u w:val="single"/>
        </w:rPr>
        <w:t xml:space="preserve">в выходные </w:t>
      </w:r>
      <w:r w:rsidR="00C548E9" w:rsidRPr="00E95E45">
        <w:rPr>
          <w:szCs w:val="28"/>
          <w:u w:val="single"/>
        </w:rPr>
        <w:t xml:space="preserve">и </w:t>
      </w:r>
      <w:r w:rsidR="004F3FE1">
        <w:rPr>
          <w:szCs w:val="28"/>
          <w:u w:val="single"/>
        </w:rPr>
        <w:t xml:space="preserve">нерабочие </w:t>
      </w:r>
      <w:r w:rsidR="00C548E9" w:rsidRPr="00E95E45">
        <w:rPr>
          <w:szCs w:val="28"/>
          <w:u w:val="single"/>
        </w:rPr>
        <w:t xml:space="preserve">праздничные </w:t>
      </w:r>
      <w:r w:rsidRPr="00E95E45">
        <w:rPr>
          <w:szCs w:val="28"/>
          <w:u w:val="single"/>
        </w:rPr>
        <w:t>дни:</w:t>
      </w:r>
    </w:p>
    <w:p w:rsidR="001C6D31" w:rsidRPr="001C6D31" w:rsidRDefault="00547CB0" w:rsidP="001C6D31">
      <w:pPr>
        <w:rPr>
          <w:sz w:val="24"/>
          <w:szCs w:val="28"/>
        </w:rPr>
      </w:pPr>
      <w:r>
        <w:rPr>
          <w:bCs/>
          <w:szCs w:val="28"/>
        </w:rPr>
        <w:t>31 августа</w:t>
      </w:r>
      <w:r w:rsidR="00C548E9">
        <w:rPr>
          <w:bCs/>
          <w:szCs w:val="28"/>
        </w:rPr>
        <w:t xml:space="preserve"> – </w:t>
      </w:r>
      <w:r>
        <w:rPr>
          <w:bCs/>
          <w:szCs w:val="28"/>
        </w:rPr>
        <w:t xml:space="preserve">01сентября </w:t>
      </w:r>
      <w:r w:rsidR="001C6D31" w:rsidRPr="001C6D31">
        <w:rPr>
          <w:bCs/>
          <w:szCs w:val="28"/>
        </w:rPr>
        <w:t>201</w:t>
      </w:r>
      <w:r>
        <w:rPr>
          <w:bCs/>
          <w:szCs w:val="28"/>
        </w:rPr>
        <w:t>9</w:t>
      </w:r>
      <w:r w:rsidR="001C6D31" w:rsidRPr="001C6D31">
        <w:rPr>
          <w:bCs/>
          <w:szCs w:val="28"/>
        </w:rPr>
        <w:t xml:space="preserve"> года</w:t>
      </w:r>
      <w:r w:rsidR="004F3FE1">
        <w:rPr>
          <w:bCs/>
          <w:szCs w:val="28"/>
        </w:rPr>
        <w:t>:</w:t>
      </w:r>
      <w:r w:rsidR="001C6D31" w:rsidRPr="001C6D31">
        <w:rPr>
          <w:bCs/>
          <w:szCs w:val="28"/>
        </w:rPr>
        <w:t xml:space="preserve"> с </w:t>
      </w:r>
      <w:r w:rsidR="0056659C">
        <w:rPr>
          <w:bCs/>
          <w:szCs w:val="28"/>
        </w:rPr>
        <w:t>0</w:t>
      </w:r>
      <w:r w:rsidR="001C6D31" w:rsidRPr="001C6D31">
        <w:rPr>
          <w:bCs/>
          <w:szCs w:val="28"/>
        </w:rPr>
        <w:t>9 часов до 14 часов</w:t>
      </w:r>
      <w:r>
        <w:rPr>
          <w:bCs/>
          <w:szCs w:val="28"/>
        </w:rPr>
        <w:t>.</w:t>
      </w:r>
    </w:p>
    <w:p w:rsidR="001C6D31" w:rsidRPr="001C6D31" w:rsidRDefault="001C6D31" w:rsidP="001C6D31">
      <w:pPr>
        <w:jc w:val="center"/>
        <w:rPr>
          <w:bCs/>
          <w:szCs w:val="28"/>
        </w:rPr>
      </w:pPr>
    </w:p>
    <w:p w:rsidR="001C6D31" w:rsidRPr="001C6D31" w:rsidRDefault="001C6D31" w:rsidP="001C6D31">
      <w:pPr>
        <w:jc w:val="center"/>
        <w:rPr>
          <w:szCs w:val="28"/>
        </w:rPr>
      </w:pPr>
    </w:p>
    <w:p w:rsidR="001C6D31" w:rsidRPr="001C6D31" w:rsidRDefault="001C6D31" w:rsidP="001C6D31">
      <w:pPr>
        <w:ind w:firstLine="708"/>
        <w:jc w:val="both"/>
        <w:rPr>
          <w:szCs w:val="28"/>
        </w:rPr>
      </w:pPr>
    </w:p>
    <w:p w:rsidR="001C6D31" w:rsidRPr="00547CB0" w:rsidRDefault="001C6D31" w:rsidP="00C548E9">
      <w:pPr>
        <w:tabs>
          <w:tab w:val="left" w:pos="4965"/>
        </w:tabs>
        <w:ind w:firstLine="708"/>
        <w:jc w:val="center"/>
        <w:rPr>
          <w:szCs w:val="28"/>
        </w:rPr>
      </w:pPr>
      <w:r w:rsidRPr="00547CB0">
        <w:rPr>
          <w:szCs w:val="28"/>
        </w:rPr>
        <w:t>Участков</w:t>
      </w:r>
      <w:r w:rsidR="00212C33">
        <w:rPr>
          <w:szCs w:val="28"/>
        </w:rPr>
        <w:t>ая</w:t>
      </w:r>
      <w:r w:rsidRPr="00547CB0">
        <w:rPr>
          <w:szCs w:val="28"/>
        </w:rPr>
        <w:t xml:space="preserve"> избирательн</w:t>
      </w:r>
      <w:r w:rsidR="00212C33">
        <w:rPr>
          <w:szCs w:val="28"/>
        </w:rPr>
        <w:t>ая</w:t>
      </w:r>
      <w:r w:rsidRPr="00547CB0">
        <w:rPr>
          <w:szCs w:val="28"/>
        </w:rPr>
        <w:t xml:space="preserve"> комисси</w:t>
      </w:r>
      <w:r w:rsidR="00212C33">
        <w:rPr>
          <w:szCs w:val="28"/>
        </w:rPr>
        <w:t xml:space="preserve">я  </w:t>
      </w:r>
      <w:r w:rsidR="00C548E9" w:rsidRPr="00547CB0">
        <w:rPr>
          <w:szCs w:val="28"/>
        </w:rPr>
        <w:t>№</w:t>
      </w:r>
      <w:r w:rsidR="00212C33">
        <w:rPr>
          <w:szCs w:val="28"/>
        </w:rPr>
        <w:t xml:space="preserve"> 1298</w:t>
      </w:r>
    </w:p>
    <w:p w:rsidR="001C6D31" w:rsidRPr="001C6D31" w:rsidRDefault="001C6D31" w:rsidP="001C6D31">
      <w:pPr>
        <w:tabs>
          <w:tab w:val="left" w:pos="4965"/>
        </w:tabs>
        <w:ind w:firstLine="708"/>
        <w:jc w:val="center"/>
        <w:rPr>
          <w:b/>
          <w:szCs w:val="28"/>
        </w:rPr>
      </w:pPr>
    </w:p>
    <w:p w:rsidR="001C6D31" w:rsidRPr="001C6D31" w:rsidRDefault="001C6D31" w:rsidP="001C6D31">
      <w:pPr>
        <w:tabs>
          <w:tab w:val="left" w:pos="4965"/>
        </w:tabs>
        <w:rPr>
          <w:sz w:val="24"/>
          <w:szCs w:val="28"/>
        </w:rPr>
      </w:pPr>
      <w:r w:rsidRPr="001C6D31">
        <w:rPr>
          <w:szCs w:val="28"/>
        </w:rPr>
        <w:t xml:space="preserve">График работы участковой избирательной комиссии </w:t>
      </w:r>
    </w:p>
    <w:p w:rsidR="001C6D31" w:rsidRPr="001C6D31" w:rsidRDefault="001C6D31" w:rsidP="00C548E9">
      <w:pPr>
        <w:tabs>
          <w:tab w:val="left" w:pos="4965"/>
        </w:tabs>
        <w:rPr>
          <w:szCs w:val="28"/>
        </w:rPr>
      </w:pPr>
      <w:r w:rsidRPr="00E95E45">
        <w:rPr>
          <w:szCs w:val="28"/>
          <w:u w:val="single"/>
        </w:rPr>
        <w:t>в рабочие дни</w:t>
      </w:r>
      <w:r w:rsidRPr="001C6D31">
        <w:rPr>
          <w:szCs w:val="28"/>
        </w:rPr>
        <w:t>:</w:t>
      </w:r>
    </w:p>
    <w:p w:rsidR="001C6D31" w:rsidRPr="001C6D31" w:rsidRDefault="00547CB0" w:rsidP="00C548E9">
      <w:pPr>
        <w:tabs>
          <w:tab w:val="left" w:pos="4965"/>
        </w:tabs>
        <w:rPr>
          <w:bCs/>
          <w:szCs w:val="28"/>
        </w:rPr>
      </w:pPr>
      <w:r>
        <w:rPr>
          <w:bCs/>
          <w:szCs w:val="28"/>
        </w:rPr>
        <w:t>04</w:t>
      </w:r>
      <w:r w:rsidR="00C548E9">
        <w:rPr>
          <w:bCs/>
          <w:szCs w:val="28"/>
        </w:rPr>
        <w:t xml:space="preserve">– </w:t>
      </w:r>
      <w:r>
        <w:rPr>
          <w:bCs/>
          <w:szCs w:val="28"/>
        </w:rPr>
        <w:t xml:space="preserve">06сентября </w:t>
      </w:r>
      <w:r w:rsidR="001C6D31" w:rsidRPr="001C6D31">
        <w:rPr>
          <w:bCs/>
          <w:szCs w:val="28"/>
        </w:rPr>
        <w:t>201</w:t>
      </w:r>
      <w:r>
        <w:rPr>
          <w:bCs/>
          <w:szCs w:val="28"/>
        </w:rPr>
        <w:t>9</w:t>
      </w:r>
      <w:r w:rsidR="001C6D31" w:rsidRPr="001C6D31">
        <w:rPr>
          <w:bCs/>
          <w:szCs w:val="28"/>
        </w:rPr>
        <w:t xml:space="preserve"> года</w:t>
      </w:r>
      <w:r w:rsidR="002473F3">
        <w:rPr>
          <w:bCs/>
          <w:szCs w:val="28"/>
        </w:rPr>
        <w:t>:</w:t>
      </w:r>
      <w:r w:rsidR="001C6D31" w:rsidRPr="001C6D31">
        <w:rPr>
          <w:bCs/>
          <w:szCs w:val="28"/>
        </w:rPr>
        <w:t xml:space="preserve">  с </w:t>
      </w:r>
      <w:r w:rsidR="0056659C">
        <w:rPr>
          <w:bCs/>
          <w:szCs w:val="28"/>
        </w:rPr>
        <w:t>16 часов до 20</w:t>
      </w:r>
      <w:r w:rsidR="001C6D31" w:rsidRPr="001C6D31">
        <w:rPr>
          <w:bCs/>
          <w:szCs w:val="28"/>
        </w:rPr>
        <w:t xml:space="preserve"> часов</w:t>
      </w:r>
    </w:p>
    <w:p w:rsidR="00E95E45" w:rsidRDefault="00E95E45" w:rsidP="001C6D31">
      <w:pPr>
        <w:tabs>
          <w:tab w:val="left" w:pos="4965"/>
        </w:tabs>
        <w:rPr>
          <w:szCs w:val="28"/>
        </w:rPr>
      </w:pPr>
    </w:p>
    <w:p w:rsidR="001C6D31" w:rsidRPr="001C6D31" w:rsidRDefault="001C6D31" w:rsidP="001C6D31">
      <w:pPr>
        <w:tabs>
          <w:tab w:val="left" w:pos="4965"/>
        </w:tabs>
        <w:rPr>
          <w:sz w:val="24"/>
          <w:szCs w:val="28"/>
        </w:rPr>
      </w:pPr>
      <w:r w:rsidRPr="001C6D31">
        <w:rPr>
          <w:szCs w:val="28"/>
        </w:rPr>
        <w:t xml:space="preserve">График работы участковой избирательной комиссии </w:t>
      </w:r>
    </w:p>
    <w:p w:rsidR="001C6D31" w:rsidRPr="00E95E45" w:rsidRDefault="001C6D31" w:rsidP="00C548E9">
      <w:pPr>
        <w:tabs>
          <w:tab w:val="left" w:pos="4965"/>
        </w:tabs>
        <w:rPr>
          <w:szCs w:val="28"/>
          <w:u w:val="single"/>
        </w:rPr>
      </w:pPr>
      <w:r w:rsidRPr="00E95E45">
        <w:rPr>
          <w:szCs w:val="28"/>
          <w:u w:val="single"/>
        </w:rPr>
        <w:t>в выходные дни:</w:t>
      </w:r>
    </w:p>
    <w:p w:rsidR="001C6D31" w:rsidRPr="001C6D31" w:rsidRDefault="00547CB0" w:rsidP="00C548E9">
      <w:pPr>
        <w:tabs>
          <w:tab w:val="left" w:pos="4965"/>
        </w:tabs>
        <w:rPr>
          <w:bCs/>
          <w:szCs w:val="28"/>
        </w:rPr>
      </w:pPr>
      <w:r>
        <w:rPr>
          <w:bCs/>
          <w:szCs w:val="28"/>
        </w:rPr>
        <w:t xml:space="preserve">07сентября </w:t>
      </w:r>
      <w:r w:rsidR="001C6D31" w:rsidRPr="001C6D31">
        <w:rPr>
          <w:bCs/>
          <w:szCs w:val="28"/>
        </w:rPr>
        <w:t>201</w:t>
      </w:r>
      <w:r>
        <w:rPr>
          <w:bCs/>
          <w:szCs w:val="28"/>
        </w:rPr>
        <w:t>9</w:t>
      </w:r>
      <w:r w:rsidR="001C6D31" w:rsidRPr="001C6D31">
        <w:rPr>
          <w:bCs/>
          <w:szCs w:val="28"/>
        </w:rPr>
        <w:t xml:space="preserve"> года</w:t>
      </w:r>
      <w:r w:rsidR="002473F3">
        <w:rPr>
          <w:bCs/>
          <w:szCs w:val="28"/>
        </w:rPr>
        <w:t>:</w:t>
      </w:r>
      <w:r w:rsidR="001C6D31" w:rsidRPr="001C6D31">
        <w:rPr>
          <w:bCs/>
          <w:szCs w:val="28"/>
        </w:rPr>
        <w:t xml:space="preserve">  с </w:t>
      </w:r>
      <w:r w:rsidR="00C548E9">
        <w:rPr>
          <w:bCs/>
          <w:szCs w:val="28"/>
        </w:rPr>
        <w:t>0</w:t>
      </w:r>
      <w:r w:rsidR="001C6D31" w:rsidRPr="001C6D31">
        <w:rPr>
          <w:bCs/>
          <w:szCs w:val="28"/>
        </w:rPr>
        <w:t>9 часов до 1</w:t>
      </w:r>
      <w:r w:rsidR="0056659C">
        <w:rPr>
          <w:bCs/>
          <w:szCs w:val="28"/>
        </w:rPr>
        <w:t>4</w:t>
      </w:r>
      <w:r w:rsidR="001C6D31" w:rsidRPr="001C6D31">
        <w:rPr>
          <w:bCs/>
          <w:szCs w:val="28"/>
        </w:rPr>
        <w:t xml:space="preserve"> часов</w:t>
      </w:r>
      <w:r>
        <w:rPr>
          <w:bCs/>
          <w:szCs w:val="28"/>
        </w:rPr>
        <w:t>.</w:t>
      </w:r>
    </w:p>
    <w:sectPr w:rsidR="001C6D31" w:rsidRPr="001C6D31" w:rsidSect="009B52A5">
      <w:pgSz w:w="11906" w:h="16838"/>
      <w:pgMar w:top="1135" w:right="794" w:bottom="993" w:left="1588" w:header="454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08" w:rsidRDefault="00D00F08" w:rsidP="00F92C75">
      <w:r>
        <w:separator/>
      </w:r>
    </w:p>
  </w:endnote>
  <w:endnote w:type="continuationSeparator" w:id="1">
    <w:p w:rsidR="00D00F08" w:rsidRDefault="00D00F08" w:rsidP="00F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08" w:rsidRDefault="00D00F08" w:rsidP="00F92C75">
      <w:r>
        <w:separator/>
      </w:r>
    </w:p>
  </w:footnote>
  <w:footnote w:type="continuationSeparator" w:id="1">
    <w:p w:rsidR="00D00F08" w:rsidRDefault="00D00F08" w:rsidP="00F9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B0" w:rsidRDefault="003B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CB0" w:rsidRDefault="00547C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A5" w:rsidRDefault="009B52A5" w:rsidP="009B52A5">
    <w:pPr>
      <w:pStyle w:val="a3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A5" w:rsidRDefault="009B52A5">
    <w:pPr>
      <w:pStyle w:val="a3"/>
      <w:jc w:val="center"/>
    </w:pPr>
  </w:p>
  <w:p w:rsidR="009B52A5" w:rsidRDefault="009B52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1C3B"/>
    <w:multiLevelType w:val="hybridMultilevel"/>
    <w:tmpl w:val="514E8B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1A5A"/>
    <w:rsid w:val="000C747F"/>
    <w:rsid w:val="000E2B24"/>
    <w:rsid w:val="000F1D0E"/>
    <w:rsid w:val="0010266E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C6D31"/>
    <w:rsid w:val="001D2E16"/>
    <w:rsid w:val="001D6FB9"/>
    <w:rsid w:val="001E5643"/>
    <w:rsid w:val="001E71D6"/>
    <w:rsid w:val="001E7609"/>
    <w:rsid w:val="00212C33"/>
    <w:rsid w:val="0024693E"/>
    <w:rsid w:val="00246FFA"/>
    <w:rsid w:val="002473F3"/>
    <w:rsid w:val="00260B47"/>
    <w:rsid w:val="00265131"/>
    <w:rsid w:val="00275294"/>
    <w:rsid w:val="00280A2B"/>
    <w:rsid w:val="00283042"/>
    <w:rsid w:val="00285FD1"/>
    <w:rsid w:val="002A649B"/>
    <w:rsid w:val="002D0A63"/>
    <w:rsid w:val="002D2BDD"/>
    <w:rsid w:val="002F58AA"/>
    <w:rsid w:val="00334F31"/>
    <w:rsid w:val="00336F8A"/>
    <w:rsid w:val="00376F63"/>
    <w:rsid w:val="0039028F"/>
    <w:rsid w:val="003A34E6"/>
    <w:rsid w:val="003B6C39"/>
    <w:rsid w:val="003C303F"/>
    <w:rsid w:val="003E6162"/>
    <w:rsid w:val="003E7DC6"/>
    <w:rsid w:val="003F448B"/>
    <w:rsid w:val="004065B7"/>
    <w:rsid w:val="00432FF6"/>
    <w:rsid w:val="00444E36"/>
    <w:rsid w:val="004456D6"/>
    <w:rsid w:val="00452B16"/>
    <w:rsid w:val="004664FD"/>
    <w:rsid w:val="00473568"/>
    <w:rsid w:val="0048483C"/>
    <w:rsid w:val="004A7C0E"/>
    <w:rsid w:val="004C686E"/>
    <w:rsid w:val="004F23E3"/>
    <w:rsid w:val="004F3FE1"/>
    <w:rsid w:val="005229FF"/>
    <w:rsid w:val="00530BE5"/>
    <w:rsid w:val="00547CB0"/>
    <w:rsid w:val="00553D3A"/>
    <w:rsid w:val="00560277"/>
    <w:rsid w:val="0056659C"/>
    <w:rsid w:val="00591573"/>
    <w:rsid w:val="00593409"/>
    <w:rsid w:val="005A7A20"/>
    <w:rsid w:val="005B10D0"/>
    <w:rsid w:val="005B136B"/>
    <w:rsid w:val="005F17D1"/>
    <w:rsid w:val="005F18F9"/>
    <w:rsid w:val="00653FD4"/>
    <w:rsid w:val="006677E5"/>
    <w:rsid w:val="0067497C"/>
    <w:rsid w:val="0068266C"/>
    <w:rsid w:val="00691FFF"/>
    <w:rsid w:val="00693009"/>
    <w:rsid w:val="006B5952"/>
    <w:rsid w:val="006E0EAC"/>
    <w:rsid w:val="006E51ED"/>
    <w:rsid w:val="0071721C"/>
    <w:rsid w:val="00732CCE"/>
    <w:rsid w:val="00741478"/>
    <w:rsid w:val="007532BA"/>
    <w:rsid w:val="007544AB"/>
    <w:rsid w:val="0075686F"/>
    <w:rsid w:val="007612D4"/>
    <w:rsid w:val="00774A86"/>
    <w:rsid w:val="00777D8C"/>
    <w:rsid w:val="007811DB"/>
    <w:rsid w:val="00782C39"/>
    <w:rsid w:val="007B0722"/>
    <w:rsid w:val="007C081E"/>
    <w:rsid w:val="007D5011"/>
    <w:rsid w:val="007D70CF"/>
    <w:rsid w:val="007E4C62"/>
    <w:rsid w:val="007E4E51"/>
    <w:rsid w:val="007E6832"/>
    <w:rsid w:val="007F785A"/>
    <w:rsid w:val="008264DB"/>
    <w:rsid w:val="00840D9C"/>
    <w:rsid w:val="0085795D"/>
    <w:rsid w:val="008949F4"/>
    <w:rsid w:val="00895450"/>
    <w:rsid w:val="008B175C"/>
    <w:rsid w:val="008B33FE"/>
    <w:rsid w:val="008C2180"/>
    <w:rsid w:val="009237C8"/>
    <w:rsid w:val="009265AD"/>
    <w:rsid w:val="00927506"/>
    <w:rsid w:val="00950CC4"/>
    <w:rsid w:val="009623D2"/>
    <w:rsid w:val="0097123F"/>
    <w:rsid w:val="0099478F"/>
    <w:rsid w:val="009B0BA9"/>
    <w:rsid w:val="009B52A5"/>
    <w:rsid w:val="009C1D35"/>
    <w:rsid w:val="00A0454D"/>
    <w:rsid w:val="00A04AEC"/>
    <w:rsid w:val="00A20472"/>
    <w:rsid w:val="00A24E18"/>
    <w:rsid w:val="00A312E5"/>
    <w:rsid w:val="00A34ED6"/>
    <w:rsid w:val="00A4158E"/>
    <w:rsid w:val="00A6321C"/>
    <w:rsid w:val="00A6383A"/>
    <w:rsid w:val="00A70464"/>
    <w:rsid w:val="00A76B22"/>
    <w:rsid w:val="00AB22AA"/>
    <w:rsid w:val="00AD0932"/>
    <w:rsid w:val="00B67B1C"/>
    <w:rsid w:val="00B77230"/>
    <w:rsid w:val="00B83A84"/>
    <w:rsid w:val="00B9268C"/>
    <w:rsid w:val="00BA00DD"/>
    <w:rsid w:val="00BA452F"/>
    <w:rsid w:val="00BC4587"/>
    <w:rsid w:val="00BC51D1"/>
    <w:rsid w:val="00C20165"/>
    <w:rsid w:val="00C319A9"/>
    <w:rsid w:val="00C359DB"/>
    <w:rsid w:val="00C43A80"/>
    <w:rsid w:val="00C5323A"/>
    <w:rsid w:val="00C545C2"/>
    <w:rsid w:val="00C548E9"/>
    <w:rsid w:val="00CA1069"/>
    <w:rsid w:val="00CB7216"/>
    <w:rsid w:val="00D00F08"/>
    <w:rsid w:val="00D44F60"/>
    <w:rsid w:val="00D57220"/>
    <w:rsid w:val="00D63F26"/>
    <w:rsid w:val="00D645FA"/>
    <w:rsid w:val="00D901E7"/>
    <w:rsid w:val="00D94506"/>
    <w:rsid w:val="00D97FE0"/>
    <w:rsid w:val="00DA1E99"/>
    <w:rsid w:val="00DC0029"/>
    <w:rsid w:val="00DC0AFE"/>
    <w:rsid w:val="00DD0B71"/>
    <w:rsid w:val="00DF63A2"/>
    <w:rsid w:val="00E02B8A"/>
    <w:rsid w:val="00E1534C"/>
    <w:rsid w:val="00E34826"/>
    <w:rsid w:val="00E47F95"/>
    <w:rsid w:val="00E50DD8"/>
    <w:rsid w:val="00E61587"/>
    <w:rsid w:val="00E732B4"/>
    <w:rsid w:val="00E95E45"/>
    <w:rsid w:val="00EA0F02"/>
    <w:rsid w:val="00EB4B1D"/>
    <w:rsid w:val="00EC443F"/>
    <w:rsid w:val="00F04DA0"/>
    <w:rsid w:val="00F10852"/>
    <w:rsid w:val="00F250A5"/>
    <w:rsid w:val="00F2703F"/>
    <w:rsid w:val="00F323D4"/>
    <w:rsid w:val="00F504A4"/>
    <w:rsid w:val="00F60621"/>
    <w:rsid w:val="00F86BA7"/>
    <w:rsid w:val="00F92C75"/>
    <w:rsid w:val="00FB04E2"/>
    <w:rsid w:val="00FB3D79"/>
    <w:rsid w:val="00FC1FC5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4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7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4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7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52F9-C431-4916-B56E-DF99B509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Баркова</cp:lastModifiedBy>
  <cp:revision>10</cp:revision>
  <cp:lastPrinted>2019-08-12T12:00:00Z</cp:lastPrinted>
  <dcterms:created xsi:type="dcterms:W3CDTF">2019-05-31T11:23:00Z</dcterms:created>
  <dcterms:modified xsi:type="dcterms:W3CDTF">2019-08-13T07:59:00Z</dcterms:modified>
</cp:coreProperties>
</file>