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D15" w:rsidRDefault="006D0D15" w:rsidP="000D4C51">
      <w:pPr>
        <w:ind w:left="567" w:right="-2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148590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0D15" w:rsidRDefault="006D0D15" w:rsidP="006D0D15">
      <w:pPr>
        <w:jc w:val="center"/>
        <w:rPr>
          <w:b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0D15" w:rsidRPr="006D0D15" w:rsidRDefault="000D4C51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D0D15" w:rsidRPr="006D0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0D15" w:rsidRPr="006D0D15" w:rsidRDefault="000D4C51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076BD">
        <w:rPr>
          <w:rFonts w:ascii="Times New Roman" w:hAnsi="Times New Roman" w:cs="Times New Roman"/>
          <w:sz w:val="28"/>
          <w:szCs w:val="28"/>
        </w:rPr>
        <w:t>23 июня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202</w:t>
      </w:r>
      <w:r w:rsidR="006D0D15">
        <w:rPr>
          <w:rFonts w:ascii="Times New Roman" w:hAnsi="Times New Roman" w:cs="Times New Roman"/>
          <w:sz w:val="28"/>
          <w:szCs w:val="28"/>
        </w:rPr>
        <w:t>2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г.</w:t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7366B">
        <w:rPr>
          <w:rFonts w:ascii="Times New Roman" w:hAnsi="Times New Roman" w:cs="Times New Roman"/>
          <w:sz w:val="28"/>
          <w:szCs w:val="28"/>
        </w:rPr>
        <w:t xml:space="preserve">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60</w:t>
      </w:r>
      <w:r w:rsidR="00A076BD">
        <w:rPr>
          <w:rFonts w:ascii="Times New Roman" w:hAnsi="Times New Roman" w:cs="Times New Roman"/>
          <w:sz w:val="28"/>
          <w:szCs w:val="28"/>
        </w:rPr>
        <w:t>-3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8428" w:type="dxa"/>
        <w:tblInd w:w="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8"/>
      </w:tblGrid>
      <w:tr w:rsidR="006D0D15" w:rsidRPr="006D0D15" w:rsidTr="000D4C51">
        <w:trPr>
          <w:trHeight w:val="1612"/>
        </w:trPr>
        <w:tc>
          <w:tcPr>
            <w:tcW w:w="8428" w:type="dxa"/>
            <w:tcBorders>
              <w:top w:val="nil"/>
              <w:left w:val="nil"/>
              <w:bottom w:val="nil"/>
              <w:right w:val="nil"/>
            </w:tcBorders>
          </w:tcPr>
          <w:p w:rsidR="006D0D15" w:rsidRPr="006D0D15" w:rsidRDefault="006D0D15" w:rsidP="00AB2843">
            <w:pPr>
              <w:pStyle w:val="a6"/>
              <w:ind w:left="382" w:right="17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D0D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Вареновскому одномандатному избирательному округу №1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назначенных на 1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94796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D0D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</w:tc>
      </w:tr>
    </w:tbl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C7366B" w:rsidP="000D4C51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</w:t>
      </w:r>
      <w:r w:rsidR="007615BD">
        <w:rPr>
          <w:rFonts w:ascii="Times New Roman" w:hAnsi="Times New Roman" w:cs="Times New Roman"/>
          <w:sz w:val="28"/>
          <w:szCs w:val="28"/>
        </w:rPr>
        <w:t>6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 525-ЗС «О выборах и референдумах в Ростовской области»</w:t>
      </w:r>
      <w:r w:rsidR="0094796E">
        <w:rPr>
          <w:rFonts w:ascii="Times New Roman" w:hAnsi="Times New Roman" w:cs="Times New Roman"/>
          <w:sz w:val="28"/>
          <w:szCs w:val="28"/>
        </w:rPr>
        <w:t>, а также постановлени</w:t>
      </w:r>
      <w:r w:rsidR="00D64224">
        <w:rPr>
          <w:rFonts w:ascii="Times New Roman" w:hAnsi="Times New Roman" w:cs="Times New Roman"/>
          <w:sz w:val="28"/>
          <w:szCs w:val="28"/>
        </w:rPr>
        <w:t xml:space="preserve">ем </w:t>
      </w:r>
      <w:r w:rsidR="0094796E">
        <w:rPr>
          <w:rFonts w:ascii="Times New Roman" w:hAnsi="Times New Roman" w:cs="Times New Roman"/>
          <w:sz w:val="28"/>
          <w:szCs w:val="28"/>
        </w:rPr>
        <w:t xml:space="preserve"> Избирательной комиссии Ростовской области</w:t>
      </w:r>
      <w:r w:rsidR="00D64224">
        <w:rPr>
          <w:rFonts w:ascii="Times New Roman" w:hAnsi="Times New Roman" w:cs="Times New Roman"/>
          <w:sz w:val="28"/>
          <w:szCs w:val="28"/>
        </w:rPr>
        <w:t xml:space="preserve"> № 76-1 от 06.06.2019 </w:t>
      </w:r>
      <w:r w:rsidR="00B97261">
        <w:rPr>
          <w:rFonts w:ascii="Times New Roman" w:hAnsi="Times New Roman" w:cs="Times New Roman"/>
          <w:sz w:val="28"/>
          <w:szCs w:val="28"/>
        </w:rPr>
        <w:t xml:space="preserve">г. </w:t>
      </w:r>
      <w:r w:rsidR="00D64224">
        <w:rPr>
          <w:rFonts w:ascii="Times New Roman" w:hAnsi="Times New Roman" w:cs="Times New Roman"/>
          <w:sz w:val="28"/>
          <w:szCs w:val="28"/>
        </w:rPr>
        <w:t>« О перечнях и формах документов, представляемых кандидатами</w:t>
      </w:r>
      <w:proofErr w:type="gramEnd"/>
      <w:r w:rsidR="00D642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4224">
        <w:rPr>
          <w:rFonts w:ascii="Times New Roman" w:hAnsi="Times New Roman" w:cs="Times New Roman"/>
          <w:sz w:val="28"/>
          <w:szCs w:val="28"/>
        </w:rPr>
        <w:t>и избирательными объединениями в избирательные комиссии  при проведении выборов депутатов представительных органов муниципальных образований в Ростовской области по одномандатным и (или) многома</w:t>
      </w:r>
      <w:r w:rsidR="007615BD">
        <w:rPr>
          <w:rFonts w:ascii="Times New Roman" w:hAnsi="Times New Roman" w:cs="Times New Roman"/>
          <w:sz w:val="28"/>
          <w:szCs w:val="28"/>
        </w:rPr>
        <w:t>ндатным избирательным округам»,</w:t>
      </w:r>
      <w:r w:rsidR="009E0BCC">
        <w:rPr>
          <w:rFonts w:ascii="Times New Roman" w:hAnsi="Times New Roman" w:cs="Times New Roman"/>
          <w:sz w:val="28"/>
          <w:szCs w:val="28"/>
        </w:rPr>
        <w:t xml:space="preserve"> </w:t>
      </w:r>
      <w:r w:rsidR="00D64224">
        <w:rPr>
          <w:rFonts w:ascii="Times New Roman" w:hAnsi="Times New Roman" w:cs="Times New Roman"/>
          <w:sz w:val="28"/>
          <w:szCs w:val="28"/>
        </w:rPr>
        <w:t xml:space="preserve">постановлением Избирательной  комиссии Ростовской области </w:t>
      </w:r>
      <w:r w:rsidR="0094796E">
        <w:rPr>
          <w:rFonts w:ascii="Times New Roman" w:hAnsi="Times New Roman" w:cs="Times New Roman"/>
          <w:sz w:val="28"/>
          <w:szCs w:val="28"/>
        </w:rPr>
        <w:t xml:space="preserve">№ 148-220 от 28.05.2021г. « О внесении изменений в постановление Избирательной комиссии Ростовской области от 06.06.2019 </w:t>
      </w:r>
      <w:r w:rsidR="00B97261">
        <w:rPr>
          <w:rFonts w:ascii="Times New Roman" w:hAnsi="Times New Roman" w:cs="Times New Roman"/>
          <w:sz w:val="28"/>
          <w:szCs w:val="28"/>
        </w:rPr>
        <w:t xml:space="preserve">г. </w:t>
      </w:r>
      <w:r w:rsidR="007615BD">
        <w:rPr>
          <w:rFonts w:ascii="Times New Roman" w:hAnsi="Times New Roman" w:cs="Times New Roman"/>
          <w:sz w:val="28"/>
          <w:szCs w:val="28"/>
        </w:rPr>
        <w:t>№76-1» и постановлением Избирательной комиссии Ростовской области № 21</w:t>
      </w:r>
      <w:r w:rsidR="00BD6C7E">
        <w:rPr>
          <w:rFonts w:ascii="Times New Roman" w:hAnsi="Times New Roman" w:cs="Times New Roman"/>
          <w:sz w:val="28"/>
          <w:szCs w:val="28"/>
        </w:rPr>
        <w:t>7</w:t>
      </w:r>
      <w:r w:rsidR="007615BD">
        <w:rPr>
          <w:rFonts w:ascii="Times New Roman" w:hAnsi="Times New Roman" w:cs="Times New Roman"/>
          <w:sz w:val="28"/>
          <w:szCs w:val="28"/>
        </w:rPr>
        <w:t>-3 от 02.06.2022г. «О внесении изменений в</w:t>
      </w:r>
      <w:proofErr w:type="gramEnd"/>
      <w:r w:rsidR="007615BD">
        <w:rPr>
          <w:rFonts w:ascii="Times New Roman" w:hAnsi="Times New Roman" w:cs="Times New Roman"/>
          <w:sz w:val="28"/>
          <w:szCs w:val="28"/>
        </w:rPr>
        <w:t xml:space="preserve"> постановление Избирательной комиссии Ростовской области от 06.06.2019 №76-1»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D4C51" w:rsidRDefault="00C7366B" w:rsidP="00A076B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D4C5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C51">
        <w:rPr>
          <w:rFonts w:ascii="Times New Roman" w:hAnsi="Times New Roman" w:cs="Times New Roman"/>
          <w:sz w:val="28"/>
          <w:szCs w:val="28"/>
        </w:rPr>
        <w:t xml:space="preserve">   </w:t>
      </w:r>
      <w:r w:rsidR="006D0D15" w:rsidRPr="006D0D1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C5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D0D15" w:rsidRDefault="000D4C51" w:rsidP="00A076B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4796E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A076BD">
        <w:rPr>
          <w:rFonts w:ascii="Times New Roman" w:hAnsi="Times New Roman" w:cs="Times New Roman"/>
          <w:sz w:val="28"/>
          <w:szCs w:val="28"/>
        </w:rPr>
        <w:t>,</w:t>
      </w:r>
    </w:p>
    <w:p w:rsidR="006D0D15" w:rsidRDefault="006D0D15" w:rsidP="006D0D1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D0D15" w:rsidRPr="006D0D15" w:rsidRDefault="000D4C51" w:rsidP="000D4C51">
      <w:pPr>
        <w:pStyle w:val="a6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1.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  <w:t>Утвердить:</w:t>
      </w:r>
    </w:p>
    <w:p w:rsidR="006D0D15" w:rsidRPr="006D0D15" w:rsidRDefault="000D4C51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1.1.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  <w:t xml:space="preserve"> Перечень документов, представляемых уполномоченными представителями избирательных объединений в Территориальную избирательную комиссию Неклиновского района</w:t>
      </w:r>
      <w:r w:rsidR="00C87921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C7366B">
        <w:rPr>
          <w:rFonts w:ascii="Times New Roman" w:hAnsi="Times New Roman" w:cs="Times New Roman"/>
          <w:sz w:val="28"/>
          <w:szCs w:val="28"/>
        </w:rPr>
        <w:t xml:space="preserve">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C87921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6D0D15"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6D0D15" w:rsidRPr="006D0D15">
        <w:rPr>
          <w:rFonts w:ascii="Times New Roman" w:hAnsi="Times New Roman" w:cs="Times New Roman"/>
          <w:sz w:val="28"/>
          <w:szCs w:val="28"/>
        </w:rPr>
        <w:t>депутат</w:t>
      </w:r>
      <w:r w:rsidR="00C87921">
        <w:rPr>
          <w:rFonts w:ascii="Times New Roman" w:hAnsi="Times New Roman" w:cs="Times New Roman"/>
          <w:sz w:val="28"/>
          <w:szCs w:val="28"/>
        </w:rPr>
        <w:t>а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C87921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C87921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6D0D15" w:rsidRPr="006D0D15">
        <w:rPr>
          <w:rFonts w:ascii="Times New Roman" w:hAnsi="Times New Roman" w:cs="Times New Roman"/>
          <w:sz w:val="28"/>
          <w:szCs w:val="28"/>
        </w:rPr>
        <w:t>сельск</w:t>
      </w:r>
      <w:r w:rsidR="00C87921">
        <w:rPr>
          <w:rFonts w:ascii="Times New Roman" w:hAnsi="Times New Roman" w:cs="Times New Roman"/>
          <w:sz w:val="28"/>
          <w:szCs w:val="28"/>
        </w:rPr>
        <w:t>ого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87921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</w:t>
      </w:r>
      <w:r w:rsidR="006D0D15" w:rsidRPr="006D0D15">
        <w:rPr>
          <w:rFonts w:ascii="Times New Roman" w:hAnsi="Times New Roman" w:cs="Times New Roman"/>
          <w:sz w:val="28"/>
          <w:szCs w:val="28"/>
        </w:rPr>
        <w:lastRenderedPageBreak/>
        <w:t>области пятого созыва</w:t>
      </w:r>
      <w:r w:rsidR="00C87921">
        <w:rPr>
          <w:rFonts w:ascii="Times New Roman" w:hAnsi="Times New Roman" w:cs="Times New Roman"/>
          <w:sz w:val="28"/>
          <w:szCs w:val="28"/>
        </w:rPr>
        <w:t xml:space="preserve"> по Вареновскому одномандатному избирательному округу №1</w:t>
      </w:r>
      <w:r w:rsidR="006D0D15" w:rsidRPr="006D0D15">
        <w:rPr>
          <w:rFonts w:ascii="Times New Roman" w:hAnsi="Times New Roman" w:cs="Times New Roman"/>
          <w:sz w:val="28"/>
          <w:szCs w:val="28"/>
        </w:rPr>
        <w:t>, согласно приложению № 1.</w:t>
      </w:r>
    </w:p>
    <w:p w:rsidR="000D4C51" w:rsidRDefault="000D4C51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D0D15" w:rsidRPr="006D0D15"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  <w:t>Перечень документов, представляемых кандидатами в</w:t>
      </w:r>
      <w:r w:rsidR="00BA4EC8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 Неклиновского района Ростовской области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C87921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6D0D15"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6D0D15" w:rsidRPr="006D0D15">
        <w:rPr>
          <w:rFonts w:ascii="Times New Roman" w:hAnsi="Times New Roman" w:cs="Times New Roman"/>
          <w:sz w:val="28"/>
          <w:szCs w:val="28"/>
        </w:rPr>
        <w:t>депутат</w:t>
      </w:r>
      <w:r w:rsidR="00C87921">
        <w:rPr>
          <w:rFonts w:ascii="Times New Roman" w:hAnsi="Times New Roman" w:cs="Times New Roman"/>
          <w:sz w:val="28"/>
          <w:szCs w:val="28"/>
        </w:rPr>
        <w:t>а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C87921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C87921">
        <w:rPr>
          <w:rFonts w:ascii="Times New Roman" w:hAnsi="Times New Roman" w:cs="Times New Roman"/>
          <w:sz w:val="28"/>
          <w:szCs w:val="28"/>
        </w:rPr>
        <w:t xml:space="preserve">Вареновского сельского </w:t>
      </w:r>
      <w:r w:rsidR="006D0D15" w:rsidRPr="006D0D15">
        <w:rPr>
          <w:rFonts w:ascii="Times New Roman" w:hAnsi="Times New Roman" w:cs="Times New Roman"/>
          <w:sz w:val="28"/>
          <w:szCs w:val="28"/>
        </w:rPr>
        <w:t>поселени</w:t>
      </w:r>
      <w:r w:rsidR="00C87921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C87921">
        <w:rPr>
          <w:rFonts w:ascii="Times New Roman" w:hAnsi="Times New Roman" w:cs="Times New Roman"/>
          <w:sz w:val="28"/>
          <w:szCs w:val="28"/>
        </w:rPr>
        <w:t xml:space="preserve"> Ростовской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области пятого созыва</w:t>
      </w:r>
      <w:r w:rsidR="00C87921">
        <w:rPr>
          <w:rFonts w:ascii="Times New Roman" w:hAnsi="Times New Roman" w:cs="Times New Roman"/>
          <w:sz w:val="28"/>
          <w:szCs w:val="28"/>
        </w:rPr>
        <w:t xml:space="preserve"> по Вареновскому одномандатному избирательному округу №1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, согласно приложению </w:t>
      </w:r>
    </w:p>
    <w:p w:rsidR="006D0D15" w:rsidRPr="006D0D15" w:rsidRDefault="006D0D15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№ 2.</w:t>
      </w:r>
    </w:p>
    <w:p w:rsidR="006D0D15" w:rsidRPr="006D0D15" w:rsidRDefault="000D4C51" w:rsidP="000D4C51">
      <w:pPr>
        <w:pStyle w:val="a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1.3.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  <w:t>Форму списка кандидатов в депутаты Собрани</w:t>
      </w:r>
      <w:r w:rsidR="00BA4EC8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BA4EC8">
        <w:rPr>
          <w:rFonts w:ascii="Times New Roman" w:hAnsi="Times New Roman" w:cs="Times New Roman"/>
          <w:sz w:val="28"/>
          <w:szCs w:val="28"/>
        </w:rPr>
        <w:t xml:space="preserve"> Вареновского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BA4EC8">
        <w:rPr>
          <w:rFonts w:ascii="Times New Roman" w:hAnsi="Times New Roman" w:cs="Times New Roman"/>
          <w:sz w:val="28"/>
          <w:szCs w:val="28"/>
        </w:rPr>
        <w:t>ого поселения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созыва, выдвинутых избирательным объединением </w:t>
      </w:r>
      <w:r w:rsidR="00BA4EC8">
        <w:rPr>
          <w:rFonts w:ascii="Times New Roman" w:hAnsi="Times New Roman" w:cs="Times New Roman"/>
          <w:sz w:val="28"/>
          <w:szCs w:val="28"/>
        </w:rPr>
        <w:t xml:space="preserve"> по Вареновскому одномандатному  избирательному округу №1 на дополнительных  выборах  депутата Собрания депутатов Вареновского сельского поселения Неклиновского района Ростовской области</w:t>
      </w:r>
      <w:r w:rsidR="00F651A6">
        <w:rPr>
          <w:rFonts w:ascii="Times New Roman" w:hAnsi="Times New Roman" w:cs="Times New Roman"/>
          <w:sz w:val="28"/>
          <w:szCs w:val="28"/>
        </w:rPr>
        <w:t xml:space="preserve"> пятого созыва</w:t>
      </w:r>
      <w:r w:rsidR="006D0D15" w:rsidRPr="006D0D15">
        <w:rPr>
          <w:rFonts w:ascii="Times New Roman" w:hAnsi="Times New Roman" w:cs="Times New Roman"/>
          <w:sz w:val="28"/>
          <w:szCs w:val="28"/>
        </w:rPr>
        <w:t>, согласно приложению № 2</w:t>
      </w:r>
      <w:r w:rsidR="00A076BD">
        <w:rPr>
          <w:rFonts w:ascii="Times New Roman" w:hAnsi="Times New Roman" w:cs="Times New Roman"/>
          <w:sz w:val="28"/>
          <w:szCs w:val="28"/>
        </w:rPr>
        <w:t>2</w:t>
      </w:r>
      <w:r w:rsidR="006D0D15" w:rsidRPr="006D0D15">
        <w:rPr>
          <w:rFonts w:ascii="Times New Roman" w:hAnsi="Times New Roman" w:cs="Times New Roman"/>
          <w:sz w:val="28"/>
          <w:szCs w:val="28"/>
        </w:rPr>
        <w:t>.</w:t>
      </w:r>
    </w:p>
    <w:p w:rsidR="006D0D15" w:rsidRPr="006D0D15" w:rsidRDefault="000D4C51" w:rsidP="000D4C51">
      <w:pPr>
        <w:pStyle w:val="a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1.4.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 xml:space="preserve">Форму протокола об итогах сбора подписей избирателей в поддержку выдвижения избирательным объединением (самовыдвижения) кандидата в депутаты </w:t>
      </w:r>
      <w:r w:rsidR="00D64224">
        <w:rPr>
          <w:rFonts w:ascii="Times New Roman" w:hAnsi="Times New Roman" w:cs="Times New Roman"/>
          <w:sz w:val="28"/>
          <w:szCs w:val="28"/>
        </w:rPr>
        <w:t>Собрания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D64224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6D0D15" w:rsidRPr="006D0D15">
        <w:rPr>
          <w:rFonts w:ascii="Times New Roman" w:hAnsi="Times New Roman" w:cs="Times New Roman"/>
          <w:sz w:val="28"/>
          <w:szCs w:val="28"/>
        </w:rPr>
        <w:t>сельск</w:t>
      </w:r>
      <w:r w:rsidR="00D64224">
        <w:rPr>
          <w:rFonts w:ascii="Times New Roman" w:hAnsi="Times New Roman" w:cs="Times New Roman"/>
          <w:sz w:val="28"/>
          <w:szCs w:val="28"/>
        </w:rPr>
        <w:t>ого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64224">
        <w:rPr>
          <w:rFonts w:ascii="Times New Roman" w:hAnsi="Times New Roman" w:cs="Times New Roman"/>
          <w:sz w:val="28"/>
          <w:szCs w:val="28"/>
        </w:rPr>
        <w:t xml:space="preserve">я Неклиновского района Ростовской области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 пятого созыва</w:t>
      </w:r>
      <w:r w:rsidR="00DE57B7">
        <w:rPr>
          <w:rFonts w:ascii="Times New Roman" w:hAnsi="Times New Roman" w:cs="Times New Roman"/>
          <w:sz w:val="28"/>
          <w:szCs w:val="28"/>
        </w:rPr>
        <w:t xml:space="preserve"> по Вареновскому одномандатному избирательному округу №1 на дополнительных выборах депутата Собрания депутатов Вареновского сельского поселения Неклиновского района Ростовской области пятого созыва</w:t>
      </w:r>
      <w:r w:rsidR="006D0D15" w:rsidRPr="006D0D15">
        <w:rPr>
          <w:rFonts w:ascii="Times New Roman" w:hAnsi="Times New Roman" w:cs="Times New Roman"/>
          <w:sz w:val="28"/>
          <w:szCs w:val="28"/>
        </w:rPr>
        <w:t>, согласно приложению № 2</w:t>
      </w:r>
      <w:r w:rsidR="00A076BD">
        <w:rPr>
          <w:rFonts w:ascii="Times New Roman" w:hAnsi="Times New Roman" w:cs="Times New Roman"/>
          <w:sz w:val="28"/>
          <w:szCs w:val="28"/>
        </w:rPr>
        <w:t>3</w:t>
      </w:r>
      <w:r w:rsidR="006D0D15" w:rsidRPr="006D0D1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D0D15" w:rsidRPr="006D0D15" w:rsidRDefault="000D4C51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2.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Одобрить рекомендуемые формы документов, представляемых в </w:t>
      </w:r>
      <w:r w:rsidR="00B97261"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комиссию Неклиновского района Ростовской области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уполномоченными представителями избирательных объединений и кандидатами при проведении </w:t>
      </w:r>
      <w:r w:rsidR="00B97261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6D0D15" w:rsidRPr="006D0D15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B97261">
        <w:rPr>
          <w:rFonts w:ascii="Times New Roman" w:hAnsi="Times New Roman" w:cs="Times New Roman"/>
          <w:sz w:val="28"/>
          <w:szCs w:val="28"/>
        </w:rPr>
        <w:t>депутата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B97261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B97261">
        <w:rPr>
          <w:rFonts w:ascii="Times New Roman" w:hAnsi="Times New Roman" w:cs="Times New Roman"/>
          <w:sz w:val="28"/>
          <w:szCs w:val="28"/>
        </w:rPr>
        <w:t xml:space="preserve"> Вареновского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B97261">
        <w:rPr>
          <w:rFonts w:ascii="Times New Roman" w:hAnsi="Times New Roman" w:cs="Times New Roman"/>
          <w:sz w:val="28"/>
          <w:szCs w:val="28"/>
        </w:rPr>
        <w:t>ого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B97261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231C7B">
        <w:rPr>
          <w:rFonts w:ascii="Times New Roman" w:hAnsi="Times New Roman" w:cs="Times New Roman"/>
          <w:sz w:val="28"/>
          <w:szCs w:val="28"/>
        </w:rPr>
        <w:t>, согласно приложениям № 3 – № 19</w:t>
      </w:r>
    </w:p>
    <w:p w:rsidR="006D0D15" w:rsidRDefault="000D4C51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3. Разъяснить, что при оформлении документов, указанных в пунктах 1 и 2 настоящего постановления, «Приложение №</w:t>
      </w:r>
      <w:r w:rsidR="00231C7B">
        <w:rPr>
          <w:rFonts w:ascii="Times New Roman" w:hAnsi="Times New Roman" w:cs="Times New Roman"/>
          <w:sz w:val="28"/>
          <w:szCs w:val="28"/>
        </w:rPr>
        <w:t xml:space="preserve"> 20,21,22,23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 (обязательная форма) УТВЕРЖДЕНА постановлением Территориальной избирательной комиссии Неклиновского района </w:t>
      </w:r>
      <w:r w:rsidR="00231C7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6D0D15" w:rsidRPr="006D0D15">
        <w:rPr>
          <w:rFonts w:ascii="Times New Roman" w:hAnsi="Times New Roman" w:cs="Times New Roman"/>
          <w:sz w:val="28"/>
          <w:szCs w:val="28"/>
        </w:rPr>
        <w:t xml:space="preserve"> </w:t>
      </w:r>
      <w:r w:rsidR="00A076BD">
        <w:rPr>
          <w:rFonts w:ascii="Times New Roman" w:hAnsi="Times New Roman" w:cs="Times New Roman"/>
          <w:sz w:val="28"/>
          <w:szCs w:val="28"/>
        </w:rPr>
        <w:t>23 июня 2022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№ </w:t>
      </w:r>
      <w:r w:rsidR="00A076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="00A076BD">
        <w:rPr>
          <w:rFonts w:ascii="Times New Roman" w:hAnsi="Times New Roman" w:cs="Times New Roman"/>
          <w:sz w:val="28"/>
          <w:szCs w:val="28"/>
        </w:rPr>
        <w:t>-3</w:t>
      </w:r>
      <w:r w:rsidR="006D0D15" w:rsidRPr="006D0D15">
        <w:rPr>
          <w:rFonts w:ascii="Times New Roman" w:hAnsi="Times New Roman" w:cs="Times New Roman"/>
          <w:sz w:val="28"/>
          <w:szCs w:val="28"/>
        </w:rPr>
        <w:t>», «Приложение № 3-</w:t>
      </w:r>
      <w:r w:rsidR="00231C7B">
        <w:rPr>
          <w:rFonts w:ascii="Times New Roman" w:hAnsi="Times New Roman" w:cs="Times New Roman"/>
          <w:sz w:val="28"/>
          <w:szCs w:val="28"/>
        </w:rPr>
        <w:t xml:space="preserve"> 19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к постановлению Территориальной избирательной к</w:t>
      </w:r>
      <w:r w:rsidR="00A076BD">
        <w:rPr>
          <w:rFonts w:ascii="Times New Roman" w:hAnsi="Times New Roman" w:cs="Times New Roman"/>
          <w:sz w:val="28"/>
          <w:szCs w:val="28"/>
        </w:rPr>
        <w:t xml:space="preserve">омиссии Неклиновского района </w:t>
      </w:r>
      <w:r w:rsidR="00231C7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A076BD">
        <w:rPr>
          <w:rFonts w:ascii="Times New Roman" w:hAnsi="Times New Roman" w:cs="Times New Roman"/>
          <w:sz w:val="28"/>
          <w:szCs w:val="28"/>
        </w:rPr>
        <w:t xml:space="preserve">от 23 июня 2022 № </w:t>
      </w:r>
      <w:r>
        <w:rPr>
          <w:rFonts w:ascii="Times New Roman" w:hAnsi="Times New Roman" w:cs="Times New Roman"/>
          <w:sz w:val="28"/>
          <w:szCs w:val="28"/>
        </w:rPr>
        <w:t>60</w:t>
      </w:r>
      <w:r w:rsidR="00A076BD">
        <w:rPr>
          <w:rFonts w:ascii="Times New Roman" w:hAnsi="Times New Roman" w:cs="Times New Roman"/>
          <w:sz w:val="28"/>
          <w:szCs w:val="28"/>
        </w:rPr>
        <w:t>-3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(рекомендуемая форма)», линейки и текст под ними, примечания и сноски могут не воспроизводиться.</w:t>
      </w:r>
    </w:p>
    <w:p w:rsidR="00B97261" w:rsidRPr="009B0EAA" w:rsidRDefault="000D4C51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97261">
        <w:rPr>
          <w:rFonts w:ascii="Times New Roman" w:hAnsi="Times New Roman" w:cs="Times New Roman"/>
          <w:sz w:val="28"/>
          <w:szCs w:val="28"/>
        </w:rPr>
        <w:t>4. Признать утратившим силу постановление Территориальной избирательной комиссии Неклиновского района Ростовской области № 6-3 от 26.06.2021 г. «</w:t>
      </w:r>
      <w:r w:rsidR="009B0EAA" w:rsidRPr="009B0EAA">
        <w:rPr>
          <w:rFonts w:ascii="Times New Roman" w:hAnsi="Times New Roman" w:cs="Times New Roman"/>
          <w:sz w:val="28"/>
          <w:szCs w:val="28"/>
        </w:rPr>
        <w:t xml:space="preserve">О 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</w:t>
      </w:r>
      <w:proofErr w:type="gramStart"/>
      <w:r w:rsidR="009B0EAA" w:rsidRPr="009B0EAA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9B0EAA" w:rsidRPr="009B0EAA">
        <w:rPr>
          <w:rFonts w:ascii="Times New Roman" w:hAnsi="Times New Roman" w:cs="Times New Roman"/>
          <w:sz w:val="28"/>
          <w:szCs w:val="28"/>
        </w:rPr>
        <w:t>депутатов Собраний депутатов сельских поселений</w:t>
      </w:r>
      <w:proofErr w:type="gramEnd"/>
      <w:r w:rsidR="009B0EAA" w:rsidRPr="009B0EAA">
        <w:rPr>
          <w:rFonts w:ascii="Times New Roman" w:hAnsi="Times New Roman" w:cs="Times New Roman"/>
          <w:sz w:val="28"/>
          <w:szCs w:val="28"/>
        </w:rPr>
        <w:t xml:space="preserve"> Неклиновского </w:t>
      </w:r>
      <w:r w:rsidR="009B0EAA" w:rsidRPr="009B0EAA">
        <w:rPr>
          <w:rFonts w:ascii="Times New Roman" w:hAnsi="Times New Roman" w:cs="Times New Roman"/>
          <w:sz w:val="28"/>
          <w:szCs w:val="28"/>
        </w:rPr>
        <w:lastRenderedPageBreak/>
        <w:t>района Ростовской области пятого созыва, назначенных на 19 сентября 2021 г.</w:t>
      </w:r>
      <w:r w:rsidR="009B0EAA">
        <w:rPr>
          <w:rFonts w:ascii="Times New Roman" w:hAnsi="Times New Roman" w:cs="Times New Roman"/>
          <w:sz w:val="28"/>
          <w:szCs w:val="28"/>
        </w:rPr>
        <w:t>»</w:t>
      </w:r>
    </w:p>
    <w:p w:rsidR="000D4C51" w:rsidRDefault="000D4C51" w:rsidP="000D4C51">
      <w:pPr>
        <w:pStyle w:val="a6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97261">
        <w:rPr>
          <w:rFonts w:ascii="Times New Roman" w:hAnsi="Times New Roman" w:cs="Times New Roman"/>
          <w:sz w:val="28"/>
          <w:szCs w:val="28"/>
        </w:rPr>
        <w:t>5</w:t>
      </w:r>
      <w:r w:rsidR="006D0D15" w:rsidRPr="006D0D15">
        <w:rPr>
          <w:rFonts w:ascii="Times New Roman" w:hAnsi="Times New Roman" w:cs="Times New Roman"/>
          <w:sz w:val="28"/>
          <w:szCs w:val="28"/>
        </w:rPr>
        <w:t>.</w:t>
      </w:r>
      <w:r w:rsidR="00C736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 w:rsidR="002D165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D0D15" w:rsidRPr="006D0D1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6D0D15" w:rsidRPr="006D0D15" w:rsidRDefault="000D4C51" w:rsidP="000D4C51">
      <w:pPr>
        <w:pStyle w:val="a6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076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076BD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 w:rsidR="002D1651"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0D4C51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AB284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М.Ю. Сафонов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D1651" w:rsidRDefault="002D1651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0D4C51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B2843"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="006D0D15" w:rsidRPr="006D0D15">
        <w:rPr>
          <w:rFonts w:ascii="Times New Roman" w:hAnsi="Times New Roman" w:cs="Times New Roman"/>
          <w:sz w:val="28"/>
          <w:szCs w:val="28"/>
        </w:rPr>
        <w:t>Н.П. Коженко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636C2" w:rsidRDefault="002636C2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3138B">
      <w:pPr>
        <w:widowControl w:val="0"/>
        <w:suppressAutoHyphens/>
        <w:spacing w:after="0" w:line="240" w:lineRule="auto"/>
        <w:ind w:left="567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8F08FC" w:rsidRDefault="008F08FC" w:rsidP="008F08FC">
      <w:pPr>
        <w:widowControl w:val="0"/>
        <w:suppressAutoHyphens/>
        <w:ind w:left="396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:rsidR="008F08FC" w:rsidRDefault="008F08FC" w:rsidP="008F08FC">
      <w:pPr>
        <w:widowControl w:val="0"/>
        <w:suppressAutoHyphens/>
        <w:ind w:left="396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:rsidR="008F08FC" w:rsidRDefault="008F08FC" w:rsidP="008F08FC">
      <w:pPr>
        <w:widowControl w:val="0"/>
        <w:suppressAutoHyphens/>
        <w:ind w:left="396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:rsidR="008F08FC" w:rsidRDefault="008F08FC" w:rsidP="008F08FC">
      <w:pPr>
        <w:widowControl w:val="0"/>
        <w:suppressAutoHyphens/>
        <w:ind w:left="396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:rsidR="008F08FC" w:rsidRDefault="008F08FC" w:rsidP="008F08FC">
      <w:pPr>
        <w:widowControl w:val="0"/>
        <w:suppressAutoHyphens/>
        <w:spacing w:after="0" w:line="240" w:lineRule="auto"/>
        <w:ind w:left="5670"/>
        <w:jc w:val="center"/>
        <w:outlineLvl w:val="0"/>
        <w:rPr>
          <w:rFonts w:ascii="Times New Roman" w:hAnsi="Times New Roman"/>
          <w:sz w:val="24"/>
          <w:szCs w:val="24"/>
        </w:rPr>
      </w:pPr>
    </w:p>
    <w:sectPr w:rsidR="008F08FC" w:rsidSect="00A076BD">
      <w:headerReference w:type="even" r:id="rId9"/>
      <w:headerReference w:type="default" r:id="rId10"/>
      <w:pgSz w:w="11906" w:h="16838" w:code="9"/>
      <w:pgMar w:top="709" w:right="1701" w:bottom="426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E9D" w:rsidRDefault="00833E9D" w:rsidP="00234831">
      <w:pPr>
        <w:spacing w:after="0" w:line="240" w:lineRule="auto"/>
      </w:pPr>
      <w:r>
        <w:separator/>
      </w:r>
    </w:p>
  </w:endnote>
  <w:endnote w:type="continuationSeparator" w:id="0">
    <w:p w:rsidR="00833E9D" w:rsidRDefault="00833E9D" w:rsidP="00234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E9D" w:rsidRDefault="00833E9D" w:rsidP="00234831">
      <w:pPr>
        <w:spacing w:after="0" w:line="240" w:lineRule="auto"/>
      </w:pPr>
      <w:r>
        <w:separator/>
      </w:r>
    </w:p>
  </w:footnote>
  <w:footnote w:type="continuationSeparator" w:id="0">
    <w:p w:rsidR="00833E9D" w:rsidRDefault="00833E9D" w:rsidP="00234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8FC" w:rsidRDefault="00BB75C8" w:rsidP="008F08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F08F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F08FC" w:rsidRDefault="008F08FC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8FC" w:rsidRDefault="00BB75C8" w:rsidP="008F08FC">
    <w:pPr>
      <w:pStyle w:val="a3"/>
      <w:jc w:val="center"/>
    </w:pPr>
    <w:r>
      <w:fldChar w:fldCharType="begin"/>
    </w:r>
    <w:r w:rsidR="00FA5794">
      <w:instrText xml:space="preserve"> PAGE   \* MERGEFORMAT </w:instrText>
    </w:r>
    <w:r>
      <w:fldChar w:fldCharType="separate"/>
    </w:r>
    <w:r w:rsidR="00AB2843">
      <w:rPr>
        <w:noProof/>
      </w:rPr>
      <w:t>2</w:t>
    </w:r>
    <w:r>
      <w:rPr>
        <w:noProof/>
      </w:rPr>
      <w:fldChar w:fldCharType="end"/>
    </w:r>
  </w:p>
  <w:p w:rsidR="008F08FC" w:rsidRDefault="008F08F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02093"/>
    <w:multiLevelType w:val="hybridMultilevel"/>
    <w:tmpl w:val="E1FAE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D71EA"/>
    <w:multiLevelType w:val="multilevel"/>
    <w:tmpl w:val="63229DA0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EFA6651E"/>
    <w:lvl w:ilvl="0" w:tplc="8F0669C8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6A249E3"/>
    <w:multiLevelType w:val="multilevel"/>
    <w:tmpl w:val="63229DA0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0D15"/>
    <w:rsid w:val="00036F98"/>
    <w:rsid w:val="00051B82"/>
    <w:rsid w:val="000D4C51"/>
    <w:rsid w:val="00231C7B"/>
    <w:rsid w:val="00234831"/>
    <w:rsid w:val="0024440A"/>
    <w:rsid w:val="002636C2"/>
    <w:rsid w:val="002D1651"/>
    <w:rsid w:val="0063138B"/>
    <w:rsid w:val="006D0D15"/>
    <w:rsid w:val="006E0F52"/>
    <w:rsid w:val="007615BD"/>
    <w:rsid w:val="007C483E"/>
    <w:rsid w:val="007D3B7F"/>
    <w:rsid w:val="00833E9D"/>
    <w:rsid w:val="008F08FC"/>
    <w:rsid w:val="0094796E"/>
    <w:rsid w:val="009B0EAA"/>
    <w:rsid w:val="009E0BCC"/>
    <w:rsid w:val="00A076BD"/>
    <w:rsid w:val="00A27731"/>
    <w:rsid w:val="00AB2843"/>
    <w:rsid w:val="00B43A25"/>
    <w:rsid w:val="00B97261"/>
    <w:rsid w:val="00BA4EC8"/>
    <w:rsid w:val="00BB75C8"/>
    <w:rsid w:val="00BC0090"/>
    <w:rsid w:val="00BD6C7E"/>
    <w:rsid w:val="00C7366B"/>
    <w:rsid w:val="00C87921"/>
    <w:rsid w:val="00CB33F7"/>
    <w:rsid w:val="00D64224"/>
    <w:rsid w:val="00DE57B7"/>
    <w:rsid w:val="00F3038F"/>
    <w:rsid w:val="00F651A6"/>
    <w:rsid w:val="00FA57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6D0D1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uiPriority w:val="99"/>
    <w:rsid w:val="006D0D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D0D1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6D0D15"/>
  </w:style>
  <w:style w:type="paragraph" w:styleId="a6">
    <w:name w:val="No Spacing"/>
    <w:uiPriority w:val="1"/>
    <w:qFormat/>
    <w:rsid w:val="006D0D15"/>
    <w:pPr>
      <w:spacing w:after="0" w:line="240" w:lineRule="auto"/>
    </w:pPr>
  </w:style>
  <w:style w:type="paragraph" w:styleId="a7">
    <w:name w:val="Body Text"/>
    <w:basedOn w:val="a"/>
    <w:link w:val="a8"/>
    <w:semiHidden/>
    <w:rsid w:val="0063138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8">
    <w:name w:val="Основной текст Знак"/>
    <w:basedOn w:val="a0"/>
    <w:link w:val="a7"/>
    <w:semiHidden/>
    <w:rsid w:val="0063138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9">
    <w:name w:val="footnote text"/>
    <w:basedOn w:val="a"/>
    <w:link w:val="aa"/>
    <w:semiHidden/>
    <w:unhideWhenUsed/>
    <w:rsid w:val="0063138B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semiHidden/>
    <w:rsid w:val="0063138B"/>
    <w:rPr>
      <w:rFonts w:ascii="Calibri" w:eastAsia="Calibri" w:hAnsi="Calibri" w:cs="Times New Roman"/>
      <w:sz w:val="20"/>
      <w:szCs w:val="20"/>
      <w:lang w:eastAsia="en-US"/>
    </w:rPr>
  </w:style>
  <w:style w:type="character" w:styleId="ab">
    <w:name w:val="footnote reference"/>
    <w:semiHidden/>
    <w:unhideWhenUsed/>
    <w:rsid w:val="0063138B"/>
    <w:rPr>
      <w:vertAlign w:val="superscript"/>
    </w:rPr>
  </w:style>
  <w:style w:type="paragraph" w:customStyle="1" w:styleId="ac">
    <w:name w:val="Адресат"/>
    <w:basedOn w:val="a"/>
    <w:rsid w:val="008F08FC"/>
    <w:pPr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18</cp:revision>
  <cp:lastPrinted>2022-06-23T11:22:00Z</cp:lastPrinted>
  <dcterms:created xsi:type="dcterms:W3CDTF">2022-06-10T06:58:00Z</dcterms:created>
  <dcterms:modified xsi:type="dcterms:W3CDTF">2022-06-27T13:47:00Z</dcterms:modified>
</cp:coreProperties>
</file>