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A5B" w:rsidRDefault="00FA3A5B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FA3A5B" w:rsidRDefault="003920E0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A3A5B">
        <w:trPr>
          <w:trHeight w:val="730"/>
        </w:trPr>
        <w:tc>
          <w:tcPr>
            <w:tcW w:w="10065" w:type="dxa"/>
          </w:tcPr>
          <w:p w:rsidR="00FA3A5B" w:rsidRDefault="003920E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FA3A5B" w:rsidRDefault="003920E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FA3A5B" w:rsidRDefault="00FA3A5B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FA3A5B" w:rsidRDefault="003920E0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A3A5B" w:rsidRDefault="003920E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22-176</w:t>
      </w:r>
      <w:bookmarkStart w:id="0" w:name="_GoBack"/>
      <w:bookmarkEnd w:id="0"/>
    </w:p>
    <w:p w:rsidR="00FA3A5B" w:rsidRDefault="003920E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FA3A5B" w:rsidRDefault="003920E0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Покровского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proofErr w:type="spellStart"/>
      <w:r>
        <w:rPr>
          <w:b/>
          <w:bCs/>
          <w:sz w:val="28"/>
          <w:szCs w:val="28"/>
        </w:rPr>
        <w:t>Гребенюкова</w:t>
      </w:r>
      <w:proofErr w:type="spellEnd"/>
      <w:r>
        <w:rPr>
          <w:b/>
          <w:bCs/>
          <w:sz w:val="28"/>
          <w:szCs w:val="28"/>
        </w:rPr>
        <w:t xml:space="preserve"> Антона Васильевича</w:t>
      </w:r>
      <w:r>
        <w:rPr>
          <w:b/>
          <w:bCs/>
          <w:sz w:val="28"/>
          <w:szCs w:val="28"/>
        </w:rPr>
        <w:t>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Покровскому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14</w:t>
      </w:r>
    </w:p>
    <w:p w:rsidR="00FA3A5B" w:rsidRDefault="00FA3A5B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FA3A5B" w:rsidRDefault="003920E0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</w:rPr>
        <w:t xml:space="preserve">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Покровского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Гребенюкова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Антона Васильевича,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Покровскому </w:t>
      </w:r>
      <w:r>
        <w:rPr>
          <w:rFonts w:ascii="Times New Roman" w:hAnsi="Times New Roman" w:cs="Times New Roman"/>
          <w:sz w:val="28"/>
          <w:szCs w:val="28"/>
        </w:rPr>
        <w:t>одном</w:t>
      </w:r>
      <w:r>
        <w:rPr>
          <w:rFonts w:ascii="Times New Roman" w:hAnsi="Times New Roman" w:cs="Times New Roman"/>
          <w:sz w:val="28"/>
          <w:szCs w:val="28"/>
        </w:rPr>
        <w:t xml:space="preserve">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</w:t>
      </w:r>
      <w:r>
        <w:rPr>
          <w:rFonts w:ascii="Times New Roman" w:hAnsi="Times New Roman" w:cs="Times New Roman"/>
          <w:sz w:val="28"/>
          <w:szCs w:val="28"/>
        </w:rPr>
        <w:t xml:space="preserve"> 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</w:t>
      </w:r>
      <w:r>
        <w:rPr>
          <w:rFonts w:ascii="Times New Roman" w:hAnsi="Times New Roman" w:cs="Times New Roman"/>
          <w:sz w:val="28"/>
          <w:szCs w:val="28"/>
        </w:rPr>
        <w:t>ного закона, статьями 17, 33 указанного Областного закона,</w:t>
      </w:r>
    </w:p>
    <w:p w:rsidR="00FA3A5B" w:rsidRDefault="003920E0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FA3A5B" w:rsidRDefault="003920E0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A3A5B" w:rsidRDefault="00FA3A5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FA3A5B" w:rsidRDefault="003920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proofErr w:type="spellStart"/>
      <w:r>
        <w:rPr>
          <w:rFonts w:ascii="Times New Roman" w:hAnsi="Times New Roman"/>
          <w:sz w:val="28"/>
          <w:szCs w:val="28"/>
        </w:rPr>
        <w:t>Гребенюкова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Антона Васильевича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02.01.1988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gramEnd"/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с. </w:t>
      </w:r>
      <w:r>
        <w:rPr>
          <w:rFonts w:ascii="Times New Roman" w:hAnsi="Times New Roman"/>
          <w:sz w:val="28"/>
          <w:szCs w:val="28"/>
        </w:rPr>
        <w:t>Покровское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Покровского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Покровскому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</w:t>
      </w:r>
      <w:r>
        <w:rPr>
          <w:rFonts w:ascii="Times New Roman" w:hAnsi="Times New Roman" w:cs="Times New Roman"/>
          <w:sz w:val="28"/>
          <w:szCs w:val="28"/>
        </w:rPr>
        <w:t xml:space="preserve">ельному округу № </w:t>
      </w:r>
      <w:r>
        <w:rPr>
          <w:rFonts w:ascii="Times New Roman" w:hAnsi="Times New Roman" w:cs="Times New Roman"/>
          <w:sz w:val="28"/>
          <w:szCs w:val="28"/>
        </w:rPr>
        <w:t>14.</w:t>
      </w:r>
    </w:p>
    <w:p w:rsidR="00FA3A5B" w:rsidRDefault="003920E0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26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A3A5B" w:rsidRDefault="003920E0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A3A5B" w:rsidRDefault="003920E0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FA3A5B" w:rsidRDefault="003920E0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FA3A5B" w:rsidRDefault="003920E0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   Территориальной    избирательной     комиссии   Неклиновского района Ростовской области Ляшеву О.В.</w:t>
      </w:r>
    </w:p>
    <w:p w:rsidR="00FA3A5B" w:rsidRDefault="00FA3A5B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FA3A5B" w:rsidRDefault="003920E0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FA3A5B" w:rsidRDefault="00FA3A5B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FA3A5B" w:rsidRDefault="003920E0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FA3A5B" w:rsidRDefault="00FA3A5B">
      <w:pPr>
        <w:rPr>
          <w:rFonts w:ascii="Times New Roman" w:hAnsi="Times New Roman" w:cs="Times New Roman"/>
        </w:rPr>
      </w:pPr>
    </w:p>
    <w:sectPr w:rsidR="00FA3A5B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A5B"/>
    <w:rsid w:val="003920E0"/>
    <w:rsid w:val="00FA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qFormat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1"/>
    <w:basedOn w:val="a"/>
    <w:qFormat/>
    <w:pPr>
      <w:suppressLineNumbers/>
    </w:pPr>
    <w:rPr>
      <w:rFonts w:cs="Arial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368</Words>
  <Characters>2098</Characters>
  <Application>Microsoft Office Word</Application>
  <DocSecurity>0</DocSecurity>
  <Lines>17</Lines>
  <Paragraphs>4</Paragraphs>
  <ScaleCrop>false</ScaleCrop>
  <Company>Microsoft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4</cp:revision>
  <cp:lastPrinted>2026-08-14T16:15:00Z</cp:lastPrinted>
  <dcterms:created xsi:type="dcterms:W3CDTF">2026-08-13T07:20:00Z</dcterms:created>
  <dcterms:modified xsi:type="dcterms:W3CDTF">2026-08-17T07:35:00Z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07EA045BE83F49FEB38BC7232BB2BFB9_13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