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1B9" w:rsidRPr="00417B06" w:rsidRDefault="00A801B9" w:rsidP="00A801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1B9" w:rsidRPr="00417B06" w:rsidRDefault="00A801B9" w:rsidP="00A801B9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801B9" w:rsidRPr="00417B06" w:rsidRDefault="00A801B9" w:rsidP="00A801B9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>
        <w:rPr>
          <w:rFonts w:ascii="Times New Roman" w:eastAsia="Arial Unicode MS" w:hAnsi="Times New Roman" w:cs="Times New Roman"/>
          <w:b/>
          <w:sz w:val="28"/>
          <w:szCs w:val="24"/>
        </w:rPr>
        <w:t>НЕКЛИНОВСКОГО</w:t>
      </w: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 xml:space="preserve"> РАЙОНА РОСТОВСКОЙ ОБЛАСТИ</w:t>
      </w:r>
    </w:p>
    <w:p w:rsidR="00A801B9" w:rsidRPr="00417B06" w:rsidRDefault="00D45E40" w:rsidP="00A801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45E40">
        <w:rPr>
          <w:rFonts w:ascii="Times New Roman" w:eastAsia="Times New Roman" w:hAnsi="Times New Roman" w:cs="Times New Roman"/>
          <w:noProof/>
          <w:sz w:val="24"/>
          <w:szCs w:val="24"/>
        </w:rPr>
        <w:pict>
          <v:line id="Прямая соединительная линия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4pt,5.6pt" to="500.4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" strokeweight="4.5pt">
            <v:stroke linestyle="thickThin"/>
          </v:line>
        </w:pict>
      </w:r>
    </w:p>
    <w:p w:rsidR="00A801B9" w:rsidRPr="00417B06" w:rsidRDefault="00A801B9" w:rsidP="00A801B9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A801B9" w:rsidRDefault="00A801B9" w:rsidP="00A801B9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A801B9" w:rsidRPr="00E04F1C" w:rsidRDefault="00AB2AE6" w:rsidP="00A801B9">
      <w:pPr>
        <w:tabs>
          <w:tab w:val="left" w:pos="750"/>
          <w:tab w:val="left" w:pos="900"/>
        </w:tabs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«10</w:t>
      </w:r>
      <w:r w:rsidR="00A801B9">
        <w:rPr>
          <w:rFonts w:ascii="Times New Roman" w:hAnsi="Times New Roman" w:cs="Times New Roman"/>
          <w:sz w:val="28"/>
          <w:szCs w:val="28"/>
        </w:rPr>
        <w:t xml:space="preserve">» августа </w:t>
      </w:r>
      <w:r w:rsidR="00A801B9" w:rsidRPr="00E04F1C">
        <w:rPr>
          <w:rFonts w:ascii="Times New Roman" w:hAnsi="Times New Roman" w:cs="Times New Roman"/>
          <w:sz w:val="28"/>
          <w:szCs w:val="28"/>
        </w:rPr>
        <w:t>202</w:t>
      </w:r>
      <w:r w:rsidR="00A801B9">
        <w:rPr>
          <w:rFonts w:ascii="Times New Roman" w:hAnsi="Times New Roman" w:cs="Times New Roman"/>
          <w:sz w:val="28"/>
          <w:szCs w:val="28"/>
        </w:rPr>
        <w:t>6</w:t>
      </w:r>
      <w:r w:rsidR="00A801B9" w:rsidRPr="00E04F1C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</w:t>
      </w:r>
      <w:r w:rsidR="00A801B9">
        <w:rPr>
          <w:rFonts w:ascii="Times New Roman" w:hAnsi="Times New Roman" w:cs="Times New Roman"/>
          <w:sz w:val="28"/>
          <w:szCs w:val="28"/>
        </w:rPr>
        <w:t xml:space="preserve">                         № 1</w:t>
      </w:r>
      <w:r>
        <w:rPr>
          <w:rFonts w:ascii="Times New Roman" w:hAnsi="Times New Roman" w:cs="Times New Roman"/>
          <w:sz w:val="28"/>
          <w:szCs w:val="28"/>
        </w:rPr>
        <w:t>9</w:t>
      </w:r>
      <w:r w:rsidR="00A801B9">
        <w:rPr>
          <w:rFonts w:ascii="Times New Roman" w:hAnsi="Times New Roman" w:cs="Times New Roman"/>
          <w:sz w:val="28"/>
          <w:szCs w:val="28"/>
        </w:rPr>
        <w:t>-</w:t>
      </w:r>
      <w:r w:rsidR="00765615">
        <w:rPr>
          <w:rFonts w:ascii="Times New Roman" w:hAnsi="Times New Roman" w:cs="Times New Roman"/>
          <w:sz w:val="28"/>
          <w:szCs w:val="28"/>
        </w:rPr>
        <w:t>2</w:t>
      </w:r>
    </w:p>
    <w:p w:rsidR="00A801B9" w:rsidRPr="00E04F1C" w:rsidRDefault="00DD4EAC" w:rsidP="00A801B9">
      <w:pPr>
        <w:tabs>
          <w:tab w:val="left" w:pos="750"/>
          <w:tab w:val="left" w:pos="900"/>
        </w:tabs>
        <w:suppressAutoHyphens/>
        <w:ind w:right="-18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801B9" w:rsidRPr="00E04F1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Покровское</w:t>
      </w:r>
    </w:p>
    <w:tbl>
      <w:tblPr>
        <w:tblW w:w="0" w:type="auto"/>
        <w:jc w:val="center"/>
        <w:tblLayout w:type="fixed"/>
        <w:tblLook w:val="0000"/>
      </w:tblPr>
      <w:tblGrid>
        <w:gridCol w:w="6124"/>
      </w:tblGrid>
      <w:tr w:rsidR="00A801B9" w:rsidRPr="00E04F1C" w:rsidTr="00A91FB0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A801B9" w:rsidRPr="00E04F1C" w:rsidRDefault="00A801B9" w:rsidP="00765615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признании кандидата в депутаты Собрания депутатов </w:t>
            </w:r>
            <w:r w:rsidR="00765615">
              <w:rPr>
                <w:rFonts w:ascii="Times New Roman" w:hAnsi="Times New Roman" w:cs="Times New Roman"/>
                <w:b/>
                <w:sz w:val="28"/>
                <w:szCs w:val="28"/>
              </w:rPr>
              <w:t>Троицкого</w:t>
            </w:r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Неклиновского </w:t>
            </w:r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созыва, выдвинутого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порядке самовыдвижения по </w:t>
            </w:r>
            <w:r w:rsidR="00765615">
              <w:rPr>
                <w:rFonts w:ascii="Times New Roman" w:hAnsi="Times New Roman" w:cs="Times New Roman"/>
                <w:b/>
                <w:sz w:val="28"/>
                <w:szCs w:val="28"/>
              </w:rPr>
              <w:t>Троицкому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</w:t>
            </w:r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избирательному округу №</w:t>
            </w:r>
            <w:r w:rsidR="007656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5</w:t>
            </w:r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="007656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Коноваленко Анатолия Евгеньевича </w:t>
            </w:r>
            <w:proofErr w:type="gramStart"/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>утратившим</w:t>
            </w:r>
            <w:proofErr w:type="gramEnd"/>
            <w:r w:rsidRPr="00E04F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статус кандидата </w:t>
            </w:r>
          </w:p>
        </w:tc>
      </w:tr>
    </w:tbl>
    <w:p w:rsidR="00A801B9" w:rsidRPr="00E04F1C" w:rsidRDefault="00A801B9" w:rsidP="00A801B9">
      <w:pPr>
        <w:pStyle w:val="Postan"/>
        <w:ind w:firstLine="851"/>
        <w:jc w:val="both"/>
        <w:rPr>
          <w:szCs w:val="28"/>
        </w:rPr>
      </w:pPr>
    </w:p>
    <w:p w:rsidR="00A801B9" w:rsidRPr="00E04F1C" w:rsidRDefault="00A801B9" w:rsidP="00A801B9">
      <w:pPr>
        <w:pStyle w:val="a5"/>
        <w:ind w:firstLine="709"/>
        <w:jc w:val="both"/>
        <w:rPr>
          <w:szCs w:val="28"/>
        </w:rPr>
      </w:pPr>
      <w:proofErr w:type="gramStart"/>
      <w:r w:rsidRPr="00E04F1C">
        <w:rPr>
          <w:szCs w:val="28"/>
        </w:rPr>
        <w:t xml:space="preserve">В связи с непредоставлением кандидатом в депутаты Собрания депутатов </w:t>
      </w:r>
      <w:r w:rsidR="00765615">
        <w:rPr>
          <w:szCs w:val="28"/>
        </w:rPr>
        <w:t xml:space="preserve"> Троицкого </w:t>
      </w:r>
      <w:r w:rsidRPr="00E04F1C">
        <w:rPr>
          <w:szCs w:val="28"/>
        </w:rPr>
        <w:t xml:space="preserve">сельского поселения </w:t>
      </w:r>
      <w:r w:rsidR="00DD4EAC">
        <w:rPr>
          <w:szCs w:val="28"/>
        </w:rPr>
        <w:t xml:space="preserve">Неклиновского </w:t>
      </w:r>
      <w:r w:rsidRPr="00E04F1C">
        <w:rPr>
          <w:szCs w:val="28"/>
        </w:rPr>
        <w:t xml:space="preserve"> района Ростовской области шестого созыва, выдвинутого </w:t>
      </w:r>
      <w:r w:rsidR="00DD4EAC">
        <w:rPr>
          <w:szCs w:val="28"/>
        </w:rPr>
        <w:t xml:space="preserve">в порядке самовыдвижения </w:t>
      </w:r>
      <w:r w:rsidRPr="00E04F1C">
        <w:rPr>
          <w:szCs w:val="28"/>
        </w:rPr>
        <w:t xml:space="preserve">по </w:t>
      </w:r>
      <w:r w:rsidR="00765615">
        <w:rPr>
          <w:szCs w:val="28"/>
        </w:rPr>
        <w:t xml:space="preserve"> Троицкому о</w:t>
      </w:r>
      <w:r w:rsidR="00DD4EAC">
        <w:rPr>
          <w:szCs w:val="28"/>
        </w:rPr>
        <w:t>дно</w:t>
      </w:r>
      <w:r w:rsidRPr="00E04F1C">
        <w:rPr>
          <w:szCs w:val="28"/>
        </w:rPr>
        <w:t xml:space="preserve">мандатному избирательному округу </w:t>
      </w:r>
      <w:r w:rsidR="008F2447">
        <w:rPr>
          <w:szCs w:val="28"/>
        </w:rPr>
        <w:t xml:space="preserve">  </w:t>
      </w:r>
      <w:r w:rsidRPr="00E04F1C">
        <w:rPr>
          <w:szCs w:val="28"/>
        </w:rPr>
        <w:t xml:space="preserve">№ </w:t>
      </w:r>
      <w:r w:rsidR="00765615">
        <w:rPr>
          <w:szCs w:val="28"/>
        </w:rPr>
        <w:t>5 Коноваленко Анатолием Евгеньевичем</w:t>
      </w:r>
      <w:r w:rsidRPr="00E04F1C">
        <w:rPr>
          <w:szCs w:val="28"/>
        </w:rPr>
        <w:t>, установленный частью 12 статьи 30 Областного закона от 12.05.2016 № 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</w:t>
      </w:r>
      <w:proofErr w:type="gramEnd"/>
      <w:r w:rsidRPr="00E04F1C">
        <w:rPr>
          <w:szCs w:val="28"/>
        </w:rPr>
        <w:t xml:space="preserve">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 </w:t>
      </w:r>
    </w:p>
    <w:p w:rsidR="00A801B9" w:rsidRPr="00E04F1C" w:rsidRDefault="00A801B9" w:rsidP="00A801B9">
      <w:pPr>
        <w:pStyle w:val="a5"/>
        <w:ind w:firstLine="709"/>
        <w:jc w:val="both"/>
        <w:rPr>
          <w:szCs w:val="28"/>
        </w:rPr>
      </w:pPr>
    </w:p>
    <w:p w:rsidR="00A801B9" w:rsidRPr="00E04F1C" w:rsidRDefault="00A801B9" w:rsidP="00A801B9">
      <w:pPr>
        <w:pStyle w:val="a5"/>
        <w:ind w:firstLine="709"/>
        <w:jc w:val="both"/>
        <w:rPr>
          <w:szCs w:val="28"/>
        </w:rPr>
      </w:pPr>
      <w:r w:rsidRPr="00E04F1C">
        <w:rPr>
          <w:szCs w:val="28"/>
        </w:rPr>
        <w:t xml:space="preserve">Территориальная избирательная комиссия </w:t>
      </w:r>
      <w:r w:rsidR="00DD4EAC">
        <w:rPr>
          <w:szCs w:val="28"/>
        </w:rPr>
        <w:t>Неклиновского</w:t>
      </w:r>
      <w:r w:rsidRPr="00E04F1C">
        <w:rPr>
          <w:szCs w:val="28"/>
        </w:rPr>
        <w:t xml:space="preserve"> района Ростовской области ПОСТАНОВЛЯЕТ:</w:t>
      </w:r>
    </w:p>
    <w:p w:rsidR="00A801B9" w:rsidRPr="00E04F1C" w:rsidRDefault="00A801B9" w:rsidP="00A801B9">
      <w:pPr>
        <w:pStyle w:val="a5"/>
        <w:ind w:firstLine="709"/>
        <w:jc w:val="both"/>
        <w:rPr>
          <w:szCs w:val="28"/>
        </w:rPr>
      </w:pPr>
    </w:p>
    <w:p w:rsidR="00A801B9" w:rsidRPr="00E04F1C" w:rsidRDefault="00A801B9" w:rsidP="00A801B9">
      <w:pPr>
        <w:autoSpaceDE w:val="0"/>
        <w:autoSpaceDN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F1C">
        <w:rPr>
          <w:rFonts w:ascii="Times New Roman" w:hAnsi="Times New Roman" w:cs="Times New Roman"/>
          <w:sz w:val="28"/>
          <w:szCs w:val="28"/>
        </w:rPr>
        <w:t xml:space="preserve">1. Признать кандидата в депутаты  Собрания депутатов </w:t>
      </w:r>
      <w:r w:rsidR="00765615">
        <w:rPr>
          <w:rFonts w:ascii="Times New Roman" w:hAnsi="Times New Roman" w:cs="Times New Roman"/>
          <w:sz w:val="28"/>
          <w:szCs w:val="28"/>
        </w:rPr>
        <w:t>Троицкого</w:t>
      </w:r>
      <w:r w:rsidRPr="00E04F1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DD4EAC">
        <w:rPr>
          <w:rFonts w:ascii="Times New Roman" w:hAnsi="Times New Roman" w:cs="Times New Roman"/>
          <w:sz w:val="28"/>
          <w:szCs w:val="28"/>
        </w:rPr>
        <w:t>Неклин</w:t>
      </w:r>
      <w:r w:rsidRPr="00E04F1C">
        <w:rPr>
          <w:rFonts w:ascii="Times New Roman" w:hAnsi="Times New Roman" w:cs="Times New Roman"/>
          <w:sz w:val="28"/>
          <w:szCs w:val="28"/>
        </w:rPr>
        <w:t>овского района Ростовской области шестого созыв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04F1C">
        <w:rPr>
          <w:rFonts w:ascii="Times New Roman" w:hAnsi="Times New Roman" w:cs="Times New Roman"/>
          <w:sz w:val="28"/>
          <w:szCs w:val="28"/>
        </w:rPr>
        <w:t xml:space="preserve"> по </w:t>
      </w:r>
      <w:r w:rsidR="00765615">
        <w:rPr>
          <w:rFonts w:ascii="Times New Roman" w:hAnsi="Times New Roman" w:cs="Times New Roman"/>
          <w:sz w:val="28"/>
          <w:szCs w:val="28"/>
        </w:rPr>
        <w:t>Троицкому</w:t>
      </w:r>
      <w:r w:rsidR="00DD4EAC">
        <w:rPr>
          <w:rFonts w:ascii="Times New Roman" w:hAnsi="Times New Roman" w:cs="Times New Roman"/>
          <w:sz w:val="28"/>
          <w:szCs w:val="28"/>
        </w:rPr>
        <w:t xml:space="preserve"> одномандатному </w:t>
      </w:r>
      <w:r w:rsidRPr="00E04F1C">
        <w:rPr>
          <w:rFonts w:ascii="Times New Roman" w:hAnsi="Times New Roman" w:cs="Times New Roman"/>
          <w:sz w:val="28"/>
          <w:szCs w:val="28"/>
        </w:rPr>
        <w:t xml:space="preserve">избирательному округу № </w:t>
      </w:r>
      <w:r w:rsidR="00765615">
        <w:rPr>
          <w:rFonts w:ascii="Times New Roman" w:hAnsi="Times New Roman" w:cs="Times New Roman"/>
          <w:sz w:val="28"/>
          <w:szCs w:val="28"/>
        </w:rPr>
        <w:t>5</w:t>
      </w:r>
      <w:r w:rsidRPr="00E04F1C">
        <w:rPr>
          <w:rFonts w:ascii="Times New Roman" w:hAnsi="Times New Roman" w:cs="Times New Roman"/>
          <w:sz w:val="28"/>
          <w:szCs w:val="28"/>
        </w:rPr>
        <w:t xml:space="preserve">, выдвинутого </w:t>
      </w:r>
      <w:r w:rsidR="00DD4EAC">
        <w:rPr>
          <w:rFonts w:ascii="Times New Roman" w:hAnsi="Times New Roman" w:cs="Times New Roman"/>
          <w:sz w:val="28"/>
          <w:szCs w:val="28"/>
        </w:rPr>
        <w:t>в порядке самовыдвижения</w:t>
      </w:r>
      <w:r w:rsidR="00765615">
        <w:rPr>
          <w:rFonts w:ascii="Times New Roman" w:hAnsi="Times New Roman" w:cs="Times New Roman"/>
          <w:sz w:val="28"/>
          <w:szCs w:val="28"/>
        </w:rPr>
        <w:t xml:space="preserve"> Коноваленко Анатолия </w:t>
      </w:r>
      <w:r w:rsidR="00765615">
        <w:rPr>
          <w:rFonts w:ascii="Times New Roman" w:hAnsi="Times New Roman" w:cs="Times New Roman"/>
          <w:sz w:val="28"/>
          <w:szCs w:val="28"/>
        </w:rPr>
        <w:lastRenderedPageBreak/>
        <w:t>Евгеньевича</w:t>
      </w:r>
      <w:r w:rsidR="00DD4EAC">
        <w:rPr>
          <w:rFonts w:ascii="Times New Roman" w:hAnsi="Times New Roman" w:cs="Times New Roman"/>
          <w:sz w:val="28"/>
          <w:szCs w:val="28"/>
        </w:rPr>
        <w:t>, 2</w:t>
      </w:r>
      <w:r w:rsidR="00765615">
        <w:rPr>
          <w:rFonts w:ascii="Times New Roman" w:hAnsi="Times New Roman" w:cs="Times New Roman"/>
          <w:sz w:val="28"/>
          <w:szCs w:val="28"/>
        </w:rPr>
        <w:t>3</w:t>
      </w:r>
      <w:r w:rsidRPr="00E04F1C">
        <w:rPr>
          <w:rFonts w:ascii="Times New Roman" w:hAnsi="Times New Roman" w:cs="Times New Roman"/>
          <w:sz w:val="28"/>
          <w:szCs w:val="28"/>
        </w:rPr>
        <w:t>.0</w:t>
      </w:r>
      <w:r w:rsidR="00765615">
        <w:rPr>
          <w:rFonts w:ascii="Times New Roman" w:hAnsi="Times New Roman" w:cs="Times New Roman"/>
          <w:sz w:val="28"/>
          <w:szCs w:val="28"/>
        </w:rPr>
        <w:t>9</w:t>
      </w:r>
      <w:r w:rsidR="00DD4EAC">
        <w:rPr>
          <w:rFonts w:ascii="Times New Roman" w:hAnsi="Times New Roman" w:cs="Times New Roman"/>
          <w:sz w:val="28"/>
          <w:szCs w:val="28"/>
        </w:rPr>
        <w:t>.19</w:t>
      </w:r>
      <w:r w:rsidR="00765615">
        <w:rPr>
          <w:rFonts w:ascii="Times New Roman" w:hAnsi="Times New Roman" w:cs="Times New Roman"/>
          <w:sz w:val="28"/>
          <w:szCs w:val="28"/>
        </w:rPr>
        <w:t>98</w:t>
      </w:r>
      <w:r w:rsidRPr="00E04F1C">
        <w:rPr>
          <w:rFonts w:ascii="Times New Roman" w:hAnsi="Times New Roman" w:cs="Times New Roman"/>
          <w:sz w:val="28"/>
          <w:szCs w:val="28"/>
        </w:rPr>
        <w:t xml:space="preserve"> года рождения утратившим статус кандидата на выборах </w:t>
      </w:r>
      <w:r w:rsidR="00DD4EAC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r w:rsidR="00765615">
        <w:rPr>
          <w:rFonts w:ascii="Times New Roman" w:hAnsi="Times New Roman" w:cs="Times New Roman"/>
          <w:sz w:val="28"/>
          <w:szCs w:val="28"/>
        </w:rPr>
        <w:t>Троицкого</w:t>
      </w:r>
      <w:bookmarkStart w:id="0" w:name="_GoBack"/>
      <w:bookmarkEnd w:id="0"/>
      <w:r w:rsidRPr="00E04F1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DD4EAC">
        <w:rPr>
          <w:rFonts w:ascii="Times New Roman" w:hAnsi="Times New Roman" w:cs="Times New Roman"/>
          <w:sz w:val="28"/>
          <w:szCs w:val="28"/>
        </w:rPr>
        <w:t xml:space="preserve">Неклиновского </w:t>
      </w:r>
      <w:r w:rsidRPr="00E04F1C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DD4EAC">
        <w:rPr>
          <w:rFonts w:ascii="Times New Roman" w:hAnsi="Times New Roman" w:cs="Times New Roman"/>
          <w:sz w:val="28"/>
          <w:szCs w:val="28"/>
        </w:rPr>
        <w:t xml:space="preserve"> шестого созыва</w:t>
      </w:r>
      <w:r w:rsidRPr="00E04F1C">
        <w:rPr>
          <w:rFonts w:ascii="Times New Roman" w:hAnsi="Times New Roman" w:cs="Times New Roman"/>
          <w:sz w:val="28"/>
          <w:szCs w:val="28"/>
        </w:rPr>
        <w:t>.</w:t>
      </w:r>
    </w:p>
    <w:p w:rsidR="00A801B9" w:rsidRPr="00E04F1C" w:rsidRDefault="00A801B9" w:rsidP="00A801B9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F1C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Pr="00E04F1C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E04F1C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DD4EAC">
        <w:rPr>
          <w:rFonts w:ascii="Times New Roman" w:hAnsi="Times New Roman" w:cs="Times New Roman"/>
          <w:sz w:val="28"/>
          <w:szCs w:val="28"/>
        </w:rPr>
        <w:t>Неклиновского</w:t>
      </w:r>
      <w:r w:rsidRPr="00E04F1C">
        <w:rPr>
          <w:rFonts w:ascii="Times New Roman" w:hAnsi="Times New Roman" w:cs="Times New Roman"/>
          <w:sz w:val="28"/>
          <w:szCs w:val="28"/>
        </w:rPr>
        <w:t xml:space="preserve"> района Ростовской области в информационно-телекоммуникационной сети «Интернет» и направить для опубликования в средства массовой информации.</w:t>
      </w:r>
    </w:p>
    <w:p w:rsidR="00A801B9" w:rsidRPr="00E04F1C" w:rsidRDefault="00A801B9" w:rsidP="00A801B9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F1C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E04F1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04F1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Pr="00E04F1C">
        <w:rPr>
          <w:rFonts w:ascii="Times New Roman" w:hAnsi="Times New Roman" w:cs="Times New Roman"/>
          <w:sz w:val="28"/>
          <w:szCs w:val="28"/>
        </w:rPr>
        <w:br/>
        <w:t>на</w:t>
      </w:r>
      <w:r w:rsidR="00DD4EAC">
        <w:rPr>
          <w:rFonts w:ascii="Times New Roman" w:hAnsi="Times New Roman" w:cs="Times New Roman"/>
          <w:sz w:val="28"/>
          <w:szCs w:val="28"/>
        </w:rPr>
        <w:t xml:space="preserve"> секретаря Территориальной избирательной комиссии Неклиновского района Ростовской области Ляшеву О.В.</w:t>
      </w:r>
      <w:r w:rsidRPr="00E04F1C">
        <w:rPr>
          <w:rFonts w:ascii="Times New Roman" w:hAnsi="Times New Roman" w:cs="Times New Roman"/>
          <w:sz w:val="28"/>
          <w:szCs w:val="28"/>
        </w:rPr>
        <w:t>.</w:t>
      </w:r>
    </w:p>
    <w:p w:rsidR="00A801B9" w:rsidRPr="00E04F1C" w:rsidRDefault="00A801B9" w:rsidP="00A801B9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A801B9" w:rsidRPr="00E04F1C" w:rsidRDefault="00A801B9" w:rsidP="00A801B9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 w:rsidRPr="00E04F1C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E04F1C">
        <w:rPr>
          <w:rFonts w:ascii="Times New Roman" w:hAnsi="Times New Roman" w:cs="Times New Roman"/>
          <w:sz w:val="28"/>
          <w:szCs w:val="28"/>
        </w:rPr>
        <w:tab/>
      </w:r>
      <w:r w:rsidRPr="00E04F1C">
        <w:rPr>
          <w:rFonts w:ascii="Times New Roman" w:hAnsi="Times New Roman" w:cs="Times New Roman"/>
          <w:sz w:val="28"/>
          <w:szCs w:val="28"/>
        </w:rPr>
        <w:tab/>
      </w:r>
      <w:r w:rsidRPr="00E04F1C">
        <w:rPr>
          <w:rFonts w:ascii="Times New Roman" w:hAnsi="Times New Roman" w:cs="Times New Roman"/>
          <w:sz w:val="28"/>
          <w:szCs w:val="28"/>
        </w:rPr>
        <w:tab/>
      </w:r>
      <w:r w:rsidRPr="00E04F1C">
        <w:rPr>
          <w:rFonts w:ascii="Times New Roman" w:hAnsi="Times New Roman" w:cs="Times New Roman"/>
          <w:sz w:val="28"/>
          <w:szCs w:val="28"/>
        </w:rPr>
        <w:tab/>
      </w:r>
      <w:r w:rsidRPr="00E04F1C">
        <w:rPr>
          <w:rFonts w:ascii="Times New Roman" w:hAnsi="Times New Roman" w:cs="Times New Roman"/>
          <w:sz w:val="28"/>
          <w:szCs w:val="28"/>
        </w:rPr>
        <w:tab/>
      </w:r>
      <w:r w:rsidRPr="00E04F1C">
        <w:rPr>
          <w:rFonts w:ascii="Times New Roman" w:hAnsi="Times New Roman" w:cs="Times New Roman"/>
          <w:sz w:val="28"/>
          <w:szCs w:val="28"/>
        </w:rPr>
        <w:tab/>
      </w:r>
      <w:r w:rsidR="00DD4EAC">
        <w:rPr>
          <w:rFonts w:ascii="Times New Roman" w:hAnsi="Times New Roman" w:cs="Times New Roman"/>
          <w:sz w:val="28"/>
          <w:szCs w:val="28"/>
        </w:rPr>
        <w:t>М</w:t>
      </w:r>
      <w:r w:rsidRPr="00E04F1C">
        <w:rPr>
          <w:rFonts w:ascii="Times New Roman" w:hAnsi="Times New Roman" w:cs="Times New Roman"/>
          <w:sz w:val="28"/>
          <w:szCs w:val="28"/>
        </w:rPr>
        <w:t>.</w:t>
      </w:r>
      <w:r w:rsidR="00DD4EAC">
        <w:rPr>
          <w:rFonts w:ascii="Times New Roman" w:hAnsi="Times New Roman" w:cs="Times New Roman"/>
          <w:sz w:val="28"/>
          <w:szCs w:val="28"/>
        </w:rPr>
        <w:t>Ю</w:t>
      </w:r>
      <w:r w:rsidRPr="00E04F1C">
        <w:rPr>
          <w:rFonts w:ascii="Times New Roman" w:hAnsi="Times New Roman" w:cs="Times New Roman"/>
          <w:sz w:val="28"/>
          <w:szCs w:val="28"/>
        </w:rPr>
        <w:t xml:space="preserve">. </w:t>
      </w:r>
      <w:r w:rsidR="00DD4EAC">
        <w:rPr>
          <w:rFonts w:ascii="Times New Roman" w:hAnsi="Times New Roman" w:cs="Times New Roman"/>
          <w:sz w:val="28"/>
          <w:szCs w:val="28"/>
        </w:rPr>
        <w:t>Сафонов</w:t>
      </w:r>
    </w:p>
    <w:p w:rsidR="00DD4EAC" w:rsidRDefault="00DD4EAC" w:rsidP="00A801B9">
      <w:pPr>
        <w:pStyle w:val="a3"/>
        <w:tabs>
          <w:tab w:val="left" w:pos="6804"/>
        </w:tabs>
        <w:suppressAutoHyphens/>
        <w:spacing w:line="360" w:lineRule="auto"/>
        <w:rPr>
          <w:rFonts w:ascii="Times New Roman" w:hAnsi="Times New Roman" w:cs="Times New Roman"/>
          <w:kern w:val="28"/>
          <w:sz w:val="28"/>
          <w:szCs w:val="28"/>
        </w:rPr>
      </w:pPr>
    </w:p>
    <w:p w:rsidR="00A801B9" w:rsidRPr="00E04F1C" w:rsidRDefault="00A801B9" w:rsidP="00A801B9">
      <w:pPr>
        <w:pStyle w:val="a3"/>
        <w:tabs>
          <w:tab w:val="left" w:pos="6804"/>
        </w:tabs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4F1C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</w:t>
      </w:r>
      <w:r w:rsidRPr="00E04F1C">
        <w:rPr>
          <w:rFonts w:ascii="Times New Roman" w:hAnsi="Times New Roman" w:cs="Times New Roman"/>
          <w:kern w:val="28"/>
          <w:sz w:val="28"/>
          <w:szCs w:val="28"/>
        </w:rPr>
        <w:tab/>
      </w:r>
      <w:r w:rsidRPr="00E04F1C">
        <w:rPr>
          <w:rFonts w:ascii="Times New Roman" w:hAnsi="Times New Roman" w:cs="Times New Roman"/>
          <w:kern w:val="28"/>
          <w:sz w:val="28"/>
          <w:szCs w:val="28"/>
        </w:rPr>
        <w:tab/>
      </w:r>
      <w:r w:rsidR="00DD4EAC">
        <w:rPr>
          <w:rFonts w:ascii="Times New Roman" w:hAnsi="Times New Roman" w:cs="Times New Roman"/>
          <w:kern w:val="28"/>
          <w:sz w:val="28"/>
          <w:szCs w:val="28"/>
        </w:rPr>
        <w:t xml:space="preserve">       О.В. Ляшева</w:t>
      </w:r>
    </w:p>
    <w:p w:rsidR="00A801B9" w:rsidRPr="00E04F1C" w:rsidRDefault="00A801B9" w:rsidP="00A801B9">
      <w:pPr>
        <w:rPr>
          <w:rFonts w:ascii="Times New Roman" w:hAnsi="Times New Roman" w:cs="Times New Roman"/>
          <w:sz w:val="28"/>
          <w:szCs w:val="28"/>
        </w:rPr>
      </w:pPr>
    </w:p>
    <w:p w:rsidR="00A801B9" w:rsidRPr="00E04F1C" w:rsidRDefault="00A801B9" w:rsidP="00A801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00854" w:rsidRDefault="00F00854"/>
    <w:sectPr w:rsidR="00F00854" w:rsidSect="00E04F1C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6E3F25"/>
    <w:rsid w:val="00565EEB"/>
    <w:rsid w:val="006516E0"/>
    <w:rsid w:val="006E3F25"/>
    <w:rsid w:val="00765615"/>
    <w:rsid w:val="008F2447"/>
    <w:rsid w:val="00A801B9"/>
    <w:rsid w:val="00AB2AE6"/>
    <w:rsid w:val="00D45E40"/>
    <w:rsid w:val="00DD4EAC"/>
    <w:rsid w:val="00F008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1B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A801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A801B9"/>
    <w:rPr>
      <w:rFonts w:eastAsiaTheme="minorEastAsia"/>
      <w:lang w:eastAsia="ru-RU"/>
    </w:rPr>
  </w:style>
  <w:style w:type="paragraph" w:customStyle="1" w:styleId="Postan">
    <w:name w:val="Postan"/>
    <w:basedOn w:val="a"/>
    <w:rsid w:val="00A801B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uiPriority w:val="1"/>
    <w:qFormat/>
    <w:rsid w:val="00A801B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80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01B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1B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A801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A801B9"/>
    <w:rPr>
      <w:rFonts w:eastAsiaTheme="minorEastAsia"/>
      <w:lang w:eastAsia="ru-RU"/>
    </w:rPr>
  </w:style>
  <w:style w:type="paragraph" w:customStyle="1" w:styleId="Postan">
    <w:name w:val="Postan"/>
    <w:basedOn w:val="a"/>
    <w:rsid w:val="00A801B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uiPriority w:val="1"/>
    <w:qFormat/>
    <w:rsid w:val="00A801B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80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01B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Пользователь Windows</cp:lastModifiedBy>
  <cp:revision>5</cp:revision>
  <dcterms:created xsi:type="dcterms:W3CDTF">2026-08-10T11:02:00Z</dcterms:created>
  <dcterms:modified xsi:type="dcterms:W3CDTF">2026-08-11T09:28:00Z</dcterms:modified>
</cp:coreProperties>
</file>