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88D" w:rsidRDefault="001F088D" w:rsidP="00FD2D43">
      <w:pPr>
        <w:suppressAutoHyphens/>
        <w:ind w:right="-1"/>
        <w:jc w:val="center"/>
        <w:rPr>
          <w:sz w:val="8"/>
        </w:rPr>
      </w:pPr>
    </w:p>
    <w:p w:rsidR="001F088D" w:rsidRPr="00346048" w:rsidRDefault="001F088D" w:rsidP="001F088D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088D" w:rsidRPr="00346048" w:rsidRDefault="001F088D" w:rsidP="001F088D">
      <w:pPr>
        <w:jc w:val="center"/>
        <w:rPr>
          <w:b/>
          <w:szCs w:val="28"/>
        </w:rPr>
      </w:pPr>
    </w:p>
    <w:p w:rsidR="001F088D" w:rsidRDefault="001F088D" w:rsidP="001F088D">
      <w:pPr>
        <w:jc w:val="center"/>
        <w:rPr>
          <w:b/>
          <w:szCs w:val="28"/>
        </w:rPr>
      </w:pPr>
    </w:p>
    <w:p w:rsidR="001F088D" w:rsidRDefault="001F088D" w:rsidP="001F088D">
      <w:pPr>
        <w:jc w:val="center"/>
        <w:rPr>
          <w:b/>
          <w:szCs w:val="28"/>
        </w:rPr>
      </w:pPr>
    </w:p>
    <w:p w:rsidR="001F088D" w:rsidRPr="001F088D" w:rsidRDefault="001F088D" w:rsidP="001F088D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1F088D" w:rsidRPr="001F088D" w:rsidRDefault="001F088D" w:rsidP="001F088D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1F088D" w:rsidRDefault="001F088D" w:rsidP="001F088D">
      <w:pPr>
        <w:jc w:val="center"/>
        <w:rPr>
          <w:b/>
          <w:szCs w:val="28"/>
        </w:rPr>
      </w:pPr>
    </w:p>
    <w:p w:rsidR="001F088D" w:rsidRPr="001F088D" w:rsidRDefault="001F088D" w:rsidP="001F088D">
      <w:pPr>
        <w:jc w:val="center"/>
        <w:rPr>
          <w:b/>
          <w:sz w:val="28"/>
          <w:szCs w:val="28"/>
        </w:rPr>
      </w:pPr>
      <w:r w:rsidRPr="001F088D">
        <w:rPr>
          <w:b/>
          <w:sz w:val="28"/>
          <w:szCs w:val="28"/>
        </w:rPr>
        <w:t>ПОСТАНОВЛЕНИЕ</w:t>
      </w:r>
    </w:p>
    <w:p w:rsidR="001F088D" w:rsidRPr="001F088D" w:rsidRDefault="00492EE5" w:rsidP="001F088D">
      <w:pPr>
        <w:rPr>
          <w:sz w:val="28"/>
          <w:szCs w:val="28"/>
        </w:rPr>
      </w:pPr>
      <w:r>
        <w:rPr>
          <w:sz w:val="28"/>
          <w:szCs w:val="28"/>
        </w:rPr>
        <w:t>«17</w:t>
      </w:r>
      <w:r w:rsidR="002C46C9">
        <w:rPr>
          <w:sz w:val="28"/>
          <w:szCs w:val="28"/>
        </w:rPr>
        <w:t>» июл</w:t>
      </w:r>
      <w:r w:rsidR="001F088D" w:rsidRPr="001F088D">
        <w:rPr>
          <w:sz w:val="28"/>
          <w:szCs w:val="28"/>
        </w:rPr>
        <w:t>я  2019 г.</w:t>
      </w:r>
      <w:r w:rsidR="001F088D" w:rsidRPr="001F088D">
        <w:rPr>
          <w:i/>
          <w:sz w:val="28"/>
          <w:szCs w:val="28"/>
        </w:rPr>
        <w:tab/>
      </w:r>
      <w:r w:rsidR="001F088D" w:rsidRPr="001F088D">
        <w:rPr>
          <w:i/>
          <w:sz w:val="28"/>
          <w:szCs w:val="28"/>
        </w:rPr>
        <w:tab/>
        <w:t xml:space="preserve">   </w:t>
      </w:r>
      <w:r w:rsidR="001F088D" w:rsidRPr="001F088D">
        <w:rPr>
          <w:i/>
          <w:sz w:val="28"/>
          <w:szCs w:val="28"/>
        </w:rPr>
        <w:tab/>
      </w:r>
      <w:r w:rsidR="001F088D" w:rsidRPr="001F088D">
        <w:rPr>
          <w:i/>
          <w:sz w:val="28"/>
          <w:szCs w:val="28"/>
        </w:rPr>
        <w:tab/>
      </w:r>
      <w:r w:rsidR="001F088D" w:rsidRPr="001F088D">
        <w:rPr>
          <w:i/>
          <w:sz w:val="28"/>
          <w:szCs w:val="28"/>
        </w:rPr>
        <w:tab/>
        <w:t xml:space="preserve">                          </w:t>
      </w:r>
      <w:r w:rsidR="001F088D" w:rsidRPr="001F088D">
        <w:rPr>
          <w:sz w:val="28"/>
          <w:szCs w:val="28"/>
        </w:rPr>
        <w:t>№</w:t>
      </w:r>
      <w:r w:rsidR="001F088D" w:rsidRPr="001F088D">
        <w:rPr>
          <w:sz w:val="28"/>
          <w:szCs w:val="28"/>
        </w:rPr>
        <w:tab/>
      </w:r>
      <w:r w:rsidR="001F088D">
        <w:rPr>
          <w:sz w:val="28"/>
          <w:szCs w:val="28"/>
        </w:rPr>
        <w:t>10</w:t>
      </w:r>
      <w:r w:rsidR="002C46C9">
        <w:rPr>
          <w:sz w:val="28"/>
          <w:szCs w:val="28"/>
        </w:rPr>
        <w:t>4</w:t>
      </w:r>
      <w:r w:rsidR="001F088D">
        <w:rPr>
          <w:sz w:val="28"/>
          <w:szCs w:val="28"/>
        </w:rPr>
        <w:t>-</w:t>
      </w:r>
      <w:r w:rsidR="002C46C9">
        <w:rPr>
          <w:sz w:val="28"/>
          <w:szCs w:val="28"/>
        </w:rPr>
        <w:t>1</w:t>
      </w:r>
    </w:p>
    <w:p w:rsidR="001F088D" w:rsidRPr="00D20538" w:rsidRDefault="001F088D" w:rsidP="001F088D">
      <w:pPr>
        <w:jc w:val="center"/>
        <w:rPr>
          <w:i/>
          <w:sz w:val="16"/>
          <w:szCs w:val="16"/>
        </w:rPr>
      </w:pPr>
    </w:p>
    <w:p w:rsidR="001F088D" w:rsidRDefault="001F088D" w:rsidP="001F088D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2C46C9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Территориальной избирательной комиссии Неклиновского района от 19 июня 2019г. № 100-25</w:t>
      </w:r>
      <w:r w:rsidR="00BA6055" w:rsidRPr="00BA6055">
        <w:rPr>
          <w:b/>
          <w:sz w:val="28"/>
          <w:szCs w:val="28"/>
        </w:rPr>
        <w:t xml:space="preserve"> </w:t>
      </w:r>
      <w:r w:rsidR="003B29CD">
        <w:rPr>
          <w:b/>
          <w:sz w:val="28"/>
          <w:szCs w:val="28"/>
        </w:rPr>
        <w:t xml:space="preserve"> «Об утверждении </w:t>
      </w:r>
      <w:r w:rsidR="00BA6055" w:rsidRPr="00BA6055">
        <w:rPr>
          <w:b/>
          <w:sz w:val="28"/>
          <w:szCs w:val="28"/>
        </w:rPr>
        <w:t>состав</w:t>
      </w:r>
      <w:r w:rsidR="003B29CD">
        <w:rPr>
          <w:b/>
          <w:sz w:val="28"/>
          <w:szCs w:val="28"/>
        </w:rPr>
        <w:t>а</w:t>
      </w:r>
      <w:r w:rsidR="001F088D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1F088D">
        <w:rPr>
          <w:b/>
          <w:bCs/>
          <w:sz w:val="28"/>
          <w:szCs w:val="28"/>
        </w:rPr>
        <w:t>Неклиновского района</w:t>
      </w:r>
      <w:r w:rsidR="000D7B1A">
        <w:rPr>
          <w:b/>
          <w:bCs/>
          <w:sz w:val="28"/>
          <w:szCs w:val="28"/>
        </w:rPr>
        <w:t xml:space="preserve"> </w:t>
      </w:r>
      <w:r w:rsidR="000D7B1A" w:rsidRPr="000D7B1A">
        <w:rPr>
          <w:b/>
          <w:sz w:val="28"/>
          <w:szCs w:val="28"/>
        </w:rPr>
        <w:t xml:space="preserve">на период подготовки и проведения  </w:t>
      </w:r>
      <w:r w:rsidR="000D7B1A" w:rsidRPr="000D7B1A">
        <w:rPr>
          <w:b/>
          <w:bCs/>
          <w:sz w:val="28"/>
          <w:szCs w:val="28"/>
        </w:rPr>
        <w:t xml:space="preserve"> </w:t>
      </w:r>
      <w:r w:rsidR="000D7B1A" w:rsidRPr="000D7B1A">
        <w:rPr>
          <w:b/>
          <w:sz w:val="28"/>
          <w:szCs w:val="28"/>
        </w:rPr>
        <w:t xml:space="preserve">дополнительных </w:t>
      </w:r>
      <w:r w:rsidR="000D7B1A" w:rsidRPr="000D7B1A">
        <w:rPr>
          <w:b/>
          <w:bCs/>
          <w:sz w:val="28"/>
          <w:szCs w:val="28"/>
        </w:rPr>
        <w:t xml:space="preserve">  выборов депутат</w:t>
      </w:r>
      <w:r w:rsidR="005E5452">
        <w:rPr>
          <w:b/>
          <w:bCs/>
          <w:sz w:val="28"/>
          <w:szCs w:val="28"/>
        </w:rPr>
        <w:t>а</w:t>
      </w:r>
      <w:r w:rsidR="000D7B1A" w:rsidRPr="000D7B1A">
        <w:rPr>
          <w:b/>
          <w:bCs/>
          <w:sz w:val="28"/>
          <w:szCs w:val="28"/>
        </w:rPr>
        <w:t xml:space="preserve"> Собрания депутатов </w:t>
      </w:r>
      <w:r w:rsidR="000D7B1A" w:rsidRPr="000D7B1A">
        <w:rPr>
          <w:b/>
          <w:sz w:val="28"/>
          <w:szCs w:val="28"/>
        </w:rPr>
        <w:t xml:space="preserve">Натальевского сельского поселения </w:t>
      </w:r>
      <w:r w:rsidR="005E5452">
        <w:rPr>
          <w:b/>
          <w:sz w:val="28"/>
          <w:szCs w:val="28"/>
        </w:rPr>
        <w:t xml:space="preserve">четвертого созыва </w:t>
      </w:r>
      <w:r w:rsidR="000D7B1A" w:rsidRPr="000D7B1A">
        <w:rPr>
          <w:b/>
          <w:sz w:val="28"/>
          <w:szCs w:val="28"/>
        </w:rPr>
        <w:t>по Натальевскому  одномандатному избирательному округу № _10</w:t>
      </w:r>
      <w:r w:rsidR="003B29CD">
        <w:rPr>
          <w:b/>
          <w:sz w:val="28"/>
          <w:szCs w:val="28"/>
        </w:rPr>
        <w:t>»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7068FE">
      <w:pPr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 w:rsidR="001F088D">
        <w:rPr>
          <w:sz w:val="28"/>
          <w:szCs w:val="28"/>
        </w:rPr>
        <w:t>Неклиновского района</w:t>
      </w:r>
      <w:r w:rsidRPr="007068FE">
        <w:rPr>
          <w:sz w:val="28"/>
          <w:szCs w:val="28"/>
        </w:rPr>
        <w:t xml:space="preserve"> </w:t>
      </w:r>
      <w:r w:rsidR="001F088D" w:rsidRPr="001F088D">
        <w:rPr>
          <w:color w:val="000000"/>
          <w:sz w:val="28"/>
          <w:szCs w:val="28"/>
        </w:rPr>
        <w:t xml:space="preserve">при проведении </w:t>
      </w:r>
      <w:r w:rsidR="001F088D" w:rsidRPr="001F088D">
        <w:rPr>
          <w:sz w:val="28"/>
          <w:szCs w:val="28"/>
        </w:rPr>
        <w:t xml:space="preserve">дополнительных </w:t>
      </w:r>
      <w:r w:rsidR="001F088D" w:rsidRPr="001F088D">
        <w:rPr>
          <w:bCs/>
          <w:sz w:val="28"/>
          <w:szCs w:val="28"/>
        </w:rPr>
        <w:t xml:space="preserve">выборов </w:t>
      </w:r>
      <w:r w:rsidR="001F088D" w:rsidRPr="001F088D">
        <w:rPr>
          <w:sz w:val="28"/>
          <w:szCs w:val="28"/>
        </w:rPr>
        <w:t xml:space="preserve"> депутатов Собраний депутатов Натальевского сельского поселения четвертого созыва по Натальевскому одномандатному избирательному округу № 10</w:t>
      </w:r>
      <w:r w:rsidRPr="007068FE">
        <w:rPr>
          <w:sz w:val="28"/>
          <w:szCs w:val="28"/>
        </w:rPr>
        <w:t>, местного референдума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</w:rPr>
        <w:t xml:space="preserve">ельных прав и права на участие </w:t>
      </w:r>
      <w:r>
        <w:rPr>
          <w:sz w:val="28"/>
          <w:szCs w:val="28"/>
        </w:rPr>
        <w:br/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</w:t>
      </w:r>
      <w:r w:rsidR="001F088D">
        <w:rPr>
          <w:sz w:val="28"/>
          <w:szCs w:val="28"/>
        </w:rPr>
        <w:t>Неклиновского района</w:t>
      </w:r>
      <w:r w:rsidRPr="00883B30">
        <w:rPr>
          <w:sz w:val="28"/>
          <w:szCs w:val="28"/>
        </w:rPr>
        <w:t xml:space="preserve"> 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Pr="003B29CD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2C46C9">
        <w:rPr>
          <w:sz w:val="28"/>
          <w:szCs w:val="28"/>
        </w:rPr>
        <w:t xml:space="preserve"> Внести изменения</w:t>
      </w:r>
      <w:r>
        <w:rPr>
          <w:sz w:val="28"/>
          <w:szCs w:val="28"/>
        </w:rPr>
        <w:t> </w:t>
      </w:r>
      <w:r w:rsidR="002C46C9">
        <w:rPr>
          <w:sz w:val="28"/>
          <w:szCs w:val="28"/>
        </w:rPr>
        <w:t xml:space="preserve">в постановление Территориальной избирательной комиссии Неклиновского района </w:t>
      </w:r>
      <w:r w:rsidR="003B29CD" w:rsidRPr="003B29CD">
        <w:rPr>
          <w:sz w:val="28"/>
          <w:szCs w:val="28"/>
        </w:rPr>
        <w:t xml:space="preserve">от 19 июня 2019г. № 100-25  «Об утверждении состава </w:t>
      </w:r>
      <w:r w:rsidR="003B29CD" w:rsidRPr="003B29CD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Неклиновского района </w:t>
      </w:r>
      <w:r w:rsidR="003B29CD" w:rsidRPr="003B29CD">
        <w:rPr>
          <w:sz w:val="28"/>
          <w:szCs w:val="28"/>
        </w:rPr>
        <w:t xml:space="preserve">на период подготовки и проведения  </w:t>
      </w:r>
      <w:r w:rsidR="003B29CD" w:rsidRPr="003B29CD">
        <w:rPr>
          <w:bCs/>
          <w:sz w:val="28"/>
          <w:szCs w:val="28"/>
        </w:rPr>
        <w:t xml:space="preserve"> </w:t>
      </w:r>
      <w:r w:rsidR="003B29CD" w:rsidRPr="003B29CD">
        <w:rPr>
          <w:sz w:val="28"/>
          <w:szCs w:val="28"/>
        </w:rPr>
        <w:t xml:space="preserve">дополнительных </w:t>
      </w:r>
      <w:r w:rsidR="003B29CD" w:rsidRPr="003B29CD">
        <w:rPr>
          <w:bCs/>
          <w:sz w:val="28"/>
          <w:szCs w:val="28"/>
        </w:rPr>
        <w:t xml:space="preserve">  выборов депутата Собрания депутатов </w:t>
      </w:r>
      <w:r w:rsidR="003B29CD" w:rsidRPr="003B29CD">
        <w:rPr>
          <w:sz w:val="28"/>
          <w:szCs w:val="28"/>
        </w:rPr>
        <w:lastRenderedPageBreak/>
        <w:t>Натальевского сельского поселения четвертого созыва по Натальевскому  одномандатному избирательному округу № _10»</w:t>
      </w:r>
      <w:r w:rsidR="003B29CD">
        <w:rPr>
          <w:sz w:val="28"/>
          <w:szCs w:val="28"/>
        </w:rPr>
        <w:t>, изложив приложение к нему в редакции согласно приложению к настоящему постановлению.</w:t>
      </w:r>
    </w:p>
    <w:p w:rsidR="00BD0F72" w:rsidRPr="00BD0F72" w:rsidRDefault="000D7B1A" w:rsidP="000D7B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B29CD">
        <w:rPr>
          <w:sz w:val="28"/>
          <w:szCs w:val="28"/>
        </w:rPr>
        <w:t>2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1F088D">
        <w:rPr>
          <w:sz w:val="28"/>
          <w:szCs w:val="28"/>
        </w:rPr>
        <w:t>Неклиновского района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1F088D" w:rsidRPr="000862DC" w:rsidRDefault="001F088D" w:rsidP="001F088D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>
        <w:t>А.В. Третьяков</w:t>
      </w:r>
    </w:p>
    <w:p w:rsidR="001F088D" w:rsidRPr="000862DC" w:rsidRDefault="001F088D" w:rsidP="001F088D">
      <w:pPr>
        <w:tabs>
          <w:tab w:val="left" w:pos="7088"/>
        </w:tabs>
        <w:jc w:val="both"/>
        <w:rPr>
          <w:szCs w:val="28"/>
        </w:rPr>
      </w:pPr>
    </w:p>
    <w:p w:rsidR="006A6C26" w:rsidRPr="001F088D" w:rsidRDefault="001F088D" w:rsidP="001F088D">
      <w:pPr>
        <w:outlineLvl w:val="5"/>
        <w:rPr>
          <w:sz w:val="28"/>
          <w:szCs w:val="28"/>
        </w:rPr>
      </w:pPr>
      <w:r w:rsidRPr="001F088D">
        <w:rPr>
          <w:sz w:val="28"/>
          <w:szCs w:val="28"/>
        </w:rPr>
        <w:t>Секретарь комиссии</w:t>
      </w:r>
      <w:r w:rsidRPr="001F088D">
        <w:rPr>
          <w:sz w:val="28"/>
          <w:szCs w:val="28"/>
        </w:rPr>
        <w:tab/>
        <w:t xml:space="preserve">                                   </w:t>
      </w:r>
      <w:r>
        <w:rPr>
          <w:sz w:val="28"/>
          <w:szCs w:val="28"/>
        </w:rPr>
        <w:t xml:space="preserve">                        </w:t>
      </w:r>
      <w:r w:rsidRPr="001F088D">
        <w:rPr>
          <w:sz w:val="28"/>
          <w:szCs w:val="28"/>
        </w:rPr>
        <w:t xml:space="preserve">  Н.А. Харченко </w:t>
      </w:r>
      <w:r w:rsidR="006A6C26" w:rsidRPr="001F088D"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</w:t>
      </w:r>
      <w:r w:rsidR="007C76B6">
        <w:rPr>
          <w:color w:val="2E2E2E"/>
          <w:sz w:val="28"/>
          <w:szCs w:val="28"/>
        </w:rPr>
        <w:t>Неклиновского района</w:t>
      </w:r>
      <w:r w:rsidRPr="006A6C26">
        <w:rPr>
          <w:color w:val="2E2E2E"/>
          <w:sz w:val="28"/>
          <w:szCs w:val="28"/>
        </w:rPr>
        <w:t xml:space="preserve"> от </w:t>
      </w:r>
      <w:r w:rsidR="003B29CD">
        <w:rPr>
          <w:color w:val="2E2E2E"/>
          <w:sz w:val="28"/>
          <w:szCs w:val="28"/>
        </w:rPr>
        <w:t>1</w:t>
      </w:r>
      <w:r w:rsidR="00492EE5">
        <w:rPr>
          <w:color w:val="2E2E2E"/>
          <w:sz w:val="28"/>
          <w:szCs w:val="28"/>
        </w:rPr>
        <w:t>7</w:t>
      </w:r>
      <w:r w:rsidR="003B29CD">
        <w:rPr>
          <w:color w:val="2E2E2E"/>
          <w:sz w:val="28"/>
          <w:szCs w:val="28"/>
        </w:rPr>
        <w:t xml:space="preserve"> июл</w:t>
      </w:r>
      <w:r w:rsidR="007C76B6">
        <w:rPr>
          <w:color w:val="2E2E2E"/>
          <w:sz w:val="28"/>
          <w:szCs w:val="28"/>
        </w:rPr>
        <w:t>я 2019г.</w:t>
      </w:r>
      <w:r w:rsidRPr="006A6C26">
        <w:rPr>
          <w:color w:val="2E2E2E"/>
          <w:sz w:val="28"/>
          <w:szCs w:val="28"/>
        </w:rPr>
        <w:t xml:space="preserve"> № </w:t>
      </w:r>
      <w:r w:rsidR="007C76B6">
        <w:rPr>
          <w:color w:val="2E2E2E"/>
          <w:sz w:val="28"/>
          <w:szCs w:val="28"/>
        </w:rPr>
        <w:t>10</w:t>
      </w:r>
      <w:r w:rsidR="003B29CD">
        <w:rPr>
          <w:color w:val="2E2E2E"/>
          <w:sz w:val="28"/>
          <w:szCs w:val="28"/>
        </w:rPr>
        <w:t>4-1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7C76B6">
        <w:rPr>
          <w:bCs/>
          <w:sz w:val="28"/>
          <w:szCs w:val="28"/>
        </w:rPr>
        <w:t>Неклиновского района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/>
      </w:tblPr>
      <w:tblGrid>
        <w:gridCol w:w="2835"/>
        <w:gridCol w:w="6096"/>
      </w:tblGrid>
      <w:tr w:rsidR="000D7B1A" w:rsidRPr="006A6C26" w:rsidTr="003B29CD">
        <w:tc>
          <w:tcPr>
            <w:tcW w:w="2835" w:type="dxa"/>
          </w:tcPr>
          <w:p w:rsidR="000D7B1A" w:rsidRPr="000D7B1A" w:rsidRDefault="000D7B1A" w:rsidP="00C665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D7B1A">
              <w:rPr>
                <w:sz w:val="28"/>
                <w:szCs w:val="28"/>
              </w:rPr>
              <w:t>Дрокина Ирина Андреевна</w:t>
            </w:r>
          </w:p>
        </w:tc>
        <w:tc>
          <w:tcPr>
            <w:tcW w:w="6096" w:type="dxa"/>
          </w:tcPr>
          <w:p w:rsidR="000D7B1A" w:rsidRDefault="000D7B1A" w:rsidP="003B29CD">
            <w:pPr>
              <w:ind w:left="426"/>
              <w:jc w:val="both"/>
              <w:rPr>
                <w:sz w:val="28"/>
                <w:szCs w:val="28"/>
              </w:rPr>
            </w:pPr>
            <w:r w:rsidRPr="00FB1706">
              <w:rPr>
                <w:sz w:val="28"/>
                <w:szCs w:val="28"/>
              </w:rPr>
              <w:t xml:space="preserve"> член территориальной избирательной комиссии</w:t>
            </w:r>
            <w:r w:rsidR="003B29CD">
              <w:rPr>
                <w:sz w:val="28"/>
                <w:szCs w:val="28"/>
              </w:rPr>
              <w:t xml:space="preserve"> с правом решающего голоса</w:t>
            </w:r>
            <w:r w:rsidRPr="00FB1706">
              <w:rPr>
                <w:sz w:val="28"/>
                <w:szCs w:val="28"/>
              </w:rPr>
              <w:t>, руководител</w:t>
            </w:r>
            <w:r>
              <w:rPr>
                <w:sz w:val="28"/>
                <w:szCs w:val="28"/>
              </w:rPr>
              <w:t>ь</w:t>
            </w:r>
            <w:r w:rsidRPr="00FB1706">
              <w:rPr>
                <w:sz w:val="28"/>
                <w:szCs w:val="28"/>
              </w:rPr>
              <w:t xml:space="preserve"> </w:t>
            </w:r>
            <w:r w:rsidR="003B29CD" w:rsidRPr="003B29CD">
              <w:rPr>
                <w:sz w:val="28"/>
                <w:szCs w:val="28"/>
              </w:rPr>
              <w:t>Контрольно-ревизионной службы</w:t>
            </w:r>
            <w:r w:rsidRPr="003B29CD">
              <w:rPr>
                <w:sz w:val="28"/>
                <w:szCs w:val="28"/>
              </w:rPr>
              <w:t xml:space="preserve"> </w:t>
            </w:r>
          </w:p>
          <w:p w:rsidR="000D7B1A" w:rsidRPr="0078339E" w:rsidRDefault="000D7B1A" w:rsidP="003B29CD">
            <w:pPr>
              <w:ind w:left="426"/>
              <w:jc w:val="both"/>
              <w:rPr>
                <w:b/>
                <w:sz w:val="28"/>
                <w:szCs w:val="28"/>
              </w:rPr>
            </w:pPr>
          </w:p>
        </w:tc>
      </w:tr>
      <w:tr w:rsidR="000D7B1A" w:rsidRPr="000A4AFD" w:rsidTr="003B29CD">
        <w:trPr>
          <w:trHeight w:val="283"/>
        </w:trPr>
        <w:tc>
          <w:tcPr>
            <w:tcW w:w="2835" w:type="dxa"/>
          </w:tcPr>
          <w:p w:rsidR="000D7B1A" w:rsidRDefault="000D7B1A" w:rsidP="0087306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Шаталов Юрий Михайлович</w:t>
            </w:r>
          </w:p>
          <w:p w:rsidR="000D7B1A" w:rsidRPr="0078339E" w:rsidRDefault="000D7B1A" w:rsidP="0087306B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</w:tcPr>
          <w:p w:rsidR="000D7B1A" w:rsidRDefault="000D7B1A" w:rsidP="003B29CD">
            <w:pPr>
              <w:ind w:left="426"/>
              <w:jc w:val="both"/>
              <w:rPr>
                <w:sz w:val="28"/>
                <w:szCs w:val="28"/>
              </w:rPr>
            </w:pPr>
            <w:r w:rsidRPr="00FB1706">
              <w:rPr>
                <w:sz w:val="28"/>
                <w:szCs w:val="28"/>
              </w:rPr>
              <w:t xml:space="preserve"> член территориальной избирательной комиссии</w:t>
            </w:r>
            <w:r w:rsidR="003B29CD">
              <w:rPr>
                <w:sz w:val="28"/>
                <w:szCs w:val="28"/>
              </w:rPr>
              <w:t xml:space="preserve"> с правом решающего голоса</w:t>
            </w:r>
            <w:r w:rsidRPr="00FB1706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заместитель </w:t>
            </w:r>
            <w:r w:rsidRPr="00FB1706">
              <w:rPr>
                <w:sz w:val="28"/>
                <w:szCs w:val="28"/>
              </w:rPr>
              <w:t>руководител</w:t>
            </w:r>
            <w:r>
              <w:rPr>
                <w:sz w:val="28"/>
                <w:szCs w:val="28"/>
              </w:rPr>
              <w:t>я</w:t>
            </w:r>
            <w:r w:rsidRPr="00FB1706">
              <w:rPr>
                <w:sz w:val="28"/>
                <w:szCs w:val="28"/>
              </w:rPr>
              <w:t xml:space="preserve"> </w:t>
            </w:r>
            <w:r w:rsidR="003B29CD" w:rsidRPr="003B29CD">
              <w:rPr>
                <w:sz w:val="28"/>
                <w:szCs w:val="28"/>
              </w:rPr>
              <w:t>Контрольно-ревизионной службы</w:t>
            </w:r>
          </w:p>
          <w:p w:rsidR="000D7B1A" w:rsidRPr="0078339E" w:rsidRDefault="000D7B1A" w:rsidP="003B29CD">
            <w:pPr>
              <w:ind w:left="426"/>
              <w:jc w:val="both"/>
              <w:rPr>
                <w:b/>
                <w:sz w:val="28"/>
                <w:szCs w:val="28"/>
              </w:rPr>
            </w:pPr>
          </w:p>
        </w:tc>
      </w:tr>
      <w:tr w:rsidR="003B29CD" w:rsidRPr="006A6C26" w:rsidTr="0070236A">
        <w:tc>
          <w:tcPr>
            <w:tcW w:w="8931" w:type="dxa"/>
            <w:gridSpan w:val="2"/>
          </w:tcPr>
          <w:p w:rsidR="003B29CD" w:rsidRDefault="003B29CD" w:rsidP="003B29CD">
            <w:pPr>
              <w:jc w:val="center"/>
              <w:rPr>
                <w:i/>
                <w:sz w:val="28"/>
                <w:szCs w:val="28"/>
              </w:rPr>
            </w:pPr>
            <w:r w:rsidRPr="003B29CD">
              <w:rPr>
                <w:i/>
                <w:sz w:val="28"/>
                <w:szCs w:val="28"/>
              </w:rPr>
              <w:t>Члены Контрольно-ревизионной службы</w:t>
            </w:r>
          </w:p>
          <w:p w:rsidR="003B29CD" w:rsidRPr="003B29CD" w:rsidRDefault="003B29CD" w:rsidP="003B29CD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3B29CD" w:rsidRPr="006A6C26" w:rsidTr="0070236A">
        <w:tc>
          <w:tcPr>
            <w:tcW w:w="2835" w:type="dxa"/>
          </w:tcPr>
          <w:p w:rsidR="003B29CD" w:rsidRPr="003B29CD" w:rsidRDefault="003B29CD" w:rsidP="003B29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</w:t>
            </w:r>
            <w:r w:rsidRPr="003B29CD">
              <w:rPr>
                <w:color w:val="000000"/>
                <w:sz w:val="28"/>
                <w:szCs w:val="28"/>
              </w:rPr>
              <w:t>ващенко Юлия Вячеславовна</w:t>
            </w:r>
          </w:p>
        </w:tc>
        <w:tc>
          <w:tcPr>
            <w:tcW w:w="6096" w:type="dxa"/>
            <w:vAlign w:val="bottom"/>
          </w:tcPr>
          <w:p w:rsidR="003B29CD" w:rsidRDefault="003B29CD" w:rsidP="003B29CD">
            <w:pPr>
              <w:ind w:left="426"/>
              <w:rPr>
                <w:color w:val="000000"/>
                <w:sz w:val="28"/>
                <w:szCs w:val="28"/>
              </w:rPr>
            </w:pPr>
            <w:r w:rsidRPr="003B29CD">
              <w:rPr>
                <w:color w:val="000000"/>
                <w:sz w:val="28"/>
                <w:szCs w:val="28"/>
              </w:rPr>
              <w:t>заместитель руководителя доп</w:t>
            </w:r>
            <w:r>
              <w:rPr>
                <w:color w:val="000000"/>
                <w:sz w:val="28"/>
                <w:szCs w:val="28"/>
              </w:rPr>
              <w:t xml:space="preserve">олнительного </w:t>
            </w:r>
            <w:r w:rsidRPr="003B29CD">
              <w:rPr>
                <w:color w:val="000000"/>
                <w:sz w:val="28"/>
                <w:szCs w:val="28"/>
              </w:rPr>
              <w:t>офиса № 5221/0561  ПАО «Сбербанк России»</w:t>
            </w:r>
          </w:p>
          <w:p w:rsidR="003B29CD" w:rsidRPr="003B29CD" w:rsidRDefault="003B29CD" w:rsidP="003B29CD">
            <w:pPr>
              <w:ind w:left="426"/>
              <w:rPr>
                <w:color w:val="000000"/>
                <w:sz w:val="28"/>
                <w:szCs w:val="28"/>
              </w:rPr>
            </w:pPr>
          </w:p>
        </w:tc>
      </w:tr>
      <w:tr w:rsidR="003B29CD" w:rsidRPr="006A6C26" w:rsidTr="0070236A">
        <w:tc>
          <w:tcPr>
            <w:tcW w:w="2835" w:type="dxa"/>
          </w:tcPr>
          <w:p w:rsidR="003B29CD" w:rsidRPr="003B29CD" w:rsidRDefault="003B29CD" w:rsidP="003B29CD">
            <w:pPr>
              <w:rPr>
                <w:color w:val="000000"/>
                <w:sz w:val="28"/>
                <w:szCs w:val="28"/>
              </w:rPr>
            </w:pPr>
            <w:r w:rsidRPr="003B29CD">
              <w:rPr>
                <w:color w:val="000000"/>
                <w:sz w:val="28"/>
                <w:szCs w:val="28"/>
              </w:rPr>
              <w:t>Шевченко Анна Владимировна</w:t>
            </w:r>
          </w:p>
        </w:tc>
        <w:tc>
          <w:tcPr>
            <w:tcW w:w="6096" w:type="dxa"/>
            <w:vAlign w:val="bottom"/>
          </w:tcPr>
          <w:p w:rsidR="003B29CD" w:rsidRDefault="003B29CD" w:rsidP="003B29CD">
            <w:pPr>
              <w:ind w:left="426"/>
              <w:rPr>
                <w:color w:val="000000"/>
                <w:sz w:val="28"/>
                <w:szCs w:val="28"/>
              </w:rPr>
            </w:pPr>
            <w:r w:rsidRPr="003B29CD">
              <w:rPr>
                <w:color w:val="000000"/>
                <w:sz w:val="28"/>
                <w:szCs w:val="28"/>
              </w:rPr>
              <w:t>государственный налоговый инспектор  МИФНС №1 по  Ростовской области</w:t>
            </w:r>
          </w:p>
          <w:p w:rsidR="003B29CD" w:rsidRPr="003B29CD" w:rsidRDefault="003B29CD" w:rsidP="003B29CD">
            <w:pPr>
              <w:ind w:left="426"/>
              <w:rPr>
                <w:color w:val="000000"/>
                <w:sz w:val="28"/>
                <w:szCs w:val="28"/>
              </w:rPr>
            </w:pPr>
          </w:p>
        </w:tc>
      </w:tr>
      <w:tr w:rsidR="003B29CD" w:rsidRPr="006A6C26" w:rsidTr="0070236A">
        <w:tc>
          <w:tcPr>
            <w:tcW w:w="2835" w:type="dxa"/>
            <w:vAlign w:val="center"/>
          </w:tcPr>
          <w:p w:rsidR="003B29CD" w:rsidRPr="003B29CD" w:rsidRDefault="003B29CD">
            <w:pPr>
              <w:jc w:val="both"/>
              <w:rPr>
                <w:color w:val="000000"/>
                <w:sz w:val="28"/>
                <w:szCs w:val="28"/>
              </w:rPr>
            </w:pPr>
            <w:r w:rsidRPr="003B29CD">
              <w:rPr>
                <w:color w:val="000000"/>
                <w:sz w:val="28"/>
                <w:szCs w:val="28"/>
              </w:rPr>
              <w:t xml:space="preserve">Ходов Андрей Залимович </w:t>
            </w:r>
          </w:p>
        </w:tc>
        <w:tc>
          <w:tcPr>
            <w:tcW w:w="6096" w:type="dxa"/>
            <w:vAlign w:val="center"/>
          </w:tcPr>
          <w:p w:rsidR="003B29CD" w:rsidRPr="003B29CD" w:rsidRDefault="0070236A" w:rsidP="003B29CD">
            <w:pPr>
              <w:ind w:left="42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Врио заместителя начальника полиции по оперативной работе</w:t>
            </w:r>
            <w:r w:rsidR="003B29CD" w:rsidRPr="003B29CD">
              <w:rPr>
                <w:color w:val="000000"/>
                <w:sz w:val="28"/>
                <w:szCs w:val="28"/>
              </w:rPr>
              <w:t xml:space="preserve"> Отдела МВД России по  Неклиновскому району</w:t>
            </w:r>
          </w:p>
        </w:tc>
      </w:tr>
      <w:tr w:rsidR="003B29CD" w:rsidRPr="006A6C26" w:rsidTr="0070236A">
        <w:tc>
          <w:tcPr>
            <w:tcW w:w="2835" w:type="dxa"/>
          </w:tcPr>
          <w:p w:rsidR="003B29CD" w:rsidRPr="000A4AFD" w:rsidRDefault="003B29CD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</w:p>
        </w:tc>
        <w:tc>
          <w:tcPr>
            <w:tcW w:w="6096" w:type="dxa"/>
          </w:tcPr>
          <w:p w:rsidR="003B29CD" w:rsidRPr="000A4AFD" w:rsidRDefault="003B29CD" w:rsidP="006A6C26">
            <w:pPr>
              <w:jc w:val="both"/>
              <w:rPr>
                <w:i/>
              </w:rPr>
            </w:pP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0D7B1A" w:rsidRDefault="000D7B1A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sectPr w:rsidR="00FD2D43" w:rsidSect="00736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AE5" w:rsidRDefault="00210AE5" w:rsidP="0070721C">
      <w:r>
        <w:separator/>
      </w:r>
    </w:p>
  </w:endnote>
  <w:endnote w:type="continuationSeparator" w:id="1">
    <w:p w:rsidR="00210AE5" w:rsidRDefault="00210AE5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AE5" w:rsidRDefault="00210AE5" w:rsidP="0070721C">
      <w:r>
        <w:separator/>
      </w:r>
    </w:p>
  </w:footnote>
  <w:footnote w:type="continuationSeparator" w:id="1">
    <w:p w:rsidR="00210AE5" w:rsidRDefault="00210AE5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E47863"/>
    <w:multiLevelType w:val="hybridMultilevel"/>
    <w:tmpl w:val="1A801C2A"/>
    <w:lvl w:ilvl="0" w:tplc="74F09D74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D7B1A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1F088D"/>
    <w:rsid w:val="00210AE5"/>
    <w:rsid w:val="00265185"/>
    <w:rsid w:val="002824BD"/>
    <w:rsid w:val="002C46C9"/>
    <w:rsid w:val="002D5963"/>
    <w:rsid w:val="0035428B"/>
    <w:rsid w:val="003664AA"/>
    <w:rsid w:val="003976A9"/>
    <w:rsid w:val="003B29CD"/>
    <w:rsid w:val="003D478D"/>
    <w:rsid w:val="003E7077"/>
    <w:rsid w:val="0040374B"/>
    <w:rsid w:val="00445C6F"/>
    <w:rsid w:val="00450D3E"/>
    <w:rsid w:val="00465042"/>
    <w:rsid w:val="00492EE5"/>
    <w:rsid w:val="004F0E4F"/>
    <w:rsid w:val="00517615"/>
    <w:rsid w:val="005267CA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D5C61"/>
    <w:rsid w:val="005E5452"/>
    <w:rsid w:val="00617759"/>
    <w:rsid w:val="00622A12"/>
    <w:rsid w:val="0067616A"/>
    <w:rsid w:val="006A6C26"/>
    <w:rsid w:val="006D7FFE"/>
    <w:rsid w:val="0070236A"/>
    <w:rsid w:val="007032BF"/>
    <w:rsid w:val="007068FE"/>
    <w:rsid w:val="0070721C"/>
    <w:rsid w:val="00716947"/>
    <w:rsid w:val="00723AE2"/>
    <w:rsid w:val="00725C36"/>
    <w:rsid w:val="007304B7"/>
    <w:rsid w:val="00732C7F"/>
    <w:rsid w:val="0073677B"/>
    <w:rsid w:val="00756D8A"/>
    <w:rsid w:val="00785653"/>
    <w:rsid w:val="00785E22"/>
    <w:rsid w:val="007C76B6"/>
    <w:rsid w:val="00883B30"/>
    <w:rsid w:val="008A0D38"/>
    <w:rsid w:val="008B2222"/>
    <w:rsid w:val="008C7BA8"/>
    <w:rsid w:val="008F63B7"/>
    <w:rsid w:val="008F7321"/>
    <w:rsid w:val="008F7DBC"/>
    <w:rsid w:val="00912458"/>
    <w:rsid w:val="009136F1"/>
    <w:rsid w:val="00934630"/>
    <w:rsid w:val="009617A5"/>
    <w:rsid w:val="00971B21"/>
    <w:rsid w:val="0097258C"/>
    <w:rsid w:val="009A77A5"/>
    <w:rsid w:val="009B3118"/>
    <w:rsid w:val="009F1D05"/>
    <w:rsid w:val="00A02BD4"/>
    <w:rsid w:val="00A36767"/>
    <w:rsid w:val="00A375DF"/>
    <w:rsid w:val="00A555A6"/>
    <w:rsid w:val="00B35D1E"/>
    <w:rsid w:val="00B35E1D"/>
    <w:rsid w:val="00B373DF"/>
    <w:rsid w:val="00B42A3C"/>
    <w:rsid w:val="00B579E8"/>
    <w:rsid w:val="00B83ED9"/>
    <w:rsid w:val="00BA6055"/>
    <w:rsid w:val="00BC28A5"/>
    <w:rsid w:val="00BC73BF"/>
    <w:rsid w:val="00BD0F72"/>
    <w:rsid w:val="00BF7ACF"/>
    <w:rsid w:val="00BF7ECE"/>
    <w:rsid w:val="00C358DA"/>
    <w:rsid w:val="00C51DDB"/>
    <w:rsid w:val="00C60629"/>
    <w:rsid w:val="00C95003"/>
    <w:rsid w:val="00CD6087"/>
    <w:rsid w:val="00D05EAE"/>
    <w:rsid w:val="00D5016E"/>
    <w:rsid w:val="00D60B4E"/>
    <w:rsid w:val="00D659D3"/>
    <w:rsid w:val="00DD51B2"/>
    <w:rsid w:val="00E408AE"/>
    <w:rsid w:val="00E411DB"/>
    <w:rsid w:val="00E42800"/>
    <w:rsid w:val="00E54EE2"/>
    <w:rsid w:val="00E63CA9"/>
    <w:rsid w:val="00E711FC"/>
    <w:rsid w:val="00EF7284"/>
    <w:rsid w:val="00F52868"/>
    <w:rsid w:val="00F7111F"/>
    <w:rsid w:val="00F80954"/>
    <w:rsid w:val="00F8262D"/>
    <w:rsid w:val="00FA3E5E"/>
    <w:rsid w:val="00FC1F4D"/>
    <w:rsid w:val="00FC4B9A"/>
    <w:rsid w:val="00FD2D43"/>
    <w:rsid w:val="00FE7E7C"/>
    <w:rsid w:val="00FF2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1F088D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Текст 14-1.5"/>
    <w:basedOn w:val="a"/>
    <w:rsid w:val="00FD2D43"/>
    <w:pPr>
      <w:widowControl w:val="0"/>
      <w:suppressAutoHyphens/>
      <w:spacing w:line="360" w:lineRule="auto"/>
      <w:ind w:firstLine="709"/>
      <w:jc w:val="both"/>
    </w:pPr>
    <w:rPr>
      <w:sz w:val="28"/>
      <w:szCs w:val="20"/>
      <w:lang w:eastAsia="zh-CN"/>
    </w:rPr>
  </w:style>
  <w:style w:type="paragraph" w:styleId="af">
    <w:name w:val="Body Text Indent"/>
    <w:basedOn w:val="a"/>
    <w:link w:val="af0"/>
    <w:uiPriority w:val="99"/>
    <w:semiHidden/>
    <w:unhideWhenUsed/>
    <w:rsid w:val="00FD2D43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FD2D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">
    <w:name w:val="заголовок 5"/>
    <w:basedOn w:val="a"/>
    <w:rsid w:val="00FD2D43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FD2D43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FD2D4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9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3EFFB-2612-453E-84AF-6BEF8F2D5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Баркова</cp:lastModifiedBy>
  <cp:revision>32</cp:revision>
  <dcterms:created xsi:type="dcterms:W3CDTF">2017-08-24T14:53:00Z</dcterms:created>
  <dcterms:modified xsi:type="dcterms:W3CDTF">2019-07-17T08:16:00Z</dcterms:modified>
</cp:coreProperties>
</file>