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D3F" w:rsidRDefault="00FB5323" w:rsidP="00305D3F">
      <w:pPr>
        <w:pStyle w:val="Postan"/>
        <w:rPr>
          <w:sz w:val="24"/>
          <w:szCs w:val="24"/>
          <w:lang w:val="en-US"/>
        </w:rPr>
      </w:pPr>
      <w:r>
        <w:rPr>
          <w:sz w:val="24"/>
          <w:szCs w:val="24"/>
        </w:rPr>
        <w:object w:dxaOrig="1155" w:dyaOrig="12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6" o:title=""/>
          </v:shape>
          <o:OLEObject Type="Embed" ProgID="Word.Picture.8" ShapeID="_x0000_i1025" DrawAspect="Content" ObjectID="_1777175764" r:id="rId7"/>
        </w:object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05D3F" w:rsidTr="00305D3F">
        <w:trPr>
          <w:trHeight w:val="730"/>
        </w:trPr>
        <w:tc>
          <w:tcPr>
            <w:tcW w:w="10065" w:type="dxa"/>
            <w:hideMark/>
          </w:tcPr>
          <w:p w:rsidR="00305D3F" w:rsidRPr="00305D3F" w:rsidRDefault="00930FFC">
            <w:pPr>
              <w:pStyle w:val="Postan"/>
              <w:rPr>
                <w:b/>
                <w:szCs w:val="28"/>
              </w:rPr>
            </w:pPr>
            <w:r>
              <w:rPr>
                <w:szCs w:val="28"/>
              </w:rPr>
              <w:pict>
                <v:group id="_x0000_s1030" style="position:absolute;left:0;text-align:left;margin-left:-6.1pt;margin-top:31.8pt;width:460.8pt;height:2.45pt;z-index:251659264" coordorigin="1440,2592" coordsize="9216,49" o:allowincell="f">
                  <v:line id="_x0000_s1031" style="position:absolute" from="1440,2592" to="10656,2592" strokeweight="2.25pt"/>
                  <v:line id="_x0000_s1032" style="position:absolute" from="1440,2641" to="10656,2641" strokeweight=".5pt"/>
                </v:group>
              </w:pict>
            </w:r>
            <w:r w:rsidR="00305D3F" w:rsidRPr="00305D3F">
              <w:rPr>
                <w:b/>
                <w:noProof/>
                <w:szCs w:val="28"/>
              </w:rPr>
              <w:t>ТЕРРИТОРИАЛЬНАЯ</w:t>
            </w:r>
            <w:r w:rsidR="00305D3F" w:rsidRPr="00305D3F">
              <w:rPr>
                <w:b/>
                <w:szCs w:val="28"/>
              </w:rPr>
              <w:t xml:space="preserve"> ИЗБИРАТЕЛЬНАЯ  КОМИССИЯ</w:t>
            </w:r>
          </w:p>
          <w:p w:rsidR="00305D3F" w:rsidRDefault="00305D3F">
            <w:pPr>
              <w:pStyle w:val="Postan"/>
              <w:rPr>
                <w:b/>
                <w:sz w:val="24"/>
                <w:szCs w:val="24"/>
              </w:rPr>
            </w:pPr>
            <w:r w:rsidRPr="00305D3F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305D3F" w:rsidRPr="00305D3F" w:rsidRDefault="00305D3F" w:rsidP="00305D3F"/>
    <w:p w:rsidR="007C677D" w:rsidRPr="006113EA" w:rsidRDefault="007C677D" w:rsidP="007C677D">
      <w:pPr>
        <w:pStyle w:val="2"/>
        <w:rPr>
          <w:szCs w:val="28"/>
        </w:rPr>
      </w:pPr>
      <w:r w:rsidRPr="006113EA">
        <w:rPr>
          <w:szCs w:val="28"/>
        </w:rPr>
        <w:t xml:space="preserve">ПОСТАНОВЛЕНИЕ </w:t>
      </w:r>
    </w:p>
    <w:p w:rsidR="007C677D" w:rsidRPr="00CD37A4" w:rsidRDefault="00126061" w:rsidP="007C67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305D3F">
        <w:rPr>
          <w:rFonts w:ascii="Times New Roman" w:hAnsi="Times New Roman" w:cs="Times New Roman"/>
          <w:sz w:val="28"/>
          <w:szCs w:val="28"/>
        </w:rPr>
        <w:t xml:space="preserve"> мая 2024</w:t>
      </w:r>
      <w:r w:rsidR="007C677D">
        <w:rPr>
          <w:rFonts w:ascii="Times New Roman" w:hAnsi="Times New Roman" w:cs="Times New Roman"/>
          <w:sz w:val="28"/>
          <w:szCs w:val="28"/>
        </w:rPr>
        <w:t xml:space="preserve"> г</w:t>
      </w:r>
      <w:r w:rsidR="007C677D" w:rsidRPr="00CD37A4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</w:t>
      </w:r>
      <w:r w:rsidR="00CD37A4" w:rsidRPr="00CD37A4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C677D" w:rsidRPr="00CD37A4">
        <w:rPr>
          <w:rFonts w:ascii="Times New Roman" w:hAnsi="Times New Roman" w:cs="Times New Roman"/>
          <w:sz w:val="28"/>
          <w:szCs w:val="28"/>
        </w:rPr>
        <w:t xml:space="preserve"> № </w:t>
      </w:r>
      <w:r w:rsidR="00305D3F">
        <w:rPr>
          <w:rFonts w:ascii="Times New Roman" w:hAnsi="Times New Roman" w:cs="Times New Roman"/>
          <w:sz w:val="28"/>
          <w:szCs w:val="28"/>
        </w:rPr>
        <w:t>122-1</w:t>
      </w:r>
    </w:p>
    <w:p w:rsidR="007C677D" w:rsidRDefault="007C677D" w:rsidP="00305D3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C677D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305D3F" w:rsidRPr="007C677D" w:rsidRDefault="00305D3F" w:rsidP="00305D3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C3875" w:rsidRDefault="001C3875" w:rsidP="00305D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3875">
        <w:rPr>
          <w:rFonts w:ascii="Times New Roman" w:hAnsi="Times New Roman" w:cs="Times New Roman"/>
          <w:b/>
          <w:sz w:val="28"/>
          <w:szCs w:val="28"/>
        </w:rPr>
        <w:t>О возложении полномочий окружной избирательной комиссии по дополнительным выборам депутата Собрания депутат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="00305D3F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="00305D3F">
        <w:rPr>
          <w:rFonts w:ascii="Times New Roman" w:hAnsi="Times New Roman" w:cs="Times New Roman"/>
          <w:b/>
          <w:sz w:val="28"/>
          <w:szCs w:val="28"/>
        </w:rPr>
        <w:t>Новобессергеневского</w:t>
      </w:r>
      <w:proofErr w:type="spellEnd"/>
      <w:r w:rsidR="00305D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387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0FFC">
        <w:rPr>
          <w:rFonts w:ascii="Times New Roman" w:hAnsi="Times New Roman" w:cs="Times New Roman"/>
          <w:b/>
          <w:sz w:val="28"/>
          <w:szCs w:val="28"/>
        </w:rPr>
        <w:t xml:space="preserve">Неклиновского района Ростовской области </w:t>
      </w:r>
      <w:r>
        <w:rPr>
          <w:rFonts w:ascii="Times New Roman" w:hAnsi="Times New Roman" w:cs="Times New Roman"/>
          <w:b/>
          <w:sz w:val="28"/>
          <w:szCs w:val="28"/>
        </w:rPr>
        <w:t xml:space="preserve">пятого созыва по </w:t>
      </w:r>
      <w:proofErr w:type="spellStart"/>
      <w:r w:rsidR="00FB5323">
        <w:rPr>
          <w:rFonts w:ascii="Times New Roman" w:hAnsi="Times New Roman" w:cs="Times New Roman"/>
          <w:b/>
          <w:sz w:val="28"/>
          <w:szCs w:val="28"/>
        </w:rPr>
        <w:t>Новобессергеневскому</w:t>
      </w:r>
      <w:proofErr w:type="spellEnd"/>
      <w:r w:rsidR="00FB532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одноман</w:t>
      </w:r>
      <w:r w:rsidR="00305D3F">
        <w:rPr>
          <w:rFonts w:ascii="Times New Roman" w:hAnsi="Times New Roman" w:cs="Times New Roman"/>
          <w:b/>
          <w:sz w:val="28"/>
          <w:szCs w:val="28"/>
        </w:rPr>
        <w:t>датному избирательному округу № 9</w:t>
      </w:r>
      <w:r>
        <w:rPr>
          <w:rFonts w:ascii="Times New Roman" w:hAnsi="Times New Roman" w:cs="Times New Roman"/>
          <w:b/>
          <w:sz w:val="28"/>
          <w:szCs w:val="28"/>
        </w:rPr>
        <w:t xml:space="preserve"> на Территориальную избирательную комиссию Неклиновского района Ростовской области</w:t>
      </w:r>
    </w:p>
    <w:p w:rsidR="001C3875" w:rsidRDefault="001C3875" w:rsidP="001C3875">
      <w:pPr>
        <w:pStyle w:val="a3"/>
        <w:rPr>
          <w:rFonts w:ascii="Times New Roman" w:hAnsi="Times New Roman" w:cs="Times New Roman"/>
        </w:rPr>
      </w:pPr>
    </w:p>
    <w:p w:rsidR="001C3875" w:rsidRDefault="001C3875" w:rsidP="00305D3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875">
        <w:rPr>
          <w:rFonts w:ascii="Times New Roman" w:hAnsi="Times New Roman" w:cs="Times New Roman"/>
          <w:sz w:val="28"/>
          <w:szCs w:val="28"/>
        </w:rPr>
        <w:t xml:space="preserve">     </w:t>
      </w:r>
      <w:r w:rsidR="007C677D">
        <w:rPr>
          <w:rFonts w:ascii="Times New Roman" w:hAnsi="Times New Roman" w:cs="Times New Roman"/>
          <w:sz w:val="28"/>
          <w:szCs w:val="28"/>
        </w:rPr>
        <w:t xml:space="preserve"> </w:t>
      </w:r>
      <w:r w:rsidRPr="001C3875">
        <w:rPr>
          <w:rFonts w:ascii="Times New Roman" w:hAnsi="Times New Roman" w:cs="Times New Roman"/>
          <w:sz w:val="28"/>
          <w:szCs w:val="28"/>
        </w:rPr>
        <w:t>В соответствии с частью 9 статьи 16 Областного закона от 12.05.2016г.</w:t>
      </w:r>
    </w:p>
    <w:p w:rsidR="001C3875" w:rsidRDefault="001C3875" w:rsidP="00305D3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3875">
        <w:rPr>
          <w:rFonts w:ascii="Times New Roman" w:hAnsi="Times New Roman" w:cs="Times New Roman"/>
          <w:sz w:val="28"/>
          <w:szCs w:val="28"/>
        </w:rPr>
        <w:t>№ 525 – ЗС «О выборах и референдумах в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», решением Собрания депутатов </w:t>
      </w:r>
      <w:proofErr w:type="spellStart"/>
      <w:r w:rsidR="00EF591F" w:rsidRPr="00EF591F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EF59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</w:t>
      </w:r>
      <w:r w:rsidR="00305D3F">
        <w:rPr>
          <w:rFonts w:ascii="Times New Roman" w:hAnsi="Times New Roman" w:cs="Times New Roman"/>
          <w:sz w:val="28"/>
          <w:szCs w:val="28"/>
        </w:rPr>
        <w:t xml:space="preserve">ния от 30.11.2020 </w:t>
      </w:r>
      <w:r w:rsidR="00DE49BE">
        <w:rPr>
          <w:rFonts w:ascii="Times New Roman" w:hAnsi="Times New Roman" w:cs="Times New Roman"/>
          <w:sz w:val="28"/>
          <w:szCs w:val="28"/>
        </w:rPr>
        <w:t>г.</w:t>
      </w:r>
      <w:r w:rsidR="00BF4FE9">
        <w:rPr>
          <w:rFonts w:ascii="Times New Roman" w:hAnsi="Times New Roman" w:cs="Times New Roman"/>
          <w:sz w:val="28"/>
          <w:szCs w:val="28"/>
        </w:rPr>
        <w:t xml:space="preserve"> </w:t>
      </w:r>
      <w:r w:rsidR="00305D3F">
        <w:rPr>
          <w:rFonts w:ascii="Times New Roman" w:hAnsi="Times New Roman" w:cs="Times New Roman"/>
          <w:sz w:val="28"/>
          <w:szCs w:val="28"/>
        </w:rPr>
        <w:t>№ 159</w:t>
      </w:r>
      <w:r w:rsidR="00DE49BE">
        <w:rPr>
          <w:rFonts w:ascii="Times New Roman" w:hAnsi="Times New Roman" w:cs="Times New Roman"/>
          <w:sz w:val="28"/>
          <w:szCs w:val="28"/>
        </w:rPr>
        <w:t xml:space="preserve"> </w:t>
      </w:r>
      <w:r w:rsidR="00BF4FE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схемы избирательных округов для проведения выборов депутатов Собрания депутатов </w:t>
      </w:r>
      <w:proofErr w:type="spellStart"/>
      <w:r w:rsidR="00305D3F" w:rsidRPr="00305D3F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305D3F" w:rsidRPr="00305D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</w:t>
      </w:r>
      <w:r w:rsidR="00EF591F">
        <w:rPr>
          <w:rFonts w:ascii="Times New Roman" w:hAnsi="Times New Roman" w:cs="Times New Roman"/>
          <w:sz w:val="28"/>
          <w:szCs w:val="28"/>
        </w:rPr>
        <w:t xml:space="preserve">ского поселения» </w:t>
      </w:r>
      <w:r w:rsidR="00DE49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на основании постановления Избирательной комиссии Ростовской области от 30.03.2023 г. № 21-20 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территориях муниципальных образований Ростовской области на территориальные избирательные комиссии»,</w:t>
      </w:r>
    </w:p>
    <w:p w:rsidR="001C3875" w:rsidRDefault="001C3875" w:rsidP="00305D3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C67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Территориальная изби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рательная комиссия Неклиновского района Ростовской области</w:t>
      </w:r>
      <w:r w:rsidR="00CD37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C3875" w:rsidRDefault="001C3875" w:rsidP="001C387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37A4" w:rsidRDefault="00CD37A4" w:rsidP="00CD37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 </w:t>
      </w:r>
      <w:r w:rsidR="007C677D">
        <w:rPr>
          <w:rFonts w:ascii="Times New Roman" w:hAnsi="Times New Roman" w:cs="Times New Roman"/>
          <w:sz w:val="28"/>
          <w:szCs w:val="28"/>
        </w:rPr>
        <w:t>Возложить полномочия окружной избирательной комиссии по дополнительным выборам депутата Собрания д</w:t>
      </w:r>
      <w:r w:rsidR="00305D3F">
        <w:rPr>
          <w:rFonts w:ascii="Times New Roman" w:hAnsi="Times New Roman" w:cs="Times New Roman"/>
          <w:sz w:val="28"/>
          <w:szCs w:val="28"/>
        </w:rPr>
        <w:t xml:space="preserve">епутатов </w:t>
      </w:r>
      <w:proofErr w:type="spellStart"/>
      <w:r w:rsidR="00305D3F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7C677D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  <w:r w:rsidR="00930FFC" w:rsidRPr="00930F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0FFC" w:rsidRPr="00930FFC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</w:t>
      </w:r>
      <w:r w:rsidR="007C677D">
        <w:rPr>
          <w:rFonts w:ascii="Times New Roman" w:hAnsi="Times New Roman" w:cs="Times New Roman"/>
          <w:sz w:val="28"/>
          <w:szCs w:val="28"/>
        </w:rPr>
        <w:t xml:space="preserve"> пятого созыва по </w:t>
      </w:r>
      <w:proofErr w:type="spellStart"/>
      <w:r w:rsidR="00FB5323" w:rsidRPr="00FB5323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FB5323">
        <w:rPr>
          <w:rFonts w:ascii="Times New Roman" w:hAnsi="Times New Roman" w:cs="Times New Roman"/>
          <w:sz w:val="28"/>
          <w:szCs w:val="28"/>
        </w:rPr>
        <w:t xml:space="preserve"> </w:t>
      </w:r>
      <w:r w:rsidR="007C677D">
        <w:rPr>
          <w:rFonts w:ascii="Times New Roman" w:hAnsi="Times New Roman" w:cs="Times New Roman"/>
          <w:sz w:val="28"/>
          <w:szCs w:val="28"/>
        </w:rPr>
        <w:t>одноман</w:t>
      </w:r>
      <w:r w:rsidR="00305D3F">
        <w:rPr>
          <w:rFonts w:ascii="Times New Roman" w:hAnsi="Times New Roman" w:cs="Times New Roman"/>
          <w:sz w:val="28"/>
          <w:szCs w:val="28"/>
        </w:rPr>
        <w:t xml:space="preserve">датному избирательному округу № 9 </w:t>
      </w:r>
      <w:r w:rsidR="007C677D">
        <w:rPr>
          <w:rFonts w:ascii="Times New Roman" w:hAnsi="Times New Roman" w:cs="Times New Roman"/>
          <w:sz w:val="28"/>
          <w:szCs w:val="28"/>
        </w:rPr>
        <w:t xml:space="preserve"> на Территориальную избирательную комиссию Неклиновского района Ростовской области.</w:t>
      </w:r>
    </w:p>
    <w:p w:rsidR="007C677D" w:rsidRDefault="00CD37A4" w:rsidP="00CD37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</w:t>
      </w:r>
      <w:r w:rsidR="007C677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D37A4" w:rsidRDefault="00CD37A4" w:rsidP="00CD37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</w:t>
      </w:r>
      <w:r w:rsidR="007C677D">
        <w:rPr>
          <w:rFonts w:ascii="Times New Roman" w:hAnsi="Times New Roman" w:cs="Times New Roman"/>
          <w:sz w:val="28"/>
          <w:szCs w:val="28"/>
        </w:rPr>
        <w:t>Направить 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CD37A4">
        <w:rPr>
          <w:rFonts w:ascii="Times New Roman" w:hAnsi="Times New Roman" w:cs="Times New Roman"/>
          <w:sz w:val="28"/>
          <w:szCs w:val="28"/>
        </w:rPr>
        <w:t>ООО «Редакция газеты «Приазовская степь»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677D">
        <w:rPr>
          <w:rFonts w:ascii="Times New Roman" w:hAnsi="Times New Roman" w:cs="Times New Roman"/>
          <w:sz w:val="28"/>
          <w:szCs w:val="28"/>
        </w:rPr>
        <w:t>для опубликования, а также разместить на странице комиссии в информационно – телекоммуникационной сети «Интернет».</w:t>
      </w:r>
    </w:p>
    <w:p w:rsidR="00305D3F" w:rsidRDefault="00305D3F" w:rsidP="00CD37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05D3F" w:rsidRDefault="00305D3F" w:rsidP="00CD37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05D3F" w:rsidRDefault="00305D3F" w:rsidP="00CD37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05D3F" w:rsidRDefault="00305D3F" w:rsidP="00CD37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C677D" w:rsidRDefault="00CD37A4" w:rsidP="00CD37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4. </w:t>
      </w:r>
      <w:proofErr w:type="gramStart"/>
      <w:r w:rsidR="007C677D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="007C677D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:rsidR="00305D3F" w:rsidRDefault="00305D3F" w:rsidP="007C677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305D3F" w:rsidRDefault="00305D3F" w:rsidP="007C677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7C677D" w:rsidRDefault="007C677D" w:rsidP="00305D3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</w:t>
      </w:r>
      <w:r w:rsidR="00CD37A4">
        <w:rPr>
          <w:rFonts w:ascii="Times New Roman" w:hAnsi="Times New Roman" w:cs="Times New Roman"/>
          <w:sz w:val="28"/>
          <w:szCs w:val="28"/>
        </w:rPr>
        <w:t xml:space="preserve">едатель комиссии                            </w:t>
      </w:r>
      <w:r w:rsidR="00305D3F">
        <w:rPr>
          <w:rFonts w:ascii="Times New Roman" w:hAnsi="Times New Roman" w:cs="Times New Roman"/>
          <w:sz w:val="28"/>
          <w:szCs w:val="28"/>
        </w:rPr>
        <w:t xml:space="preserve"> </w:t>
      </w:r>
      <w:r w:rsidR="00CD37A4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305D3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D37A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М.Ю. Сафонов</w:t>
      </w:r>
    </w:p>
    <w:p w:rsidR="007C677D" w:rsidRDefault="007C677D" w:rsidP="007C677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CD37A4" w:rsidRDefault="00CD37A4" w:rsidP="007C677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7C677D" w:rsidRPr="001C3875" w:rsidRDefault="007C677D" w:rsidP="00305D3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</w:t>
      </w:r>
      <w:r w:rsidR="00CD37A4">
        <w:rPr>
          <w:rFonts w:ascii="Times New Roman" w:hAnsi="Times New Roman" w:cs="Times New Roman"/>
          <w:sz w:val="28"/>
          <w:szCs w:val="28"/>
        </w:rPr>
        <w:t xml:space="preserve">рь комиссии                                                            </w:t>
      </w:r>
      <w:r w:rsidR="00305D3F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D37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О.В. Ляшева</w:t>
      </w:r>
    </w:p>
    <w:sectPr w:rsidR="007C677D" w:rsidRPr="001C3875" w:rsidSect="00305D3F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50DE7"/>
    <w:multiLevelType w:val="hybridMultilevel"/>
    <w:tmpl w:val="1C6EF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C3875"/>
    <w:rsid w:val="00126061"/>
    <w:rsid w:val="001649D4"/>
    <w:rsid w:val="001C3875"/>
    <w:rsid w:val="002645FA"/>
    <w:rsid w:val="00305D3F"/>
    <w:rsid w:val="007C677D"/>
    <w:rsid w:val="00830D29"/>
    <w:rsid w:val="008E01BB"/>
    <w:rsid w:val="00930FFC"/>
    <w:rsid w:val="00BF4FE9"/>
    <w:rsid w:val="00CD37A4"/>
    <w:rsid w:val="00DE49BE"/>
    <w:rsid w:val="00EF591F"/>
    <w:rsid w:val="00FB5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7C677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875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7C677D"/>
    <w:rPr>
      <w:rFonts w:ascii="Times New Roman" w:eastAsia="Times New Roman" w:hAnsi="Times New Roman" w:cs="Times New Roman"/>
      <w:b/>
      <w:sz w:val="28"/>
      <w:szCs w:val="24"/>
    </w:rPr>
  </w:style>
  <w:style w:type="paragraph" w:customStyle="1" w:styleId="Postan">
    <w:name w:val="Postan"/>
    <w:basedOn w:val="a"/>
    <w:rsid w:val="007C67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34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19</cp:revision>
  <cp:lastPrinted>2024-05-14T03:10:00Z</cp:lastPrinted>
  <dcterms:created xsi:type="dcterms:W3CDTF">2023-05-22T15:46:00Z</dcterms:created>
  <dcterms:modified xsi:type="dcterms:W3CDTF">2024-05-14T03:10:00Z</dcterms:modified>
</cp:coreProperties>
</file>