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07C" w:rsidRPr="002641B2" w:rsidRDefault="0078607C" w:rsidP="0078607C">
      <w:pPr>
        <w:pStyle w:val="Postan"/>
        <w:spacing w:line="360" w:lineRule="auto"/>
        <w:rPr>
          <w:szCs w:val="28"/>
        </w:rPr>
      </w:pPr>
      <w:r w:rsidRPr="002641B2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95pt;height:60.8pt" o:ole="" fillcolor="window">
            <v:imagedata r:id="rId6" o:title=""/>
          </v:shape>
          <o:OLEObject Type="Embed" ProgID="Word.Picture.8" ShapeID="_x0000_i1025" DrawAspect="Content" ObjectID="_164657170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78607C" w:rsidRPr="002641B2" w:rsidTr="00003049">
        <w:trPr>
          <w:trHeight w:val="730"/>
        </w:trPr>
        <w:tc>
          <w:tcPr>
            <w:tcW w:w="10065" w:type="dxa"/>
            <w:gridSpan w:val="3"/>
          </w:tcPr>
          <w:p w:rsidR="0078607C" w:rsidRPr="002641B2" w:rsidRDefault="0078607C" w:rsidP="00003049">
            <w:pPr>
              <w:pStyle w:val="Postan"/>
              <w:spacing w:line="360" w:lineRule="auto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08AE6215" wp14:editId="24F56851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584835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1.4pt;margin-top:46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2641B2">
              <w:rPr>
                <w:b/>
                <w:noProof/>
                <w:szCs w:val="28"/>
              </w:rPr>
              <w:t>ТЕРРИТОРИАЛЬНАЯ</w:t>
            </w:r>
            <w:r w:rsidRPr="002641B2">
              <w:rPr>
                <w:b/>
                <w:szCs w:val="28"/>
              </w:rPr>
              <w:t xml:space="preserve"> ИЗБИРАТЕЛЬНАЯ  КОМИССИЯ</w:t>
            </w:r>
          </w:p>
          <w:p w:rsidR="0078607C" w:rsidRPr="002641B2" w:rsidRDefault="0078607C" w:rsidP="00003049">
            <w:pPr>
              <w:pStyle w:val="Postan"/>
              <w:spacing w:line="360" w:lineRule="auto"/>
              <w:rPr>
                <w:b/>
                <w:szCs w:val="28"/>
              </w:rPr>
            </w:pPr>
            <w:r w:rsidRPr="002641B2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  <w:tr w:rsidR="0078607C" w:rsidRPr="002641B2" w:rsidTr="00003049">
        <w:tc>
          <w:tcPr>
            <w:tcW w:w="4679" w:type="dxa"/>
          </w:tcPr>
          <w:p w:rsidR="0078607C" w:rsidRPr="002641B2" w:rsidRDefault="0078607C" w:rsidP="00003049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3021" w:type="dxa"/>
          </w:tcPr>
          <w:p w:rsidR="0078607C" w:rsidRPr="002641B2" w:rsidRDefault="0078607C" w:rsidP="00003049">
            <w:pPr>
              <w:pStyle w:val="Postan"/>
              <w:spacing w:line="360" w:lineRule="auto"/>
              <w:rPr>
                <w:szCs w:val="28"/>
              </w:rPr>
            </w:pPr>
          </w:p>
        </w:tc>
        <w:tc>
          <w:tcPr>
            <w:tcW w:w="2365" w:type="dxa"/>
          </w:tcPr>
          <w:p w:rsidR="0078607C" w:rsidRPr="002641B2" w:rsidRDefault="0078607C" w:rsidP="00003049">
            <w:pPr>
              <w:pStyle w:val="Postan"/>
              <w:spacing w:line="360" w:lineRule="auto"/>
              <w:rPr>
                <w:szCs w:val="28"/>
              </w:rPr>
            </w:pPr>
          </w:p>
        </w:tc>
      </w:tr>
    </w:tbl>
    <w:p w:rsidR="0078607C" w:rsidRPr="002641B2" w:rsidRDefault="0078607C" w:rsidP="0078607C">
      <w:pPr>
        <w:spacing w:line="360" w:lineRule="auto"/>
        <w:ind w:hanging="284"/>
        <w:rPr>
          <w:szCs w:val="28"/>
        </w:rPr>
      </w:pPr>
    </w:p>
    <w:p w:rsidR="0078607C" w:rsidRPr="002641B2" w:rsidRDefault="0078607C" w:rsidP="0078607C">
      <w:pPr>
        <w:pStyle w:val="2"/>
        <w:spacing w:before="0" w:after="0" w:line="360" w:lineRule="auto"/>
        <w:jc w:val="center"/>
        <w:rPr>
          <w:rFonts w:ascii="Times New Roman" w:hAnsi="Times New Roman"/>
          <w:i w:val="0"/>
        </w:rPr>
      </w:pPr>
      <w:r w:rsidRPr="002641B2">
        <w:rPr>
          <w:rFonts w:ascii="Times New Roman" w:hAnsi="Times New Roman"/>
          <w:i w:val="0"/>
        </w:rPr>
        <w:t>ПОСТАНОВЛЕНИЕ</w:t>
      </w:r>
    </w:p>
    <w:p w:rsidR="0078607C" w:rsidRPr="009C2F2F" w:rsidRDefault="0078607C" w:rsidP="0078607C">
      <w:pPr>
        <w:rPr>
          <w:b/>
          <w:bCs/>
          <w:szCs w:val="28"/>
        </w:rPr>
      </w:pPr>
      <w:r>
        <w:rPr>
          <w:b/>
          <w:bCs/>
          <w:szCs w:val="28"/>
        </w:rPr>
        <w:t>25 марта  2020 года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>№  122-4</w:t>
      </w:r>
    </w:p>
    <w:p w:rsidR="0078607C" w:rsidRPr="0012704F" w:rsidRDefault="0078607C" w:rsidP="0078607C">
      <w:pPr>
        <w:spacing w:line="360" w:lineRule="auto"/>
        <w:ind w:firstLine="708"/>
        <w:rPr>
          <w:b/>
          <w:szCs w:val="28"/>
        </w:rPr>
      </w:pPr>
      <w:r w:rsidRPr="0012704F">
        <w:rPr>
          <w:b/>
          <w:szCs w:val="28"/>
        </w:rPr>
        <w:t>с. Покровское</w:t>
      </w: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78607C" w:rsidRPr="0012704F" w:rsidTr="00003049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</w:tcPr>
          <w:p w:rsidR="0078607C" w:rsidRPr="0012704F" w:rsidRDefault="0078607C" w:rsidP="00003049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исключении</w:t>
            </w:r>
            <w:r w:rsidRPr="0012704F">
              <w:rPr>
                <w:b/>
                <w:szCs w:val="28"/>
              </w:rPr>
              <w:t xml:space="preserve"> из резерва </w:t>
            </w:r>
            <w:r>
              <w:rPr>
                <w:b/>
                <w:szCs w:val="28"/>
              </w:rPr>
              <w:t xml:space="preserve">составов </w:t>
            </w:r>
            <w:r w:rsidRPr="00291E6A">
              <w:rPr>
                <w:b/>
                <w:bCs/>
              </w:rPr>
              <w:t xml:space="preserve">участковых комиссий </w:t>
            </w:r>
            <w:r w:rsidRPr="00291E6A">
              <w:rPr>
                <w:b/>
              </w:rPr>
              <w:t>избирательных участков, участков референдума</w:t>
            </w:r>
          </w:p>
        </w:tc>
      </w:tr>
    </w:tbl>
    <w:p w:rsidR="0078607C" w:rsidRPr="0012704F" w:rsidRDefault="0078607C" w:rsidP="0078607C">
      <w:pPr>
        <w:pStyle w:val="a3"/>
        <w:tabs>
          <w:tab w:val="left" w:pos="0"/>
        </w:tabs>
        <w:ind w:firstLine="709"/>
        <w:rPr>
          <w:szCs w:val="28"/>
        </w:rPr>
      </w:pPr>
    </w:p>
    <w:p w:rsidR="0078607C" w:rsidRPr="00DE5843" w:rsidRDefault="0078607C" w:rsidP="0078607C">
      <w:pPr>
        <w:ind w:firstLine="851"/>
        <w:jc w:val="both"/>
      </w:pPr>
      <w:proofErr w:type="gramStart"/>
      <w:r w:rsidRPr="0012704F">
        <w:rPr>
          <w:szCs w:val="28"/>
        </w:rPr>
        <w:t xml:space="preserve">На основании пункта 9 статьи 26, пункта 5.1 статьи 27 Федерального закона «Об основных гарантиях избирательных прав и права на участие в референдуме граждан Российской Федерации», пункта 25 «Порядка формирования резерва составов участковых комиссий и назначении нового члена участковой комиссии из резерва составов участковых комиссий», утвержденного Постановлением ЦИК России от 05.12.2012 года № 152/1137-6, </w:t>
      </w:r>
      <w:r>
        <w:t>постановления Избирательной комиссии Ростовской области от</w:t>
      </w:r>
      <w:proofErr w:type="gramEnd"/>
      <w: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78607C" w:rsidRPr="00DE5843" w:rsidRDefault="0078607C" w:rsidP="0078607C">
      <w:pPr>
        <w:jc w:val="both"/>
        <w:rPr>
          <w:szCs w:val="28"/>
        </w:rPr>
      </w:pPr>
      <w:r w:rsidRPr="0012704F">
        <w:rPr>
          <w:szCs w:val="28"/>
        </w:rPr>
        <w:t xml:space="preserve">Территориальная избирательная комиссия Неклиновского района </w:t>
      </w:r>
      <w:r>
        <w:rPr>
          <w:szCs w:val="28"/>
        </w:rPr>
        <w:t xml:space="preserve"> </w:t>
      </w:r>
      <w:r w:rsidRPr="0012704F">
        <w:rPr>
          <w:szCs w:val="28"/>
        </w:rPr>
        <w:t>Ростовской области</w:t>
      </w:r>
      <w:r w:rsidRPr="0012704F">
        <w:rPr>
          <w:b/>
          <w:szCs w:val="28"/>
        </w:rPr>
        <w:t xml:space="preserve"> ПОСТАНОВЛЯЕТ:</w:t>
      </w:r>
    </w:p>
    <w:p w:rsidR="0078607C" w:rsidRPr="0012704F" w:rsidRDefault="0078607C" w:rsidP="0078607C">
      <w:pPr>
        <w:pStyle w:val="a5"/>
        <w:tabs>
          <w:tab w:val="clear" w:pos="4677"/>
          <w:tab w:val="clear" w:pos="9355"/>
        </w:tabs>
        <w:spacing w:after="80"/>
        <w:jc w:val="both"/>
        <w:rPr>
          <w:bCs/>
          <w:sz w:val="28"/>
          <w:szCs w:val="28"/>
        </w:rPr>
      </w:pPr>
      <w:r w:rsidRPr="0012704F">
        <w:rPr>
          <w:sz w:val="28"/>
          <w:szCs w:val="28"/>
        </w:rPr>
        <w:t xml:space="preserve">1. </w:t>
      </w:r>
      <w:r>
        <w:rPr>
          <w:sz w:val="28"/>
          <w:szCs w:val="28"/>
        </w:rPr>
        <w:t>И</w:t>
      </w:r>
      <w:r>
        <w:rPr>
          <w:bCs/>
          <w:sz w:val="28"/>
          <w:szCs w:val="28"/>
        </w:rPr>
        <w:t>сключить</w:t>
      </w:r>
      <w:r w:rsidRPr="0012704F">
        <w:rPr>
          <w:bCs/>
          <w:sz w:val="28"/>
          <w:szCs w:val="28"/>
        </w:rPr>
        <w:t xml:space="preserve"> из резерва состава участковых комиссий избирательных участков, участков референдума Неклиновского района, кандидатуры согласно прилагаемому списку приложения №1.</w:t>
      </w:r>
    </w:p>
    <w:p w:rsidR="0078607C" w:rsidRDefault="0078607C" w:rsidP="0078607C">
      <w:pPr>
        <w:pStyle w:val="a5"/>
        <w:tabs>
          <w:tab w:val="clear" w:pos="4677"/>
          <w:tab w:val="clear" w:pos="9355"/>
        </w:tabs>
        <w:spacing w:after="80"/>
        <w:jc w:val="both"/>
        <w:rPr>
          <w:sz w:val="28"/>
          <w:szCs w:val="28"/>
        </w:rPr>
      </w:pPr>
      <w:r w:rsidRPr="0012704F"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78607C" w:rsidRDefault="0078607C" w:rsidP="0078607C">
      <w:pPr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8607C" w:rsidRPr="008E32E1" w:rsidRDefault="0078607C" w:rsidP="0078607C">
      <w:pPr>
        <w:jc w:val="both"/>
        <w:rPr>
          <w:szCs w:val="28"/>
        </w:rPr>
      </w:pPr>
      <w:r>
        <w:t xml:space="preserve">4. </w:t>
      </w:r>
      <w:proofErr w:type="gramStart"/>
      <w:r w:rsidRPr="008E32E1">
        <w:rPr>
          <w:szCs w:val="28"/>
        </w:rPr>
        <w:t>Контроль за</w:t>
      </w:r>
      <w:proofErr w:type="gramEnd"/>
      <w:r w:rsidRPr="008E32E1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Н.А. Харченко.</w:t>
      </w:r>
    </w:p>
    <w:p w:rsidR="0078607C" w:rsidRPr="0012704F" w:rsidRDefault="0078607C" w:rsidP="0078607C">
      <w:pPr>
        <w:pStyle w:val="a5"/>
        <w:tabs>
          <w:tab w:val="clear" w:pos="4677"/>
          <w:tab w:val="clear" w:pos="9355"/>
        </w:tabs>
        <w:spacing w:after="80"/>
        <w:ind w:firstLine="708"/>
        <w:jc w:val="both"/>
        <w:rPr>
          <w:sz w:val="28"/>
          <w:szCs w:val="28"/>
        </w:rPr>
      </w:pPr>
    </w:p>
    <w:p w:rsidR="0078607C" w:rsidRPr="0012704F" w:rsidRDefault="0078607C" w:rsidP="0078607C">
      <w:pPr>
        <w:rPr>
          <w:szCs w:val="28"/>
        </w:rPr>
      </w:pPr>
      <w:r w:rsidRPr="0012704F">
        <w:rPr>
          <w:szCs w:val="28"/>
        </w:rPr>
        <w:tab/>
        <w:t>Председатель комиссии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>
        <w:rPr>
          <w:szCs w:val="28"/>
        </w:rPr>
        <w:t>М.Ю. Сафонов</w:t>
      </w:r>
    </w:p>
    <w:p w:rsidR="0078607C" w:rsidRPr="0012704F" w:rsidRDefault="0078607C" w:rsidP="0078607C">
      <w:pPr>
        <w:rPr>
          <w:szCs w:val="28"/>
        </w:rPr>
      </w:pPr>
      <w:r w:rsidRPr="0012704F">
        <w:rPr>
          <w:szCs w:val="28"/>
        </w:rPr>
        <w:tab/>
        <w:t xml:space="preserve">Секретарь комиссии </w:t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</w:r>
      <w:r w:rsidRPr="0012704F">
        <w:rPr>
          <w:szCs w:val="28"/>
        </w:rPr>
        <w:tab/>
        <w:t>Н.А. Харченко</w:t>
      </w:r>
    </w:p>
    <w:p w:rsidR="0078607C" w:rsidRPr="0012704F" w:rsidRDefault="0078607C" w:rsidP="0078607C">
      <w:pPr>
        <w:ind w:firstLine="851"/>
        <w:jc w:val="right"/>
        <w:rPr>
          <w:szCs w:val="28"/>
        </w:rPr>
      </w:pPr>
    </w:p>
    <w:p w:rsidR="0078607C" w:rsidRDefault="0078607C" w:rsidP="0078607C">
      <w:pPr>
        <w:ind w:firstLine="851"/>
        <w:jc w:val="right"/>
      </w:pPr>
    </w:p>
    <w:p w:rsidR="0078607C" w:rsidRDefault="0078607C" w:rsidP="0078607C">
      <w:pPr>
        <w:ind w:firstLine="851"/>
        <w:jc w:val="right"/>
      </w:pPr>
    </w:p>
    <w:p w:rsidR="0078607C" w:rsidRDefault="0078607C" w:rsidP="0078607C">
      <w:pPr>
        <w:ind w:firstLine="851"/>
        <w:jc w:val="right"/>
      </w:pPr>
    </w:p>
    <w:p w:rsidR="0078607C" w:rsidRPr="002A0DC2" w:rsidRDefault="0078607C" w:rsidP="0078607C">
      <w:pPr>
        <w:ind w:firstLine="851"/>
        <w:jc w:val="right"/>
      </w:pPr>
      <w:bookmarkStart w:id="0" w:name="_GoBack"/>
      <w:r w:rsidRPr="002A0DC2">
        <w:t xml:space="preserve">Приложение к постановлению </w:t>
      </w:r>
    </w:p>
    <w:p w:rsidR="0078607C" w:rsidRPr="002A0DC2" w:rsidRDefault="0078607C" w:rsidP="0078607C">
      <w:pPr>
        <w:ind w:firstLine="851"/>
        <w:jc w:val="right"/>
      </w:pPr>
      <w:r w:rsidRPr="002A0DC2">
        <w:t xml:space="preserve">ТИК Неклиновского района </w:t>
      </w:r>
    </w:p>
    <w:p w:rsidR="0078607C" w:rsidRPr="002A0DC2" w:rsidRDefault="0078607C" w:rsidP="0078607C">
      <w:pPr>
        <w:ind w:firstLine="851"/>
        <w:jc w:val="right"/>
      </w:pPr>
      <w:r>
        <w:t>от 2</w:t>
      </w:r>
      <w:r w:rsidR="00C70EE1">
        <w:t xml:space="preserve">5 </w:t>
      </w:r>
      <w:r>
        <w:t xml:space="preserve">марта 2020 года № </w:t>
      </w:r>
      <w:r w:rsidR="00C70EE1">
        <w:t>122-4</w:t>
      </w:r>
    </w:p>
    <w:p w:rsidR="0078607C" w:rsidRDefault="0078607C" w:rsidP="0078607C">
      <w:pPr>
        <w:pStyle w:val="a3"/>
        <w:spacing w:line="276" w:lineRule="auto"/>
        <w:rPr>
          <w:b/>
          <w:szCs w:val="28"/>
        </w:rPr>
      </w:pPr>
    </w:p>
    <w:p w:rsidR="0078607C" w:rsidRDefault="0078607C" w:rsidP="0078607C">
      <w:pPr>
        <w:pStyle w:val="a3"/>
        <w:spacing w:line="276" w:lineRule="auto"/>
        <w:rPr>
          <w:b/>
          <w:szCs w:val="28"/>
        </w:rPr>
      </w:pPr>
    </w:p>
    <w:p w:rsidR="0078607C" w:rsidRDefault="0078607C" w:rsidP="0078607C">
      <w:pPr>
        <w:pStyle w:val="a3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Список кандидатур для исключения </w:t>
      </w:r>
    </w:p>
    <w:p w:rsidR="0078607C" w:rsidRDefault="0078607C" w:rsidP="0078607C">
      <w:pPr>
        <w:pStyle w:val="a3"/>
        <w:spacing w:line="276" w:lineRule="auto"/>
        <w:rPr>
          <w:b/>
          <w:szCs w:val="28"/>
        </w:rPr>
      </w:pPr>
      <w:r w:rsidRPr="006779C8">
        <w:rPr>
          <w:b/>
          <w:szCs w:val="28"/>
        </w:rPr>
        <w:t xml:space="preserve">из резерва составов участковых комиссий </w:t>
      </w:r>
    </w:p>
    <w:p w:rsidR="0078607C" w:rsidRDefault="0078607C" w:rsidP="0078607C">
      <w:pPr>
        <w:pStyle w:val="a3"/>
        <w:spacing w:line="276" w:lineRule="auto"/>
        <w:rPr>
          <w:b/>
          <w:szCs w:val="28"/>
        </w:rPr>
      </w:pPr>
      <w:r>
        <w:rPr>
          <w:b/>
          <w:szCs w:val="28"/>
        </w:rPr>
        <w:t>Неклиновского</w:t>
      </w:r>
      <w:r w:rsidRPr="00CB1D56">
        <w:rPr>
          <w:b/>
          <w:szCs w:val="28"/>
        </w:rPr>
        <w:t xml:space="preserve"> района </w:t>
      </w:r>
    </w:p>
    <w:p w:rsidR="0078607C" w:rsidRPr="00AC7524" w:rsidRDefault="0078607C" w:rsidP="0078607C">
      <w:pPr>
        <w:pStyle w:val="a3"/>
        <w:spacing w:line="276" w:lineRule="auto"/>
        <w:rPr>
          <w:szCs w:val="28"/>
        </w:rPr>
      </w:pPr>
      <w:r w:rsidRPr="00AC7524">
        <w:rPr>
          <w:b/>
          <w:szCs w:val="28"/>
        </w:rPr>
        <w:t>Ростовской области</w:t>
      </w:r>
    </w:p>
    <w:p w:rsidR="0078607C" w:rsidRPr="00C27F44" w:rsidRDefault="0078607C" w:rsidP="0078607C">
      <w:pPr>
        <w:pStyle w:val="a3"/>
        <w:spacing w:line="276" w:lineRule="auto"/>
        <w:rPr>
          <w:szCs w:val="28"/>
        </w:rPr>
      </w:pPr>
      <w:r w:rsidRPr="00AC7524">
        <w:rPr>
          <w:b/>
          <w:szCs w:val="28"/>
        </w:rPr>
        <w:t>на основании подпункта «г» пункта 25 Порядка</w:t>
      </w:r>
      <w:r>
        <w:rPr>
          <w:b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 xml:space="preserve"> </w:t>
      </w:r>
    </w:p>
    <w:tbl>
      <w:tblPr>
        <w:tblW w:w="103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2696"/>
        <w:gridCol w:w="6807"/>
      </w:tblGrid>
      <w:tr w:rsidR="0078607C" w:rsidRPr="00DC63E7" w:rsidTr="00003049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DC63E7" w:rsidRDefault="0078607C" w:rsidP="00003049">
            <w:r w:rsidRPr="00DC63E7">
              <w:t xml:space="preserve">№ </w:t>
            </w:r>
            <w:proofErr w:type="gramStart"/>
            <w:r w:rsidRPr="00DC63E7">
              <w:t>п</w:t>
            </w:r>
            <w:proofErr w:type="gramEnd"/>
            <w:r w:rsidRPr="00DC63E7">
              <w:t>/п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DC63E7" w:rsidRDefault="0078607C" w:rsidP="00003049">
            <w:r w:rsidRPr="00DC63E7">
              <w:t>Фамилия, имя, отчество</w:t>
            </w:r>
            <w:r w:rsidRPr="00DC63E7">
              <w:br/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DC63E7" w:rsidRDefault="0078607C" w:rsidP="00003049">
            <w:r w:rsidRPr="00DC63E7">
              <w:t xml:space="preserve">Кем </w:t>
            </w:r>
            <w:proofErr w:type="gramStart"/>
            <w:r w:rsidRPr="00DC63E7">
              <w:t>предложен</w:t>
            </w:r>
            <w:proofErr w:type="gramEnd"/>
          </w:p>
        </w:tc>
      </w:tr>
      <w:tr w:rsidR="0078607C" w:rsidRPr="00DC63E7" w:rsidTr="00003049">
        <w:tc>
          <w:tcPr>
            <w:tcW w:w="10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98303F" w:rsidRDefault="0078607C" w:rsidP="00003049">
            <w:pPr>
              <w:outlineLvl w:val="1"/>
              <w:rPr>
                <w:b/>
                <w:szCs w:val="28"/>
              </w:rPr>
            </w:pPr>
            <w:proofErr w:type="spellStart"/>
            <w:r w:rsidRPr="0098303F">
              <w:rPr>
                <w:b/>
                <w:szCs w:val="28"/>
              </w:rPr>
              <w:t>Новобессергеневское</w:t>
            </w:r>
            <w:proofErr w:type="spellEnd"/>
            <w:r w:rsidRPr="0098303F">
              <w:rPr>
                <w:b/>
                <w:szCs w:val="28"/>
              </w:rPr>
              <w:t xml:space="preserve"> сельское поселение</w:t>
            </w:r>
          </w:p>
        </w:tc>
      </w:tr>
      <w:tr w:rsidR="0078607C" w:rsidRPr="00DC63E7" w:rsidTr="00003049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Default="0078607C" w:rsidP="00003049"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r w:rsidRPr="00EA4209">
              <w:rPr>
                <w:szCs w:val="28"/>
              </w:rPr>
              <w:t>Диченко Ирин</w:t>
            </w:r>
            <w:r>
              <w:rPr>
                <w:szCs w:val="28"/>
              </w:rPr>
              <w:t>а</w:t>
            </w:r>
            <w:r w:rsidRPr="00EA4209">
              <w:rPr>
                <w:szCs w:val="28"/>
              </w:rPr>
              <w:t xml:space="preserve"> </w:t>
            </w:r>
            <w:proofErr w:type="spellStart"/>
            <w:r w:rsidRPr="00EA4209">
              <w:rPr>
                <w:szCs w:val="28"/>
              </w:rPr>
              <w:t>Абдулжалиловн</w:t>
            </w:r>
            <w:r>
              <w:rPr>
                <w:szCs w:val="28"/>
              </w:rPr>
              <w:t>а</w:t>
            </w:r>
            <w:proofErr w:type="spellEnd"/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r w:rsidRPr="00EA4209">
              <w:rPr>
                <w:szCs w:val="28"/>
              </w:rPr>
              <w:t>Собрание избирателей по месту работы</w:t>
            </w:r>
          </w:p>
        </w:tc>
      </w:tr>
      <w:tr w:rsidR="0078607C" w:rsidRPr="00DC63E7" w:rsidTr="00003049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Default="0078607C" w:rsidP="00003049"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proofErr w:type="spellStart"/>
            <w:r w:rsidRPr="00EA4209">
              <w:rPr>
                <w:szCs w:val="28"/>
              </w:rPr>
              <w:t>Гринь</w:t>
            </w:r>
            <w:proofErr w:type="spellEnd"/>
            <w:r w:rsidRPr="00EA4209">
              <w:rPr>
                <w:szCs w:val="28"/>
              </w:rPr>
              <w:t xml:space="preserve"> Татьян</w:t>
            </w:r>
            <w:r>
              <w:rPr>
                <w:szCs w:val="28"/>
              </w:rPr>
              <w:t>а</w:t>
            </w:r>
            <w:r w:rsidRPr="00EA4209">
              <w:rPr>
                <w:szCs w:val="28"/>
              </w:rPr>
              <w:t xml:space="preserve"> Евгеньевн</w:t>
            </w:r>
            <w:r>
              <w:rPr>
                <w:szCs w:val="28"/>
              </w:rPr>
              <w:t>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r w:rsidRPr="00EA4209">
              <w:rPr>
                <w:szCs w:val="28"/>
              </w:rPr>
              <w:t>Собрание избирателей по месту работы</w:t>
            </w:r>
          </w:p>
        </w:tc>
      </w:tr>
      <w:tr w:rsidR="0078607C" w:rsidRPr="00DC63E7" w:rsidTr="00003049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Default="0078607C" w:rsidP="00003049"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r w:rsidRPr="00EA4209">
              <w:rPr>
                <w:szCs w:val="28"/>
              </w:rPr>
              <w:t>Маркин</w:t>
            </w:r>
            <w:r>
              <w:rPr>
                <w:szCs w:val="28"/>
              </w:rPr>
              <w:t>а</w:t>
            </w:r>
            <w:r w:rsidRPr="00EA4209">
              <w:rPr>
                <w:szCs w:val="28"/>
              </w:rPr>
              <w:t xml:space="preserve"> Елен</w:t>
            </w:r>
            <w:r>
              <w:rPr>
                <w:szCs w:val="28"/>
              </w:rPr>
              <w:t>а</w:t>
            </w:r>
            <w:r w:rsidRPr="00EA4209">
              <w:rPr>
                <w:szCs w:val="28"/>
              </w:rPr>
              <w:t xml:space="preserve"> Владимировн</w:t>
            </w:r>
            <w:r>
              <w:rPr>
                <w:szCs w:val="28"/>
              </w:rPr>
              <w:t>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r w:rsidRPr="00EA4209">
              <w:rPr>
                <w:szCs w:val="28"/>
              </w:rPr>
              <w:t>Собрание избирателей по месту работы</w:t>
            </w:r>
          </w:p>
        </w:tc>
      </w:tr>
      <w:tr w:rsidR="0078607C" w:rsidRPr="00DC63E7" w:rsidTr="00003049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Default="0078607C" w:rsidP="00003049"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proofErr w:type="spellStart"/>
            <w:r w:rsidRPr="00EA4209">
              <w:rPr>
                <w:szCs w:val="28"/>
              </w:rPr>
              <w:t>Скрипников</w:t>
            </w:r>
            <w:r>
              <w:rPr>
                <w:szCs w:val="28"/>
              </w:rPr>
              <w:t>а</w:t>
            </w:r>
            <w:proofErr w:type="spellEnd"/>
            <w:r w:rsidRPr="00EA4209">
              <w:rPr>
                <w:szCs w:val="28"/>
              </w:rPr>
              <w:t xml:space="preserve"> Наталь</w:t>
            </w:r>
            <w:r>
              <w:rPr>
                <w:szCs w:val="28"/>
              </w:rPr>
              <w:t>я</w:t>
            </w:r>
            <w:r w:rsidRPr="00EA4209">
              <w:rPr>
                <w:szCs w:val="28"/>
              </w:rPr>
              <w:t xml:space="preserve"> Александровн</w:t>
            </w:r>
            <w:r>
              <w:rPr>
                <w:szCs w:val="28"/>
              </w:rPr>
              <w:t>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r w:rsidRPr="00EA4209">
              <w:rPr>
                <w:szCs w:val="28"/>
              </w:rPr>
              <w:t>Собрание избирателей по месту работы</w:t>
            </w:r>
          </w:p>
        </w:tc>
      </w:tr>
      <w:tr w:rsidR="0078607C" w:rsidRPr="00DC63E7" w:rsidTr="00003049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Default="0078607C" w:rsidP="00003049"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proofErr w:type="spellStart"/>
            <w:r w:rsidRPr="00EA4209">
              <w:rPr>
                <w:szCs w:val="28"/>
              </w:rPr>
              <w:t>Стринжа</w:t>
            </w:r>
            <w:proofErr w:type="spellEnd"/>
            <w:r w:rsidRPr="00EA4209">
              <w:rPr>
                <w:szCs w:val="28"/>
              </w:rPr>
              <w:t xml:space="preserve"> Ларис</w:t>
            </w:r>
            <w:r>
              <w:rPr>
                <w:szCs w:val="28"/>
              </w:rPr>
              <w:t>а</w:t>
            </w:r>
            <w:r w:rsidRPr="00EA4209">
              <w:rPr>
                <w:szCs w:val="28"/>
              </w:rPr>
              <w:t xml:space="preserve"> Ивановн</w:t>
            </w:r>
            <w:r>
              <w:rPr>
                <w:szCs w:val="28"/>
              </w:rPr>
              <w:t>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r w:rsidRPr="00EA4209">
              <w:rPr>
                <w:szCs w:val="28"/>
              </w:rPr>
              <w:t xml:space="preserve">Региональным отделением </w:t>
            </w:r>
            <w:proofErr w:type="spellStart"/>
            <w:r w:rsidRPr="00EA4209">
              <w:rPr>
                <w:szCs w:val="28"/>
              </w:rPr>
              <w:t>Всеросийской</w:t>
            </w:r>
            <w:proofErr w:type="spellEnd"/>
            <w:r w:rsidRPr="00EA4209">
              <w:rPr>
                <w:szCs w:val="28"/>
              </w:rPr>
              <w:t xml:space="preserve"> политической партией за СПРАВЕДЛИВОСТЬ! В Ростовской области</w:t>
            </w:r>
          </w:p>
        </w:tc>
      </w:tr>
      <w:tr w:rsidR="0078607C" w:rsidRPr="00DC63E7" w:rsidTr="00003049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Default="0078607C" w:rsidP="00003049"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Тарасенко Светлана </w:t>
            </w:r>
            <w:r w:rsidRPr="00EA4209">
              <w:rPr>
                <w:szCs w:val="28"/>
              </w:rPr>
              <w:t>Павловн</w:t>
            </w:r>
            <w:r>
              <w:rPr>
                <w:szCs w:val="28"/>
              </w:rPr>
              <w:t>а</w:t>
            </w:r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r w:rsidRPr="00EA4209">
              <w:rPr>
                <w:szCs w:val="28"/>
              </w:rPr>
              <w:t>Собрание избирателей по месту работы</w:t>
            </w:r>
          </w:p>
        </w:tc>
      </w:tr>
      <w:tr w:rsidR="0078607C" w:rsidRPr="00DC63E7" w:rsidTr="00003049"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Default="0078607C" w:rsidP="00003049"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r w:rsidRPr="00EA4209">
              <w:rPr>
                <w:szCs w:val="28"/>
              </w:rPr>
              <w:t>Яцкевич Зо</w:t>
            </w:r>
            <w:r>
              <w:rPr>
                <w:szCs w:val="28"/>
              </w:rPr>
              <w:t>я</w:t>
            </w:r>
            <w:r w:rsidRPr="00EA4209">
              <w:rPr>
                <w:szCs w:val="28"/>
              </w:rPr>
              <w:t xml:space="preserve"> </w:t>
            </w:r>
            <w:proofErr w:type="spellStart"/>
            <w:r w:rsidRPr="00EA4209">
              <w:rPr>
                <w:szCs w:val="28"/>
              </w:rPr>
              <w:t>Дорофеевн</w:t>
            </w:r>
            <w:r>
              <w:rPr>
                <w:szCs w:val="28"/>
              </w:rPr>
              <w:t>а</w:t>
            </w:r>
            <w:proofErr w:type="spellEnd"/>
          </w:p>
        </w:tc>
        <w:tc>
          <w:tcPr>
            <w:tcW w:w="6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07C" w:rsidRPr="00EA4209" w:rsidRDefault="0078607C" w:rsidP="0078607C">
            <w:pPr>
              <w:jc w:val="left"/>
              <w:rPr>
                <w:szCs w:val="28"/>
              </w:rPr>
            </w:pPr>
            <w:r w:rsidRPr="00EA4209">
              <w:rPr>
                <w:szCs w:val="28"/>
              </w:rPr>
              <w:t>Собрание избирателей по месту работы</w:t>
            </w:r>
          </w:p>
        </w:tc>
      </w:tr>
    </w:tbl>
    <w:p w:rsidR="0078607C" w:rsidRDefault="0078607C" w:rsidP="0078607C"/>
    <w:p w:rsidR="0078607C" w:rsidRDefault="0078607C" w:rsidP="0078607C"/>
    <w:p w:rsidR="0078607C" w:rsidRDefault="0078607C" w:rsidP="0078607C"/>
    <w:p w:rsidR="0078607C" w:rsidRDefault="0078607C" w:rsidP="0078607C"/>
    <w:p w:rsidR="0078607C" w:rsidRDefault="0078607C" w:rsidP="0078607C"/>
    <w:p w:rsidR="0078607C" w:rsidRDefault="0078607C" w:rsidP="0078607C"/>
    <w:p w:rsidR="0078607C" w:rsidRDefault="0078607C" w:rsidP="0078607C"/>
    <w:p w:rsidR="0078607C" w:rsidRDefault="0078607C" w:rsidP="0078607C"/>
    <w:bookmarkEnd w:id="0"/>
    <w:p w:rsidR="007B6D84" w:rsidRDefault="007B6D84"/>
    <w:sectPr w:rsidR="007B6D84" w:rsidSect="00D639E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2F5"/>
    <w:rsid w:val="0078607C"/>
    <w:rsid w:val="007B6D84"/>
    <w:rsid w:val="00BB12F5"/>
    <w:rsid w:val="00C7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07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8607C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8607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78607C"/>
    <w:rPr>
      <w:szCs w:val="20"/>
    </w:rPr>
  </w:style>
  <w:style w:type="paragraph" w:customStyle="1" w:styleId="ConsPlusNormal">
    <w:name w:val="ConsPlusNormal"/>
    <w:rsid w:val="007860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78607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8607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78607C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78607C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78607C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78607C"/>
    <w:pPr>
      <w:spacing w:before="100" w:beforeAutospacing="1" w:after="100" w:afterAutospacing="1"/>
      <w:jc w:val="left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07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78607C"/>
    <w:pPr>
      <w:keepNext/>
      <w:spacing w:before="240" w:after="60" w:line="276" w:lineRule="auto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8607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Postan">
    <w:name w:val="Postan"/>
    <w:basedOn w:val="a"/>
    <w:rsid w:val="0078607C"/>
    <w:rPr>
      <w:szCs w:val="20"/>
    </w:rPr>
  </w:style>
  <w:style w:type="paragraph" w:customStyle="1" w:styleId="ConsPlusNormal">
    <w:name w:val="ConsPlusNormal"/>
    <w:rsid w:val="007860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78607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8607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78607C"/>
    <w:pPr>
      <w:tabs>
        <w:tab w:val="center" w:pos="4677"/>
        <w:tab w:val="right" w:pos="9355"/>
      </w:tabs>
      <w:jc w:val="left"/>
    </w:pPr>
    <w:rPr>
      <w:sz w:val="22"/>
      <w:szCs w:val="20"/>
    </w:rPr>
  </w:style>
  <w:style w:type="character" w:customStyle="1" w:styleId="a6">
    <w:name w:val="Верхний колонтитул Знак"/>
    <w:basedOn w:val="a0"/>
    <w:link w:val="a5"/>
    <w:rsid w:val="0078607C"/>
    <w:rPr>
      <w:rFonts w:ascii="Times New Roman" w:eastAsia="Times New Roman" w:hAnsi="Times New Roman" w:cs="Times New Roman"/>
      <w:szCs w:val="20"/>
      <w:lang w:eastAsia="ru-RU"/>
    </w:rPr>
  </w:style>
  <w:style w:type="character" w:styleId="a7">
    <w:name w:val="Hyperlink"/>
    <w:basedOn w:val="a0"/>
    <w:uiPriority w:val="99"/>
    <w:unhideWhenUsed/>
    <w:rsid w:val="0078607C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78607C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E6AA8-160C-4F62-81F1-89E4A1FA5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АБИ</dc:creator>
  <cp:keywords/>
  <dc:description/>
  <cp:lastModifiedBy>АБИ</cp:lastModifiedBy>
  <cp:revision>4</cp:revision>
  <cp:lastPrinted>2020-03-24T13:15:00Z</cp:lastPrinted>
  <dcterms:created xsi:type="dcterms:W3CDTF">2020-03-24T13:08:00Z</dcterms:created>
  <dcterms:modified xsi:type="dcterms:W3CDTF">2020-03-24T13:15:00Z</dcterms:modified>
</cp:coreProperties>
</file>