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AF0" w:rsidRDefault="00325AF0" w:rsidP="000E7A96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:rsidR="000E7A96" w:rsidRPr="000E7A96" w:rsidRDefault="00325AF0" w:rsidP="000E7A96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.75pt;height:58.5pt" fillcolor="window">
            <v:imagedata r:id="rId7" o:title=""/>
          </v:shape>
        </w:pict>
      </w:r>
    </w:p>
    <w:tbl>
      <w:tblPr>
        <w:tblW w:w="10065" w:type="dxa"/>
        <w:tblInd w:w="77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0E7A96" w:rsidRPr="000E7A96" w:rsidTr="002B7CEE">
        <w:trPr>
          <w:trHeight w:val="730"/>
        </w:trPr>
        <w:tc>
          <w:tcPr>
            <w:tcW w:w="10065" w:type="dxa"/>
          </w:tcPr>
          <w:p w:rsidR="000E7A96" w:rsidRPr="000E7A96" w:rsidRDefault="00325AF0" w:rsidP="000E7A96">
            <w:pPr>
              <w:pStyle w:val="aa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en-US"/>
              </w:rPr>
              <w:pict>
                <v:group id="Группа 1" o:spid="_x0000_s1026" style="position:absolute;left:0;text-align:left;margin-left:24.55pt;margin-top:32.55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0E7A96" w:rsidRPr="000E7A96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0E7A96" w:rsidRPr="000E7A9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0E7A96" w:rsidRPr="000E7A96" w:rsidRDefault="000E7A96" w:rsidP="000E7A96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7A96">
              <w:rPr>
                <w:rFonts w:ascii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0E7A96" w:rsidRPr="000E7A96" w:rsidRDefault="000E7A96" w:rsidP="000E7A96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7A96" w:rsidRDefault="000E7A96" w:rsidP="000E7A96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7A96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E7A96" w:rsidRPr="000E7A96" w:rsidRDefault="000E7A96" w:rsidP="000E7A96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7A96" w:rsidRPr="000E7A96" w:rsidRDefault="000E7A96" w:rsidP="000E7A96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05349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августа</w:t>
      </w:r>
      <w:r w:rsidRPr="000E7A96">
        <w:rPr>
          <w:rFonts w:ascii="Times New Roman" w:hAnsi="Times New Roman" w:cs="Times New Roman"/>
          <w:sz w:val="28"/>
          <w:szCs w:val="28"/>
        </w:rPr>
        <w:t xml:space="preserve"> 2023 г.</w:t>
      </w:r>
      <w:r w:rsidRPr="000E7A96">
        <w:rPr>
          <w:rFonts w:ascii="Times New Roman" w:hAnsi="Times New Roman" w:cs="Times New Roman"/>
          <w:i/>
          <w:sz w:val="28"/>
          <w:szCs w:val="28"/>
        </w:rPr>
        <w:tab/>
      </w:r>
      <w:r w:rsidRPr="000E7A96">
        <w:rPr>
          <w:rFonts w:ascii="Times New Roman" w:hAnsi="Times New Roman" w:cs="Times New Roman"/>
          <w:i/>
          <w:sz w:val="28"/>
          <w:szCs w:val="28"/>
        </w:rPr>
        <w:tab/>
      </w:r>
      <w:r w:rsidRPr="000E7A96">
        <w:rPr>
          <w:rFonts w:ascii="Times New Roman" w:hAnsi="Times New Roman" w:cs="Times New Roman"/>
          <w:i/>
          <w:sz w:val="28"/>
          <w:szCs w:val="28"/>
        </w:rPr>
        <w:tab/>
      </w:r>
      <w:r w:rsidRPr="000E7A96">
        <w:rPr>
          <w:rFonts w:ascii="Times New Roman" w:hAnsi="Times New Roman" w:cs="Times New Roman"/>
          <w:i/>
          <w:sz w:val="28"/>
          <w:szCs w:val="28"/>
        </w:rPr>
        <w:tab/>
      </w:r>
      <w:r w:rsidRPr="000E7A96">
        <w:rPr>
          <w:rFonts w:ascii="Times New Roman" w:hAnsi="Times New Roman" w:cs="Times New Roman"/>
          <w:i/>
          <w:sz w:val="28"/>
          <w:szCs w:val="28"/>
        </w:rPr>
        <w:tab/>
      </w:r>
      <w:r w:rsidRPr="000E7A96">
        <w:rPr>
          <w:rFonts w:ascii="Times New Roman" w:hAnsi="Times New Roman" w:cs="Times New Roman"/>
          <w:i/>
          <w:sz w:val="28"/>
          <w:szCs w:val="28"/>
        </w:rPr>
        <w:tab/>
        <w:t xml:space="preserve">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E7A96"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Pr="000E7A96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98</w:t>
      </w:r>
      <w:r w:rsidRPr="000E7A96">
        <w:rPr>
          <w:rFonts w:ascii="Times New Roman" w:hAnsi="Times New Roman" w:cs="Times New Roman"/>
          <w:sz w:val="28"/>
          <w:szCs w:val="28"/>
        </w:rPr>
        <w:t>-</w:t>
      </w:r>
      <w:r w:rsidR="005536AB">
        <w:rPr>
          <w:rFonts w:ascii="Times New Roman" w:hAnsi="Times New Roman" w:cs="Times New Roman"/>
          <w:sz w:val="28"/>
          <w:szCs w:val="28"/>
        </w:rPr>
        <w:t>5</w:t>
      </w:r>
    </w:p>
    <w:p w:rsidR="000E7A96" w:rsidRPr="00D20538" w:rsidRDefault="000E7A96" w:rsidP="000E7A96">
      <w:pPr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</w:t>
      </w:r>
    </w:p>
    <w:p w:rsidR="000E7A96" w:rsidRPr="00325AF0" w:rsidRDefault="000E7A96" w:rsidP="00325AF0">
      <w:pPr>
        <w:jc w:val="center"/>
        <w:rPr>
          <w:rFonts w:ascii="Times New Roman" w:hAnsi="Times New Roman" w:cs="Times New Roman"/>
          <w:sz w:val="28"/>
          <w:szCs w:val="28"/>
        </w:rPr>
      </w:pPr>
      <w:r w:rsidRPr="000E7A96">
        <w:rPr>
          <w:rFonts w:ascii="Times New Roman" w:hAnsi="Times New Roman" w:cs="Times New Roman"/>
          <w:sz w:val="28"/>
          <w:szCs w:val="28"/>
        </w:rPr>
        <w:t xml:space="preserve">  с. Покровское</w:t>
      </w: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7259"/>
      </w:tblGrid>
      <w:tr w:rsidR="000E7A96" w:rsidRPr="000E7A96" w:rsidTr="002B7CEE">
        <w:trPr>
          <w:trHeight w:val="1674"/>
        </w:trPr>
        <w:tc>
          <w:tcPr>
            <w:tcW w:w="7259" w:type="dxa"/>
            <w:shd w:val="clear" w:color="auto" w:fill="auto"/>
          </w:tcPr>
          <w:p w:rsidR="000E7A96" w:rsidRPr="000E7A96" w:rsidRDefault="000E7A96" w:rsidP="005536AB">
            <w:pPr>
              <w:tabs>
                <w:tab w:val="left" w:pos="793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7A96">
              <w:rPr>
                <w:rFonts w:ascii="Times New Roman" w:hAnsi="Times New Roman" w:cs="Times New Roman"/>
                <w:b/>
                <w:sz w:val="28"/>
                <w:szCs w:val="28"/>
              </w:rPr>
              <w:t>О досрочном прекращении полномочий члена участковой избирательной коми</w:t>
            </w:r>
            <w:r w:rsidR="005536AB">
              <w:rPr>
                <w:rFonts w:ascii="Times New Roman" w:hAnsi="Times New Roman" w:cs="Times New Roman"/>
                <w:b/>
                <w:sz w:val="28"/>
                <w:szCs w:val="28"/>
              </w:rPr>
              <w:t>ссии избирательного участка № 1275</w:t>
            </w:r>
            <w:r w:rsidRPr="000E7A9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</w:t>
            </w:r>
            <w:r w:rsidR="001A7FE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5536AB">
              <w:rPr>
                <w:rFonts w:ascii="Times New Roman" w:hAnsi="Times New Roman" w:cs="Times New Roman"/>
                <w:b/>
                <w:sz w:val="28"/>
                <w:szCs w:val="28"/>
              </w:rPr>
              <w:t>Гончаровой Натальи Александровны</w:t>
            </w:r>
            <w:r w:rsidRPr="000E7A96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</w:tr>
    </w:tbl>
    <w:p w:rsidR="000E7A96" w:rsidRPr="00817AB6" w:rsidRDefault="000E7A96" w:rsidP="000E7A96">
      <w:pPr>
        <w:pStyle w:val="a6"/>
        <w:suppressAutoHyphens/>
        <w:spacing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</w:t>
      </w:r>
      <w:proofErr w:type="gramStart"/>
      <w:r>
        <w:rPr>
          <w:b w:val="0"/>
          <w:spacing w:val="0"/>
          <w:sz w:val="28"/>
        </w:rPr>
        <w:t>В связи с поданным заявлением членом участковой избирательной комиссии №</w:t>
      </w:r>
      <w:r w:rsidR="005536AB">
        <w:rPr>
          <w:b w:val="0"/>
          <w:spacing w:val="0"/>
          <w:sz w:val="28"/>
        </w:rPr>
        <w:t xml:space="preserve"> 1275</w:t>
      </w:r>
      <w:r>
        <w:rPr>
          <w:b w:val="0"/>
          <w:spacing w:val="0"/>
          <w:sz w:val="28"/>
        </w:rPr>
        <w:t xml:space="preserve"> с правом решающего голоса </w:t>
      </w:r>
      <w:r w:rsidR="005536AB">
        <w:rPr>
          <w:b w:val="0"/>
          <w:spacing w:val="0"/>
          <w:sz w:val="28"/>
        </w:rPr>
        <w:t>Гончаровой Натальи Александровны</w:t>
      </w:r>
      <w:r>
        <w:rPr>
          <w:b w:val="0"/>
          <w:spacing w:val="0"/>
          <w:sz w:val="28"/>
        </w:rPr>
        <w:t xml:space="preserve"> о досрочном  с</w:t>
      </w:r>
      <w:r w:rsidR="00605349">
        <w:rPr>
          <w:b w:val="0"/>
          <w:spacing w:val="0"/>
          <w:sz w:val="28"/>
        </w:rPr>
        <w:t>ло</w:t>
      </w:r>
      <w:r w:rsidR="00AA0844">
        <w:rPr>
          <w:b w:val="0"/>
          <w:spacing w:val="0"/>
          <w:sz w:val="28"/>
        </w:rPr>
        <w:t>жении своих полномочий (</w:t>
      </w:r>
      <w:proofErr w:type="spellStart"/>
      <w:r w:rsidR="00AA0844">
        <w:rPr>
          <w:b w:val="0"/>
          <w:spacing w:val="0"/>
          <w:sz w:val="28"/>
        </w:rPr>
        <w:t>вх</w:t>
      </w:r>
      <w:proofErr w:type="spellEnd"/>
      <w:r w:rsidR="00AA0844">
        <w:rPr>
          <w:b w:val="0"/>
          <w:spacing w:val="0"/>
          <w:sz w:val="28"/>
        </w:rPr>
        <w:t>. № 39</w:t>
      </w:r>
      <w:r w:rsidR="005536AB">
        <w:rPr>
          <w:b w:val="0"/>
          <w:spacing w:val="0"/>
          <w:sz w:val="28"/>
        </w:rPr>
        <w:t>2</w:t>
      </w:r>
      <w:r>
        <w:rPr>
          <w:b w:val="0"/>
          <w:spacing w:val="0"/>
          <w:sz w:val="28"/>
        </w:rPr>
        <w:t xml:space="preserve"> от </w:t>
      </w:r>
      <w:r w:rsidR="00605349">
        <w:rPr>
          <w:b w:val="0"/>
          <w:spacing w:val="0"/>
          <w:sz w:val="28"/>
        </w:rPr>
        <w:t>24.08.2023</w:t>
      </w:r>
      <w:r>
        <w:rPr>
          <w:b w:val="0"/>
          <w:spacing w:val="0"/>
          <w:sz w:val="28"/>
        </w:rPr>
        <w:t xml:space="preserve">г.),  руководствуясь  подпунктом «а»  пункта 6  статьи 29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 1</w:t>
      </w:r>
      <w:r w:rsidRPr="00E54088">
        <w:rPr>
          <w:b w:val="0"/>
          <w:spacing w:val="0"/>
          <w:sz w:val="28"/>
        </w:rPr>
        <w:t>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> 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 </w:t>
      </w:r>
      <w:proofErr w:type="gramEnd"/>
    </w:p>
    <w:p w:rsidR="000E7A96" w:rsidRDefault="000E7A96" w:rsidP="00605349">
      <w:pPr>
        <w:pStyle w:val="a8"/>
        <w:suppressAutoHyphens/>
        <w:spacing w:before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 xml:space="preserve"> Территориальная избирательная комиссия Неклиновского района Ростовской области  ПОСТАНОВЛЯЕТ:</w:t>
      </w:r>
    </w:p>
    <w:p w:rsidR="000E7A96" w:rsidRPr="000E7A96" w:rsidRDefault="000E7A96" w:rsidP="000E7A96">
      <w:pPr>
        <w:jc w:val="both"/>
        <w:rPr>
          <w:rFonts w:ascii="Times New Roman" w:hAnsi="Times New Roman" w:cs="Times New Roman"/>
          <w:sz w:val="28"/>
          <w:szCs w:val="28"/>
        </w:rPr>
      </w:pPr>
      <w:r w:rsidRPr="000E7A96">
        <w:rPr>
          <w:rFonts w:ascii="Times New Roman" w:hAnsi="Times New Roman" w:cs="Times New Roman"/>
          <w:sz w:val="28"/>
          <w:szCs w:val="28"/>
        </w:rPr>
        <w:t xml:space="preserve">     1. Прекратить досрочно полномочия </w:t>
      </w:r>
      <w:r w:rsidR="005536AB">
        <w:rPr>
          <w:rFonts w:ascii="Times New Roman" w:hAnsi="Times New Roman" w:cs="Times New Roman"/>
          <w:sz w:val="28"/>
          <w:szCs w:val="28"/>
        </w:rPr>
        <w:t>Гончаровой Натальи Александровны</w:t>
      </w:r>
      <w:r w:rsidRPr="000E7A96">
        <w:rPr>
          <w:rFonts w:ascii="Times New Roman" w:hAnsi="Times New Roman" w:cs="Times New Roman"/>
          <w:sz w:val="28"/>
          <w:szCs w:val="28"/>
        </w:rPr>
        <w:t>, члена участковой избирательной комис</w:t>
      </w:r>
      <w:r w:rsidR="00AA0844">
        <w:rPr>
          <w:rFonts w:ascii="Times New Roman" w:hAnsi="Times New Roman" w:cs="Times New Roman"/>
          <w:sz w:val="28"/>
          <w:szCs w:val="28"/>
        </w:rPr>
        <w:t xml:space="preserve">сии избирательного участка № </w:t>
      </w:r>
      <w:r w:rsidR="005536AB">
        <w:rPr>
          <w:rFonts w:ascii="Times New Roman" w:hAnsi="Times New Roman" w:cs="Times New Roman"/>
          <w:sz w:val="28"/>
          <w:szCs w:val="28"/>
        </w:rPr>
        <w:t>1275</w:t>
      </w:r>
      <w:r w:rsidRPr="000E7A96">
        <w:rPr>
          <w:rFonts w:ascii="Times New Roman" w:hAnsi="Times New Roman" w:cs="Times New Roman"/>
          <w:sz w:val="28"/>
          <w:szCs w:val="28"/>
        </w:rPr>
        <w:t xml:space="preserve"> с правом решающего голоса.</w:t>
      </w:r>
    </w:p>
    <w:p w:rsidR="000E7A96" w:rsidRPr="000E7A96" w:rsidRDefault="000E7A96" w:rsidP="000E7A96">
      <w:pPr>
        <w:jc w:val="both"/>
        <w:rPr>
          <w:rFonts w:ascii="Times New Roman" w:hAnsi="Times New Roman" w:cs="Times New Roman"/>
          <w:sz w:val="28"/>
          <w:szCs w:val="28"/>
        </w:rPr>
      </w:pPr>
      <w:r w:rsidRPr="000E7A96">
        <w:rPr>
          <w:rFonts w:ascii="Times New Roman" w:hAnsi="Times New Roman" w:cs="Times New Roman"/>
          <w:sz w:val="28"/>
          <w:szCs w:val="28"/>
        </w:rPr>
        <w:t xml:space="preserve">     2. Направить настоящее постановление в участковую избирательную комис</w:t>
      </w:r>
      <w:r w:rsidR="00AA0844">
        <w:rPr>
          <w:rFonts w:ascii="Times New Roman" w:hAnsi="Times New Roman" w:cs="Times New Roman"/>
          <w:sz w:val="28"/>
          <w:szCs w:val="28"/>
        </w:rPr>
        <w:t xml:space="preserve">сию избирательного участка № </w:t>
      </w:r>
      <w:r w:rsidR="005536AB">
        <w:rPr>
          <w:rFonts w:ascii="Times New Roman" w:hAnsi="Times New Roman" w:cs="Times New Roman"/>
          <w:sz w:val="28"/>
          <w:szCs w:val="28"/>
        </w:rPr>
        <w:t>1275</w:t>
      </w:r>
      <w:r w:rsidRPr="000E7A96">
        <w:rPr>
          <w:rFonts w:ascii="Times New Roman" w:hAnsi="Times New Roman" w:cs="Times New Roman"/>
          <w:sz w:val="28"/>
          <w:szCs w:val="28"/>
        </w:rPr>
        <w:t>.</w:t>
      </w:r>
    </w:p>
    <w:p w:rsidR="000E7A96" w:rsidRPr="000E7A96" w:rsidRDefault="000E7A96" w:rsidP="000E7A9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E7A96">
        <w:rPr>
          <w:rFonts w:ascii="Times New Roman" w:hAnsi="Times New Roman" w:cs="Times New Roman"/>
          <w:sz w:val="28"/>
          <w:szCs w:val="28"/>
        </w:rPr>
        <w:t xml:space="preserve">     3. </w:t>
      </w:r>
      <w:proofErr w:type="gramStart"/>
      <w:r w:rsidRPr="000E7A96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0E7A96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0E7A96" w:rsidRPr="000E7A96" w:rsidRDefault="000E7A96" w:rsidP="000E7A96">
      <w:pPr>
        <w:jc w:val="both"/>
        <w:rPr>
          <w:rFonts w:ascii="Times New Roman" w:hAnsi="Times New Roman" w:cs="Times New Roman"/>
          <w:sz w:val="28"/>
          <w:szCs w:val="28"/>
        </w:rPr>
      </w:pPr>
      <w:r w:rsidRPr="000E7A96">
        <w:rPr>
          <w:rFonts w:ascii="Times New Roman" w:hAnsi="Times New Roman" w:cs="Times New Roman"/>
          <w:sz w:val="28"/>
          <w:szCs w:val="28"/>
        </w:rPr>
        <w:t xml:space="preserve">     4. </w:t>
      </w:r>
      <w:proofErr w:type="gramStart"/>
      <w:r w:rsidRPr="000E7A9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E7A96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секретаря Территориальной избирательной комиссии  Неклиновского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Ляшеву О.В.</w:t>
      </w:r>
    </w:p>
    <w:p w:rsidR="000E7A96" w:rsidRPr="00FA5EA0" w:rsidRDefault="000E7A96" w:rsidP="000E7A96">
      <w:pPr>
        <w:pStyle w:val="14-15"/>
        <w:widowControl/>
        <w:spacing w:line="240" w:lineRule="auto"/>
        <w:ind w:firstLine="0"/>
        <w:rPr>
          <w:szCs w:val="28"/>
        </w:rPr>
      </w:pPr>
      <w:r w:rsidRPr="00FA5EA0">
        <w:rPr>
          <w:szCs w:val="28"/>
        </w:rPr>
        <w:t>Председатель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>
        <w:rPr>
          <w:szCs w:val="28"/>
        </w:rPr>
        <w:t xml:space="preserve">             М.Ю. Сафонов</w:t>
      </w:r>
    </w:p>
    <w:p w:rsidR="000E7A96" w:rsidRPr="00FA5EA0" w:rsidRDefault="000E7A96" w:rsidP="000E7A96">
      <w:pPr>
        <w:pStyle w:val="14-15"/>
        <w:widowControl/>
        <w:spacing w:line="240" w:lineRule="auto"/>
        <w:rPr>
          <w:szCs w:val="28"/>
        </w:rPr>
      </w:pPr>
    </w:p>
    <w:p w:rsidR="000E7A96" w:rsidRDefault="000E7A96" w:rsidP="000E7A96">
      <w:pPr>
        <w:pStyle w:val="14-15"/>
        <w:widowControl/>
        <w:spacing w:line="240" w:lineRule="auto"/>
        <w:rPr>
          <w:szCs w:val="28"/>
        </w:rPr>
      </w:pPr>
    </w:p>
    <w:p w:rsidR="000E7A96" w:rsidRPr="00817AB6" w:rsidRDefault="000E7A96" w:rsidP="000E7A96">
      <w:pPr>
        <w:pStyle w:val="14-15"/>
        <w:widowControl/>
        <w:spacing w:line="240" w:lineRule="auto"/>
        <w:ind w:firstLine="0"/>
        <w:rPr>
          <w:szCs w:val="28"/>
        </w:rPr>
      </w:pPr>
      <w:bookmarkStart w:id="0" w:name="_GoBack"/>
      <w:bookmarkEnd w:id="0"/>
      <w:r w:rsidRPr="00FA5EA0">
        <w:rPr>
          <w:szCs w:val="28"/>
        </w:rPr>
        <w:t>Секретарь 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>
        <w:rPr>
          <w:szCs w:val="28"/>
        </w:rPr>
        <w:t xml:space="preserve">             О</w:t>
      </w:r>
      <w:r w:rsidRPr="00FA5EA0">
        <w:rPr>
          <w:szCs w:val="28"/>
        </w:rPr>
        <w:t>.</w:t>
      </w:r>
      <w:r>
        <w:rPr>
          <w:szCs w:val="28"/>
        </w:rPr>
        <w:t>В. Ляшева</w:t>
      </w:r>
    </w:p>
    <w:p w:rsidR="001F2AD5" w:rsidRDefault="001F2AD5"/>
    <w:sectPr w:rsidR="001F2AD5" w:rsidSect="000F5147">
      <w:headerReference w:type="even" r:id="rId8"/>
      <w:headerReference w:type="default" r:id="rId9"/>
      <w:pgSz w:w="11906" w:h="16838"/>
      <w:pgMar w:top="0" w:right="794" w:bottom="426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C5F" w:rsidRDefault="00605349">
      <w:pPr>
        <w:spacing w:after="0" w:line="240" w:lineRule="auto"/>
      </w:pPr>
      <w:r>
        <w:separator/>
      </w:r>
    </w:p>
  </w:endnote>
  <w:endnote w:type="continuationSeparator" w:id="0">
    <w:p w:rsidR="00457C5F" w:rsidRDefault="006053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C5F" w:rsidRDefault="00605349">
      <w:pPr>
        <w:spacing w:after="0" w:line="240" w:lineRule="auto"/>
      </w:pPr>
      <w:r>
        <w:separator/>
      </w:r>
    </w:p>
  </w:footnote>
  <w:footnote w:type="continuationSeparator" w:id="0">
    <w:p w:rsidR="00457C5F" w:rsidRDefault="006053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0E7A9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A6895" w:rsidRDefault="00325AF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0E7A9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25AF0">
      <w:rPr>
        <w:rStyle w:val="a5"/>
        <w:noProof/>
      </w:rPr>
      <w:t>2</w:t>
    </w:r>
    <w:r>
      <w:rPr>
        <w:rStyle w:val="a5"/>
      </w:rPr>
      <w:fldChar w:fldCharType="end"/>
    </w:r>
  </w:p>
  <w:p w:rsidR="00EA6895" w:rsidRDefault="00325AF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E7A96"/>
    <w:rsid w:val="000E7A96"/>
    <w:rsid w:val="001A7FEE"/>
    <w:rsid w:val="001F2AD5"/>
    <w:rsid w:val="00325AF0"/>
    <w:rsid w:val="00457C5F"/>
    <w:rsid w:val="005536AB"/>
    <w:rsid w:val="00605349"/>
    <w:rsid w:val="00AA0844"/>
    <w:rsid w:val="00C93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Line 3"/>
        <o:r id="V:Rule2" type="connector" idref="#Line 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E7A9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0E7A96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0E7A96"/>
  </w:style>
  <w:style w:type="paragraph" w:styleId="a6">
    <w:name w:val="Body Text"/>
    <w:basedOn w:val="a"/>
    <w:link w:val="a7"/>
    <w:rsid w:val="000E7A96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rsid w:val="000E7A96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8">
    <w:name w:val="Body Text Indent"/>
    <w:basedOn w:val="a"/>
    <w:link w:val="a9"/>
    <w:rsid w:val="000E7A96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9">
    <w:name w:val="Основной текст с отступом Знак"/>
    <w:basedOn w:val="a0"/>
    <w:link w:val="a8"/>
    <w:rsid w:val="000E7A96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0E7A96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a">
    <w:name w:val="No Spacing"/>
    <w:uiPriority w:val="1"/>
    <w:qFormat/>
    <w:rsid w:val="000E7A9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6</cp:revision>
  <cp:lastPrinted>2023-08-25T09:55:00Z</cp:lastPrinted>
  <dcterms:created xsi:type="dcterms:W3CDTF">2023-08-24T18:50:00Z</dcterms:created>
  <dcterms:modified xsi:type="dcterms:W3CDTF">2023-08-25T09:55:00Z</dcterms:modified>
</cp:coreProperties>
</file>