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1A5" w:rsidRDefault="001261A5" w:rsidP="001261A5">
      <w:pPr>
        <w:pStyle w:val="a3"/>
        <w:ind w:left="1134" w:hanging="1134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2802890</wp:posOffset>
            </wp:positionH>
            <wp:positionV relativeFrom="paragraph">
              <wp:posOffset>13335</wp:posOffset>
            </wp:positionV>
            <wp:extent cx="676275" cy="68580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1A5" w:rsidRDefault="00327EC5" w:rsidP="001261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ПОСТАНОВЛЕНИЕ</w:t>
      </w:r>
    </w:p>
    <w:p w:rsidR="001261A5" w:rsidRPr="00C05E89" w:rsidRDefault="00A63B8A" w:rsidP="001261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17FE6">
        <w:rPr>
          <w:rFonts w:ascii="Times New Roman" w:hAnsi="Times New Roman"/>
          <w:sz w:val="28"/>
          <w:szCs w:val="28"/>
        </w:rPr>
        <w:t>«15</w:t>
      </w:r>
      <w:r w:rsidR="001F30AA">
        <w:rPr>
          <w:rFonts w:ascii="Times New Roman" w:hAnsi="Times New Roman"/>
          <w:sz w:val="28"/>
          <w:szCs w:val="28"/>
        </w:rPr>
        <w:t>» июня 2024</w:t>
      </w:r>
      <w:bookmarkStart w:id="0" w:name="_GoBack"/>
      <w:bookmarkEnd w:id="0"/>
      <w:r w:rsidR="001261A5" w:rsidRPr="00C05E89">
        <w:rPr>
          <w:rFonts w:ascii="Times New Roman" w:hAnsi="Times New Roman"/>
          <w:sz w:val="28"/>
          <w:szCs w:val="28"/>
        </w:rPr>
        <w:t xml:space="preserve"> г.</w:t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017FE6">
        <w:rPr>
          <w:rFonts w:ascii="Times New Roman" w:hAnsi="Times New Roman"/>
          <w:i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>№</w:t>
      </w:r>
      <w:r w:rsidR="00017FE6">
        <w:rPr>
          <w:rFonts w:ascii="Times New Roman" w:hAnsi="Times New Roman"/>
          <w:sz w:val="28"/>
          <w:szCs w:val="28"/>
        </w:rPr>
        <w:t xml:space="preserve"> 123-14</w:t>
      </w:r>
    </w:p>
    <w:p w:rsidR="001261A5" w:rsidRPr="00C05E89" w:rsidRDefault="001261A5" w:rsidP="001261A5">
      <w:pPr>
        <w:pStyle w:val="a3"/>
        <w:rPr>
          <w:rFonts w:ascii="Times New Roman" w:hAnsi="Times New Roman"/>
          <w:i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5E89">
        <w:rPr>
          <w:rFonts w:ascii="Times New Roman" w:hAnsi="Times New Roman"/>
          <w:sz w:val="28"/>
          <w:szCs w:val="28"/>
        </w:rPr>
        <w:t>с. Покровское</w:t>
      </w:r>
    </w:p>
    <w:p w:rsidR="001261A5" w:rsidRDefault="001261A5" w:rsidP="001261A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8949" w:type="dxa"/>
        <w:jc w:val="center"/>
        <w:tblInd w:w="2737" w:type="dxa"/>
        <w:tblLayout w:type="fixed"/>
        <w:tblLook w:val="0000" w:firstRow="0" w:lastRow="0" w:firstColumn="0" w:lastColumn="0" w:noHBand="0" w:noVBand="0"/>
      </w:tblPr>
      <w:tblGrid>
        <w:gridCol w:w="8949"/>
      </w:tblGrid>
      <w:tr w:rsidR="001261A5" w:rsidRPr="00FC7F73" w:rsidTr="002E3057">
        <w:trPr>
          <w:trHeight w:val="1549"/>
          <w:jc w:val="center"/>
        </w:trPr>
        <w:tc>
          <w:tcPr>
            <w:tcW w:w="8949" w:type="dxa"/>
          </w:tcPr>
          <w:p w:rsidR="001261A5" w:rsidRPr="00FC7F73" w:rsidRDefault="001261A5" w:rsidP="00017FE6">
            <w:pPr>
              <w:suppressAutoHyphens/>
              <w:spacing w:line="240" w:lineRule="auto"/>
              <w:ind w:left="866" w:right="72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О порядке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      </w:r>
            <w:proofErr w:type="spellStart"/>
            <w:r w:rsidR="00017FE6">
              <w:rPr>
                <w:rFonts w:ascii="Times New Roman" w:hAnsi="Times New Roman"/>
                <w:b/>
                <w:sz w:val="28"/>
                <w:szCs w:val="28"/>
              </w:rPr>
              <w:t>Новобессергеневского</w:t>
            </w:r>
            <w:proofErr w:type="spellEnd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017FE6">
              <w:rPr>
                <w:rFonts w:ascii="Times New Roman" w:hAnsi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 одноман</w:t>
            </w:r>
            <w:r w:rsidR="00017FE6">
              <w:rPr>
                <w:rFonts w:ascii="Times New Roman" w:hAnsi="Times New Roman"/>
                <w:b/>
                <w:sz w:val="28"/>
                <w:szCs w:val="28"/>
              </w:rPr>
              <w:t>датному избирательному округу №9</w:t>
            </w:r>
          </w:p>
        </w:tc>
      </w:tr>
    </w:tbl>
    <w:p w:rsidR="001261A5" w:rsidRDefault="001261A5" w:rsidP="00017FE6">
      <w:pPr>
        <w:pStyle w:val="a3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Методическим рекомендациями по приему и проверке подписных листов  с подписями избирателей в поддержку выдвижения (самовыдвижения) кандидатов  на выборах, проводимых в субъектах Российской Федерации, утвержденными постановлением Центральной избирательной комиссии  Российской Федерации от 09.06.2021г. № 9/75-8 и Методическим рекомендациями по приему и проверке подписных листов  с подписями избирателей в поддержку выдвижения (самовыдвижения) кандидатов, выдвижения муниципальных списков кандидатов 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выборах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представительных органов муниципальных о</w:t>
      </w:r>
      <w:r w:rsidR="00017FE6">
        <w:rPr>
          <w:rFonts w:ascii="Times New Roman" w:hAnsi="Times New Roman"/>
          <w:sz w:val="28"/>
          <w:szCs w:val="28"/>
        </w:rPr>
        <w:t>бразований в Ростовской области</w:t>
      </w:r>
      <w:r>
        <w:rPr>
          <w:rFonts w:ascii="Times New Roman" w:hAnsi="Times New Roman"/>
          <w:sz w:val="28"/>
          <w:szCs w:val="28"/>
        </w:rPr>
        <w:t>, утвержденными постановлением Избирательной комиссии Ростовской области от 03.06.2022г. № 218-3,</w:t>
      </w:r>
    </w:p>
    <w:p w:rsidR="001261A5" w:rsidRDefault="001261A5" w:rsidP="00017FE6">
      <w:pPr>
        <w:pStyle w:val="a3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Территориальная избирательная комиссия Неклиновского района Ростовской области,</w:t>
      </w:r>
    </w:p>
    <w:p w:rsidR="001261A5" w:rsidRDefault="001261A5" w:rsidP="001261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Default="001261A5" w:rsidP="00017F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Порядок 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</w:r>
      <w:proofErr w:type="spellStart"/>
      <w:r w:rsidR="00017FE6" w:rsidRPr="00017FE6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proofErr w:type="spellStart"/>
      <w:r w:rsidR="00017FE6">
        <w:rPr>
          <w:rFonts w:ascii="Times New Roman" w:hAnsi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</w:t>
      </w:r>
      <w:r w:rsidR="00017FE6">
        <w:rPr>
          <w:rFonts w:ascii="Times New Roman" w:hAnsi="Times New Roman"/>
          <w:sz w:val="28"/>
          <w:szCs w:val="28"/>
        </w:rPr>
        <w:t>у избирательному округу №9</w:t>
      </w:r>
      <w:r w:rsidR="00D60B27">
        <w:rPr>
          <w:rFonts w:ascii="Times New Roman" w:hAnsi="Times New Roman"/>
          <w:sz w:val="28"/>
          <w:szCs w:val="28"/>
        </w:rPr>
        <w:t>, согласно приложению №1 и приложения к Порядку от 1-4.</w:t>
      </w:r>
    </w:p>
    <w:p w:rsidR="001261A5" w:rsidRDefault="001261A5" w:rsidP="00327EC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Утвердить форму журнала передачи извещений о проверке  подписей избирателей кандидатам, уполномоченным представителям избирательного объединения, согласно приложению № 2.</w:t>
      </w:r>
    </w:p>
    <w:p w:rsidR="001261A5" w:rsidRPr="00C05E89" w:rsidRDefault="001261A5" w:rsidP="00327EC5">
      <w:pPr>
        <w:pStyle w:val="a3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05E8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05E89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1261A5" w:rsidRPr="00C05E89" w:rsidRDefault="001261A5" w:rsidP="00327EC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C05E8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05E89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>заместителя председателя Т</w:t>
      </w:r>
      <w:r w:rsidRPr="00C05E89">
        <w:rPr>
          <w:rFonts w:ascii="Times New Roman" w:hAnsi="Times New Roman"/>
          <w:sz w:val="28"/>
          <w:szCs w:val="28"/>
        </w:rPr>
        <w:t xml:space="preserve">ерриториальной избирательной комиссии  </w:t>
      </w:r>
      <w:r>
        <w:rPr>
          <w:rFonts w:ascii="Times New Roman" w:hAnsi="Times New Roman"/>
          <w:sz w:val="28"/>
          <w:szCs w:val="28"/>
        </w:rPr>
        <w:t>Саакяна А.А.</w:t>
      </w:r>
    </w:p>
    <w:p w:rsidR="001261A5" w:rsidRDefault="001261A5" w:rsidP="00327EC5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М.Ю. Сафонов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</w:t>
      </w:r>
      <w:r w:rsidR="00017FE6">
        <w:rPr>
          <w:rFonts w:ascii="Times New Roman" w:hAnsi="Times New Roman"/>
          <w:sz w:val="28"/>
          <w:szCs w:val="28"/>
        </w:rPr>
        <w:t>О.В. Ляшева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sectPr w:rsidR="001261A5" w:rsidSect="00327EC5">
      <w:headerReference w:type="default" r:id="rId9"/>
      <w:footnotePr>
        <w:numRestart w:val="eachPage"/>
      </w:footnotePr>
      <w:pgSz w:w="11906" w:h="16838"/>
      <w:pgMar w:top="1134" w:right="1126" w:bottom="1134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65D" w:rsidRDefault="0008165D" w:rsidP="000C25AA">
      <w:pPr>
        <w:spacing w:after="0" w:line="240" w:lineRule="auto"/>
      </w:pPr>
      <w:r>
        <w:separator/>
      </w:r>
    </w:p>
  </w:endnote>
  <w:endnote w:type="continuationSeparator" w:id="0">
    <w:p w:rsidR="0008165D" w:rsidRDefault="0008165D" w:rsidP="000C2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65D" w:rsidRDefault="0008165D" w:rsidP="000C25AA">
      <w:pPr>
        <w:spacing w:after="0" w:line="240" w:lineRule="auto"/>
      </w:pPr>
      <w:r>
        <w:separator/>
      </w:r>
    </w:p>
  </w:footnote>
  <w:footnote w:type="continuationSeparator" w:id="0">
    <w:p w:rsidR="0008165D" w:rsidRDefault="0008165D" w:rsidP="000C2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6D" w:rsidRDefault="0008165D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8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9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  <w:rPr>
        <w:rFonts w:cs="Times New Roman"/>
      </w:rPr>
    </w:lvl>
  </w:abstractNum>
  <w:abstractNum w:abstractNumId="1">
    <w:nsid w:val="0BFA1A46"/>
    <w:multiLevelType w:val="hybridMultilevel"/>
    <w:tmpl w:val="32D211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D47478B"/>
    <w:multiLevelType w:val="multilevel"/>
    <w:tmpl w:val="F1D8947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1A5"/>
    <w:rsid w:val="00017FE6"/>
    <w:rsid w:val="0008165D"/>
    <w:rsid w:val="000C25AA"/>
    <w:rsid w:val="001261A5"/>
    <w:rsid w:val="001F30AA"/>
    <w:rsid w:val="00327EC5"/>
    <w:rsid w:val="00A32DA6"/>
    <w:rsid w:val="00A63B8A"/>
    <w:rsid w:val="00A651A1"/>
    <w:rsid w:val="00D6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261A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99"/>
    <w:qFormat/>
    <w:rsid w:val="001261A5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ody Text Indent"/>
    <w:basedOn w:val="a"/>
    <w:link w:val="a6"/>
    <w:uiPriority w:val="99"/>
    <w:rsid w:val="001261A5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1261A5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uiPriority w:val="99"/>
    <w:rsid w:val="001261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uiPriority w:val="99"/>
    <w:semiHidden/>
    <w:rsid w:val="001261A5"/>
    <w:pPr>
      <w:spacing w:after="120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uiPriority w:val="99"/>
    <w:semiHidden/>
    <w:rsid w:val="001261A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1261A5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semiHidden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1261A5"/>
    <w:rPr>
      <w:rFonts w:ascii="Calibri" w:eastAsia="Times New Roman" w:hAnsi="Calibri" w:cs="Times New Roman"/>
    </w:rPr>
  </w:style>
  <w:style w:type="paragraph" w:customStyle="1" w:styleId="Style1">
    <w:name w:val="Style1"/>
    <w:basedOn w:val="a"/>
    <w:uiPriority w:val="99"/>
    <w:rsid w:val="001261A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26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1261A5"/>
    <w:rPr>
      <w:rFonts w:ascii="Times New Roman" w:hAnsi="Times New Roman"/>
      <w:b/>
      <w:sz w:val="16"/>
    </w:rPr>
  </w:style>
  <w:style w:type="character" w:customStyle="1" w:styleId="FontStyle17">
    <w:name w:val="Font Style17"/>
    <w:uiPriority w:val="99"/>
    <w:rsid w:val="001261A5"/>
    <w:rPr>
      <w:rFonts w:ascii="Times New Roman" w:hAnsi="Times New Roman"/>
      <w:sz w:val="18"/>
    </w:rPr>
  </w:style>
  <w:style w:type="character" w:customStyle="1" w:styleId="FontStyle18">
    <w:name w:val="Font Style18"/>
    <w:uiPriority w:val="99"/>
    <w:rsid w:val="001261A5"/>
    <w:rPr>
      <w:rFonts w:ascii="Times New Roman" w:hAnsi="Times New Roman"/>
      <w:b/>
      <w:sz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dcterms:created xsi:type="dcterms:W3CDTF">2022-06-29T06:29:00Z</dcterms:created>
  <dcterms:modified xsi:type="dcterms:W3CDTF">2024-06-06T14:51:00Z</dcterms:modified>
</cp:coreProperties>
</file>