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7D21CF">
      <w:pPr>
        <w:pStyle w:val="1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pict>
          <v:shape id="ole_rId2" o:spid="_x0000_s1026" o:spt="75" type="#_x0000_t75" style="height:52.6pt;width:50.4pt;" o:ole="t" filled="f" o:preferrelative="t" stroked="f" coordsize="21600,21600">
            <v:path/>
            <v:fill on="f" focussize="0,0"/>
            <v:stroke on="f" joinstyle="miter"/>
            <v:imagedata r:id="rId7" o:title=""/>
            <o:lock v:ext="edit"/>
            <w10:wrap type="none"/>
            <w10:anchorlock/>
          </v:shape>
          <o:OLEObject Type="Embed" ProgID="Word.Picture.8" ShapeID="ole_rId2" DrawAspect="Content" ObjectID="_1468075725" r:id="rId6">
            <o:LockedField>false</o:LockedField>
          </o:OLEObject>
        </w:pict>
      </w:r>
    </w:p>
    <w:p w14:paraId="34BC19BE">
      <w:pPr>
        <w:pStyle w:val="1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14:paraId="7B0C6AD2">
      <w:pPr>
        <w:pStyle w:val="1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14:paraId="16E968ED">
      <w:pPr>
        <w:pStyle w:val="15"/>
        <w:widowControl/>
        <w:numPr>
          <w:ilvl w:val="0"/>
          <w:numId w:val="0"/>
        </w:numPr>
        <w:spacing w:line="240" w:lineRule="auto"/>
        <w:ind w:left="0" w:firstLine="0"/>
        <w:outlineLvl w:val="1"/>
        <w:rPr>
          <w:b/>
          <w:bCs/>
        </w:rPr>
      </w:pPr>
    </w:p>
    <w:p w14:paraId="759A360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AE2D6FB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ascii="Times New Roman" w:hAnsi="Times New Roman" w:cs="Times New Roman"/>
          <w:sz w:val="28"/>
          <w:szCs w:val="28"/>
          <w:lang w:val="ru-RU"/>
        </w:rPr>
        <w:t>73</w:t>
      </w:r>
    </w:p>
    <w:p w14:paraId="44018B2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8"/>
        <w:tblW w:w="48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9"/>
      </w:tblGrid>
      <w:tr w14:paraId="616099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1" w:hRule="atLeast"/>
          <w:jc w:val="center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5BBBA75F">
            <w:pPr>
              <w:pStyle w:val="13"/>
              <w:widowControl/>
              <w:spacing w:before="0"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val="ru-RU" w:eastAsia="ru-RU" w:bidi="ar-SA"/>
              </w:rPr>
              <w:t xml:space="preserve">О регистрации избранного депутата Собрания депутатов </w:t>
            </w:r>
            <w:r>
              <w:rPr>
                <w:rFonts w:ascii="Times New Roman" w:hAnsi="Times New Roman" w:cs="Times New Roman" w:eastAsiaTheme="minorEastAsia"/>
                <w:b/>
                <w:kern w:val="0"/>
                <w:sz w:val="28"/>
                <w:szCs w:val="28"/>
                <w:shd w:val="clear" w:fill="FFFFFF"/>
                <w:lang w:val="ru-RU" w:eastAsia="ru-RU" w:bidi="ar-SA"/>
              </w:rPr>
              <w:t>Новобессергеневского сельского поселения  Неклиновского района Ростовской области шестого созыва по Новобессергеневскому одномандатному избирательному округу № 3</w:t>
            </w:r>
          </w:p>
          <w:p w14:paraId="062E6729">
            <w:pPr>
              <w:widowControl/>
              <w:spacing w:before="0" w:after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C83F033">
      <w:pPr>
        <w:pStyle w:val="13"/>
        <w:rPr>
          <w:rFonts w:ascii="Times New Roman" w:hAnsi="Times New Roman" w:cs="Times New Roman"/>
          <w:b/>
          <w:sz w:val="28"/>
          <w:szCs w:val="28"/>
        </w:rPr>
      </w:pPr>
    </w:p>
    <w:p w14:paraId="16A50B15">
      <w:pPr>
        <w:pStyle w:val="13"/>
        <w:spacing w:line="276" w:lineRule="auto"/>
        <w:ind w:firstLine="709"/>
        <w:jc w:val="both"/>
        <w:rPr>
          <w:rFonts w:asciiTheme="minorHAnsi" w:hAnsiTheme="minorHAnsi" w:eastAsiaTheme="minorEastAsia" w:cstheme="minorBidi"/>
          <w:color w:val="000000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color w:val="000000"/>
          <w:sz w:val="28"/>
          <w:szCs w:val="28"/>
          <w:shd w:val="clear" w:fill="FFFFFF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ascii="Times New Roman" w:hAnsi="Times New Roman" w:cs="Times New Roman" w:eastAsiaTheme="minorEastAsia"/>
          <w:b/>
          <w:color w:val="000000"/>
          <w:kern w:val="0"/>
          <w:sz w:val="28"/>
          <w:szCs w:val="28"/>
          <w:shd w:val="clear" w:fill="FFFFFF"/>
          <w:lang w:val="ru-RU" w:eastAsia="ru-RU" w:bidi="ar-SA"/>
        </w:rPr>
        <w:t>Новобессергеневского</w:t>
      </w:r>
      <w:r>
        <w:rPr>
          <w:rFonts w:ascii="Times New Roman" w:hAnsi="Times New Roman" w:cs="Times New Roman" w:eastAsiaTheme="minorEastAsia"/>
          <w:color w:val="000000"/>
          <w:sz w:val="28"/>
          <w:szCs w:val="28"/>
          <w:shd w:val="clear" w:fill="FFFFFF"/>
        </w:rPr>
        <w:t xml:space="preserve"> сельского поселения Неклиновского района Ростовской области шестого созыва» № 30-</w:t>
      </w:r>
      <w:r>
        <w:rPr>
          <w:rFonts w:ascii="Times New Roman" w:hAnsi="Times New Roman" w:cs="Times New Roman" w:eastAsiaTheme="minorEastAsia"/>
          <w:color w:val="000000"/>
          <w:sz w:val="28"/>
          <w:szCs w:val="28"/>
          <w:shd w:val="clear" w:fill="FFFFFF"/>
          <w:lang w:val="ru-RU"/>
        </w:rPr>
        <w:t>8</w:t>
      </w:r>
      <w:r>
        <w:rPr>
          <w:rFonts w:ascii="Times New Roman" w:hAnsi="Times New Roman" w:cs="Times New Roman" w:eastAsiaTheme="minorEastAsia"/>
          <w:color w:val="000000"/>
          <w:sz w:val="28"/>
          <w:szCs w:val="28"/>
          <w:shd w:val="clear" w:fill="FFFFFF"/>
        </w:rPr>
        <w:t xml:space="preserve"> от 25 сентября 2026 года, и в связи с выполнением избранным депутатом Собрания депутатов </w:t>
      </w:r>
      <w:r>
        <w:rPr>
          <w:rFonts w:ascii="Times New Roman" w:hAnsi="Times New Roman" w:cs="Times New Roman" w:eastAsiaTheme="minorEastAsia"/>
          <w:b/>
          <w:color w:val="000000"/>
          <w:kern w:val="0"/>
          <w:sz w:val="28"/>
          <w:szCs w:val="28"/>
          <w:shd w:val="clear" w:fill="FFFFFF"/>
          <w:lang w:val="ru-RU" w:eastAsia="ru-RU" w:bidi="ar-SA"/>
        </w:rPr>
        <w:t>Новобессергеневского</w:t>
      </w:r>
      <w:r>
        <w:rPr>
          <w:rFonts w:ascii="Times New Roman" w:hAnsi="Times New Roman" w:cs="Times New Roman" w:eastAsiaTheme="minorEastAsia"/>
          <w:color w:val="000000"/>
          <w:sz w:val="28"/>
          <w:szCs w:val="28"/>
          <w:shd w:val="clear" w:fill="FFFFFF"/>
        </w:rPr>
        <w:t xml:space="preserve"> 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 w:eastAsiaTheme="minorEastAsia"/>
          <w:b/>
          <w:color w:val="000000"/>
          <w:kern w:val="0"/>
          <w:sz w:val="28"/>
          <w:szCs w:val="28"/>
          <w:shd w:val="clear" w:fill="FFFFFF"/>
          <w:lang w:val="ru-RU" w:eastAsia="ru-RU" w:bidi="ar-SA"/>
        </w:rPr>
        <w:t>Новобессергеневскому</w:t>
      </w:r>
      <w:r>
        <w:rPr>
          <w:rFonts w:ascii="Times New Roman" w:hAnsi="Times New Roman" w:cs="Times New Roman" w:eastAsiaTheme="minorEastAsia"/>
          <w:color w:val="000000"/>
          <w:sz w:val="28"/>
          <w:szCs w:val="28"/>
          <w:shd w:val="clear" w:fill="FFFFFF"/>
        </w:rPr>
        <w:t xml:space="preserve"> одномандатному избирательному округу № 3 </w:t>
      </w:r>
      <w:r>
        <w:rPr>
          <w:rFonts w:ascii="Times New Roman" w:hAnsi="Times New Roman" w:cs="Times New Roman" w:eastAsiaTheme="minorEastAsia"/>
          <w:b w:val="0"/>
          <w:color w:val="000000"/>
          <w:sz w:val="28"/>
          <w:szCs w:val="28"/>
          <w:shd w:val="clear" w:fill="FFFFFF"/>
        </w:rPr>
        <w:t>Хруленко Ирин</w:t>
      </w:r>
      <w:r>
        <w:rPr>
          <w:rFonts w:ascii="Times New Roman" w:hAnsi="Times New Roman" w:cs="Times New Roman" w:eastAsiaTheme="minorEastAsia"/>
          <w:b w:val="0"/>
          <w:color w:val="000000"/>
          <w:sz w:val="28"/>
          <w:szCs w:val="28"/>
          <w:shd w:val="clear" w:fill="FFFFFF"/>
          <w:lang w:val="ru-RU"/>
        </w:rPr>
        <w:t>ой</w:t>
      </w:r>
      <w:r>
        <w:rPr>
          <w:rFonts w:ascii="Times New Roman" w:hAnsi="Times New Roman" w:cs="Times New Roman" w:eastAsiaTheme="minorEastAsia"/>
          <w:b w:val="0"/>
          <w:color w:val="000000"/>
          <w:sz w:val="28"/>
          <w:szCs w:val="28"/>
          <w:shd w:val="clear" w:fill="FFFFFF"/>
        </w:rPr>
        <w:t xml:space="preserve"> Алексеевной</w:t>
      </w:r>
      <w:r>
        <w:rPr>
          <w:rFonts w:ascii="Times New Roman" w:hAnsi="Times New Roman" w:cs="Times New Roman" w:eastAsiaTheme="minorEastAsia"/>
          <w:color w:val="000000"/>
          <w:sz w:val="28"/>
          <w:szCs w:val="28"/>
          <w:shd w:val="clear" w:fill="FFFFFF"/>
        </w:rPr>
        <w:t>, требований, предусмотренных п.1 ст.65 Областного закона № 525-З</w:t>
      </w:r>
      <w:r>
        <w:rPr>
          <w:rFonts w:ascii="Times New Roman" w:hAnsi="Times New Roman" w:cs="Times New Roman" w:eastAsiaTheme="minorEastAsia"/>
          <w:color w:val="000000"/>
          <w:sz w:val="28"/>
          <w:szCs w:val="28"/>
          <w:shd w:val="clear" w:fill="FFFFFF"/>
          <w:lang w:val="en-US"/>
        </w:rPr>
        <w:t>C</w:t>
      </w:r>
      <w:r>
        <w:rPr>
          <w:rFonts w:ascii="Times New Roman" w:hAnsi="Times New Roman" w:cs="Times New Roman" w:eastAsiaTheme="minorEastAsia"/>
          <w:color w:val="000000"/>
          <w:sz w:val="28"/>
          <w:szCs w:val="28"/>
          <w:shd w:val="clear" w:fill="FFFFFF"/>
        </w:rPr>
        <w:t xml:space="preserve"> от 12.05.2016 «О выборах и референдумах в Ростовской области»,</w:t>
      </w:r>
    </w:p>
    <w:p w14:paraId="3624A47C">
      <w:pPr>
        <w:pStyle w:val="13"/>
        <w:spacing w:line="276" w:lineRule="auto"/>
        <w:ind w:firstLine="708"/>
        <w:jc w:val="both"/>
        <w:rPr>
          <w:rFonts w:asciiTheme="minorHAnsi" w:hAnsiTheme="minorHAnsi" w:eastAsiaTheme="minorEastAsia" w:cstheme="minorBidi"/>
          <w:color w:val="000000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color w:val="000000"/>
          <w:sz w:val="28"/>
          <w:szCs w:val="28"/>
          <w:shd w:val="clear" w:fill="FFFFFF"/>
        </w:rPr>
        <w:t>Территориальная избирательная комиссия Неклиновского района Ростовской области   ПОСТАНОВЛЯЕТ:</w:t>
      </w:r>
    </w:p>
    <w:p w14:paraId="204825AB">
      <w:pPr>
        <w:pStyle w:val="13"/>
        <w:spacing w:line="276" w:lineRule="auto"/>
        <w:jc w:val="both"/>
        <w:rPr>
          <w:rFonts w:ascii="Times New Roman" w:hAnsi="Times New Roman" w:cs="Times New Roman" w:eastAsiaTheme="minorEastAsia"/>
          <w:color w:val="000000"/>
          <w:sz w:val="28"/>
          <w:szCs w:val="28"/>
          <w:highlight w:val="none"/>
          <w:shd w:val="clear" w:fill="FFFFFF"/>
        </w:rPr>
      </w:pPr>
    </w:p>
    <w:p w14:paraId="4C1FFF1E">
      <w:pPr>
        <w:pStyle w:val="6"/>
        <w:spacing w:line="276" w:lineRule="auto"/>
        <w:ind w:left="0" w:firstLine="0"/>
        <w:jc w:val="both"/>
        <w:rPr>
          <w:rFonts w:asciiTheme="minorHAnsi" w:hAnsiTheme="minorHAnsi" w:eastAsiaTheme="minorEastAsia" w:cstheme="minorBidi"/>
          <w:color w:val="000000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color w:val="000000"/>
          <w:sz w:val="28"/>
          <w:szCs w:val="28"/>
          <w:shd w:val="clear" w:fill="FFFFFF"/>
        </w:rPr>
        <w:t xml:space="preserve">Зарегистрировать избранного депутата Собрания депутатов </w:t>
      </w:r>
      <w:r>
        <w:rPr>
          <w:rFonts w:ascii="Times New Roman" w:hAnsi="Times New Roman" w:cs="Times New Roman" w:eastAsiaTheme="minorEastAsia"/>
          <w:b/>
          <w:color w:val="000000"/>
          <w:kern w:val="0"/>
          <w:sz w:val="28"/>
          <w:szCs w:val="28"/>
          <w:shd w:val="clear" w:fill="FFFFFF"/>
          <w:lang w:val="ru-RU" w:eastAsia="ru-RU" w:bidi="ar-SA"/>
        </w:rPr>
        <w:t>Новобессергеневского</w:t>
      </w:r>
      <w:r>
        <w:rPr>
          <w:rFonts w:ascii="Times New Roman" w:hAnsi="Times New Roman" w:cs="Times New Roman" w:eastAsiaTheme="minorEastAsia"/>
          <w:i/>
          <w:color w:val="000000"/>
          <w:sz w:val="28"/>
          <w:szCs w:val="28"/>
          <w:shd w:val="clear" w:fill="FFFFFF"/>
        </w:rPr>
        <w:t xml:space="preserve"> </w:t>
      </w:r>
      <w:r>
        <w:rPr>
          <w:rFonts w:ascii="Times New Roman" w:hAnsi="Times New Roman" w:cs="Times New Roman" w:eastAsiaTheme="minorEastAsia"/>
          <w:color w:val="000000"/>
          <w:sz w:val="28"/>
          <w:szCs w:val="28"/>
          <w:shd w:val="clear" w:fill="FFFFFF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 w:eastAsiaTheme="minorEastAsia"/>
          <w:b/>
          <w:color w:val="000000"/>
          <w:kern w:val="0"/>
          <w:sz w:val="28"/>
          <w:szCs w:val="28"/>
          <w:shd w:val="clear" w:fill="FFFFFF"/>
          <w:lang w:val="ru-RU" w:eastAsia="ru-RU" w:bidi="ar-SA"/>
        </w:rPr>
        <w:t>Новобессергеневскому</w:t>
      </w:r>
      <w:r>
        <w:rPr>
          <w:rFonts w:ascii="Times New Roman" w:hAnsi="Times New Roman" w:cs="Times New Roman" w:eastAsiaTheme="minorEastAsia"/>
          <w:color w:val="000000"/>
          <w:sz w:val="28"/>
          <w:szCs w:val="28"/>
          <w:shd w:val="clear" w:fill="FFFFFF"/>
        </w:rPr>
        <w:t xml:space="preserve"> одномандатному избирательному округу № 3  </w:t>
      </w:r>
      <w:r>
        <w:rPr>
          <w:rFonts w:ascii="Times New Roman" w:hAnsi="Times New Roman" w:cs="Times New Roman" w:eastAsiaTheme="minorEastAsia"/>
          <w:b w:val="0"/>
          <w:color w:val="000000"/>
          <w:sz w:val="28"/>
          <w:szCs w:val="28"/>
          <w:shd w:val="clear" w:fill="FFFFFF"/>
        </w:rPr>
        <w:t xml:space="preserve">Хруленко Ирину Алексеевну, 26 февраля 1982 года  рождения; </w:t>
      </w:r>
    </w:p>
    <w:p w14:paraId="5CCD7630">
      <w:pPr>
        <w:pStyle w:val="13"/>
        <w:numPr>
          <w:ilvl w:val="0"/>
          <w:numId w:val="1"/>
        </w:numPr>
        <w:spacing w:line="276" w:lineRule="auto"/>
        <w:jc w:val="both"/>
        <w:rPr>
          <w:rFonts w:asciiTheme="minorHAnsi" w:hAnsiTheme="minorHAnsi" w:eastAsiaTheme="minorEastAsia" w:cstheme="minorBidi"/>
          <w:color w:val="000000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color w:val="000000"/>
          <w:sz w:val="28"/>
          <w:szCs w:val="28"/>
          <w:shd w:val="clear" w:fill="FFFFFF"/>
        </w:rPr>
        <w:t xml:space="preserve">Выдать зарегистрированному депутату </w:t>
      </w:r>
      <w:r>
        <w:rPr>
          <w:rFonts w:ascii="Times New Roman" w:hAnsi="Times New Roman" w:cs="Times New Roman" w:eastAsiaTheme="minorEastAsia"/>
          <w:b w:val="0"/>
          <w:color w:val="000000"/>
          <w:sz w:val="28"/>
          <w:szCs w:val="28"/>
          <w:shd w:val="clear" w:fill="FFFFFF"/>
        </w:rPr>
        <w:t xml:space="preserve">Хруленко Ирине Алексеевне; </w:t>
      </w:r>
      <w:r>
        <w:rPr>
          <w:rFonts w:ascii="Times New Roman" w:hAnsi="Times New Roman" w:cs="Times New Roman" w:eastAsiaTheme="minorEastAsia"/>
          <w:color w:val="000000"/>
          <w:sz w:val="28"/>
          <w:szCs w:val="28"/>
          <w:shd w:val="clear" w:fill="FFFFFF"/>
        </w:rPr>
        <w:t xml:space="preserve"> удостоверение об избрании депутатом Собрания депутатов </w:t>
      </w:r>
      <w:r>
        <w:rPr>
          <w:rFonts w:ascii="Times New Roman" w:hAnsi="Times New Roman" w:cs="Times New Roman" w:eastAsiaTheme="minorEastAsia"/>
          <w:b/>
          <w:color w:val="000000"/>
          <w:kern w:val="0"/>
          <w:sz w:val="28"/>
          <w:szCs w:val="28"/>
          <w:shd w:val="clear" w:fill="FFFFFF"/>
          <w:lang w:val="ru-RU" w:eastAsia="ru-RU" w:bidi="ar-SA"/>
        </w:rPr>
        <w:t>Новобессергеневского</w:t>
      </w:r>
      <w:r>
        <w:rPr>
          <w:rFonts w:ascii="Times New Roman" w:hAnsi="Times New Roman" w:cs="Times New Roman" w:eastAsiaTheme="minorEastAsia"/>
          <w:color w:val="000000"/>
          <w:sz w:val="28"/>
          <w:szCs w:val="28"/>
          <w:shd w:val="clear" w:fill="FFFFFF"/>
        </w:rPr>
        <w:t xml:space="preserve"> сельского поселения Неклиновского района </w:t>
      </w:r>
      <w:bookmarkStart w:id="0" w:name="_GoBack"/>
      <w:bookmarkEnd w:id="0"/>
      <w:r>
        <w:rPr>
          <w:rFonts w:ascii="Times New Roman" w:hAnsi="Times New Roman" w:cs="Times New Roman" w:eastAsiaTheme="minorEastAsia"/>
          <w:color w:val="000000"/>
          <w:sz w:val="28"/>
          <w:szCs w:val="28"/>
          <w:shd w:val="clear" w:fill="FFFFFF"/>
        </w:rPr>
        <w:t xml:space="preserve">Ростовской области шестого созыва по </w:t>
      </w:r>
      <w:r>
        <w:rPr>
          <w:rFonts w:ascii="Times New Roman" w:hAnsi="Times New Roman" w:cs="Times New Roman" w:eastAsiaTheme="minorEastAsia"/>
          <w:b/>
          <w:color w:val="000000"/>
          <w:kern w:val="0"/>
          <w:sz w:val="28"/>
          <w:szCs w:val="28"/>
          <w:shd w:val="clear" w:fill="FFFFFF"/>
          <w:lang w:val="ru-RU" w:eastAsia="ru-RU" w:bidi="ar-SA"/>
        </w:rPr>
        <w:t>Новобессергеневскому</w:t>
      </w:r>
      <w:r>
        <w:rPr>
          <w:rFonts w:ascii="Times New Roman" w:hAnsi="Times New Roman" w:cs="Times New Roman" w:eastAsiaTheme="minorEastAsia"/>
          <w:color w:val="000000"/>
          <w:sz w:val="28"/>
          <w:szCs w:val="28"/>
          <w:shd w:val="clear" w:fill="FFFFFF"/>
        </w:rPr>
        <w:t xml:space="preserve"> одномандатному избирательному округу № 3 установленного образца.</w:t>
      </w:r>
    </w:p>
    <w:p w14:paraId="6B966CBD">
      <w:pPr>
        <w:pStyle w:val="13"/>
        <w:numPr>
          <w:ilvl w:val="0"/>
          <w:numId w:val="1"/>
        </w:numPr>
        <w:spacing w:line="276" w:lineRule="auto"/>
        <w:jc w:val="both"/>
        <w:rPr>
          <w:rFonts w:asciiTheme="minorHAnsi" w:hAnsiTheme="minorHAnsi" w:eastAsiaTheme="minorEastAsia" w:cstheme="minorBidi"/>
          <w:color w:val="000000"/>
          <w:highlight w:val="none"/>
          <w:shd w:val="clear" w:fill="FFFFFF"/>
        </w:rPr>
      </w:pPr>
      <w:r>
        <w:rPr>
          <w:rFonts w:ascii="Times New Roman" w:hAnsi="Times New Roman" w:cs="Times New Roman" w:eastAsiaTheme="minorEastAsia"/>
          <w:color w:val="000000"/>
          <w:sz w:val="28"/>
          <w:szCs w:val="28"/>
          <w:shd w:val="clear" w:fill="FFFFFF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14:paraId="46832340">
      <w:pPr>
        <w:pStyle w:val="14"/>
        <w:spacing w:line="276" w:lineRule="auto"/>
        <w:jc w:val="both"/>
        <w:rPr>
          <w:rFonts w:ascii="Times New Roman" w:hAnsi="Times New Roman" w:cs="Times New Roman" w:eastAsiaTheme="minorEastAsia"/>
          <w:color w:val="000000"/>
          <w:sz w:val="28"/>
          <w:szCs w:val="28"/>
          <w:highlight w:val="none"/>
          <w:shd w:val="clear" w:fill="FFFFFF"/>
        </w:rPr>
      </w:pPr>
    </w:p>
    <w:p w14:paraId="472694A4">
      <w:pPr>
        <w:pStyle w:val="13"/>
        <w:spacing w:line="276" w:lineRule="auto"/>
        <w:jc w:val="both"/>
      </w:pPr>
      <w:r>
        <w:rPr>
          <w:rFonts w:ascii="Times New Roman" w:hAnsi="Times New Roman" w:cs="Times New Roman" w:eastAsiaTheme="minorEastAsia"/>
          <w:color w:val="000000"/>
          <w:sz w:val="28"/>
          <w:szCs w:val="28"/>
          <w:shd w:val="clear" w:fill="FFFFFF"/>
        </w:rPr>
        <w:t xml:space="preserve">           Председатель комиссии</w:t>
      </w:r>
      <w:r>
        <w:rPr>
          <w:rFonts w:ascii="Times New Roman" w:hAnsi="Times New Roman" w:cs="Times New Roman" w:eastAsiaTheme="minorEastAsia"/>
          <w:color w:val="000000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color w:val="000000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color w:val="000000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color w:val="000000"/>
          <w:sz w:val="28"/>
          <w:szCs w:val="28"/>
          <w:shd w:val="clear" w:fill="FFFFFF"/>
        </w:rPr>
        <w:tab/>
      </w:r>
      <w:r>
        <w:rPr>
          <w:rFonts w:ascii="Times New Roman" w:hAnsi="Times New Roman" w:cs="Times New Roman" w:eastAsiaTheme="minorEastAsia"/>
          <w:color w:val="000000"/>
          <w:sz w:val="28"/>
          <w:szCs w:val="28"/>
          <w:shd w:val="clear" w:fill="FFFFFF"/>
        </w:rPr>
        <w:t xml:space="preserve">        М.</w:t>
      </w:r>
      <w:r>
        <w:rPr>
          <w:rFonts w:ascii="Times New Roman" w:hAnsi="Times New Roman" w:cs="Times New Roman"/>
          <w:sz w:val="28"/>
          <w:szCs w:val="28"/>
        </w:rPr>
        <w:t>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14:paraId="25379312">
      <w:pPr>
        <w:pStyle w:val="13"/>
        <w:spacing w:line="276" w:lineRule="auto"/>
        <w:jc w:val="both"/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           Секретарь комиссии                                                      О.В. Ляшева</w:t>
      </w:r>
      <w:r>
        <w:rPr>
          <w:rFonts w:ascii="Times New Roman" w:hAnsi="Times New Roman" w:cs="Times New Roman"/>
          <w:kern w:val="2"/>
          <w:sz w:val="28"/>
          <w:szCs w:val="28"/>
        </w:rPr>
        <w:tab/>
      </w:r>
      <w:r>
        <w:rPr>
          <w:rFonts w:ascii="Times New Roman" w:hAnsi="Times New Roman" w:cs="Times New Roman"/>
          <w:kern w:val="2"/>
          <w:sz w:val="28"/>
          <w:szCs w:val="28"/>
        </w:rPr>
        <w:tab/>
      </w:r>
      <w:r>
        <w:rPr>
          <w:rFonts w:ascii="Times New Roman" w:hAnsi="Times New Roman" w:cs="Times New Roman"/>
          <w:kern w:val="2"/>
          <w:sz w:val="28"/>
          <w:szCs w:val="28"/>
        </w:rPr>
        <w:tab/>
      </w:r>
      <w:r>
        <w:rPr>
          <w:rFonts w:ascii="Times New Roman" w:hAnsi="Times New Roman" w:cs="Times New Roman"/>
          <w:kern w:val="2"/>
          <w:sz w:val="28"/>
          <w:szCs w:val="28"/>
        </w:rPr>
        <w:tab/>
      </w:r>
    </w:p>
    <w:p w14:paraId="50F50F3A">
      <w:pPr>
        <w:pStyle w:val="13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黑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roman"/>
    <w:pitch w:val="default"/>
    <w:sig w:usb0="E4002EFF" w:usb1="C200247B" w:usb2="00000009" w:usb3="00000000" w:csb0="200001FF" w:csb1="00000000"/>
  </w:font>
  <w:font w:name="Liberation Sans">
    <w:panose1 w:val="020B0604020202020204"/>
    <w:charset w:val="CC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cumentProtection w:enforcement="0"/>
  <w:defaultTabStop w:val="708"/>
  <w:autoHyphenation/>
  <w:footnotePr>
    <w:footnote w:id="0"/>
    <w:footnote w:id="1"/>
  </w:footnotePr>
  <w:endnotePr>
    <w:endnote w:id="0"/>
    <w:endnote w:id="1"/>
  </w:endnotePr>
  <w:compat>
    <w:doNotBreakWrappedTables/>
    <w:compatSetting w:name="compatibilityMode" w:uri="http://schemas.microsoft.com/office/word" w:val="12"/>
  </w:compat>
  <w:rsids>
    <w:rsidRoot w:val="00000000"/>
    <w:rsid w:val="3995713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EastAsia" w:cstheme="minorBidi"/>
      <w:color w:val="auto"/>
      <w:kern w:val="0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5">
    <w:name w:val="Body Text"/>
    <w:basedOn w:val="1"/>
    <w:qFormat/>
    <w:uiPriority w:val="0"/>
    <w:pPr>
      <w:spacing w:before="0" w:after="140" w:line="276" w:lineRule="auto"/>
    </w:pPr>
  </w:style>
  <w:style w:type="paragraph" w:styleId="6">
    <w:name w:val="Body Text Indent"/>
    <w:basedOn w:val="1"/>
    <w:qFormat/>
    <w:uiPriority w:val="0"/>
    <w:pPr>
      <w:ind w:left="283" w:firstLine="0"/>
    </w:pPr>
  </w:style>
  <w:style w:type="paragraph" w:styleId="7">
    <w:name w:val="List"/>
    <w:basedOn w:val="5"/>
    <w:qFormat/>
    <w:uiPriority w:val="0"/>
    <w:rPr>
      <w:rFonts w:cs="Arial"/>
    </w:rPr>
  </w:style>
  <w:style w:type="table" w:styleId="8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Заголовок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10">
    <w:name w:val="Указатель11"/>
    <w:basedOn w:val="1"/>
    <w:qFormat/>
    <w:uiPriority w:val="0"/>
    <w:pPr>
      <w:suppressLineNumbers/>
    </w:pPr>
    <w:rPr>
      <w:rFonts w:cs="Arial"/>
    </w:rPr>
  </w:style>
  <w:style w:type="paragraph" w:customStyle="1" w:styleId="11">
    <w:name w:val="caption1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2">
    <w:name w:val="Указатель1"/>
    <w:basedOn w:val="1"/>
    <w:qFormat/>
    <w:uiPriority w:val="0"/>
    <w:pPr>
      <w:suppressLineNumbers/>
    </w:pPr>
    <w:rPr>
      <w:rFonts w:cs="Arial"/>
    </w:rPr>
  </w:style>
  <w:style w:type="paragraph" w:styleId="13">
    <w:name w:val="No Spacing"/>
    <w:qFormat/>
    <w:uiPriority w:val="1"/>
    <w:pPr>
      <w:widowControl/>
      <w:suppressAutoHyphens/>
      <w:bidi w:val="0"/>
      <w:spacing w:before="0" w:after="0" w:line="240" w:lineRule="auto"/>
      <w:jc w:val="left"/>
    </w:pPr>
    <w:rPr>
      <w:rFonts w:asciiTheme="minorHAnsi" w:hAnsiTheme="minorHAnsi" w:eastAsiaTheme="minorEastAsia" w:cstheme="minorBidi"/>
      <w:color w:val="auto"/>
      <w:kern w:val="0"/>
      <w:sz w:val="22"/>
      <w:szCs w:val="22"/>
      <w:lang w:val="ru-RU" w:eastAsia="ru-RU" w:bidi="ar-SA"/>
    </w:rPr>
  </w:style>
  <w:style w:type="paragraph" w:styleId="14">
    <w:name w:val="List Paragraph"/>
    <w:basedOn w:val="1"/>
    <w:qFormat/>
    <w:uiPriority w:val="34"/>
    <w:pPr>
      <w:spacing w:before="0" w:after="200"/>
      <w:ind w:left="720"/>
      <w:contextualSpacing/>
    </w:pPr>
  </w:style>
  <w:style w:type="paragraph" w:customStyle="1" w:styleId="15">
    <w:name w:val="заголовок 2"/>
    <w:basedOn w:val="1"/>
    <w:next w:val="1"/>
    <w:qFormat/>
    <w:uiPriority w:val="99"/>
    <w:pPr>
      <w:keepNext/>
      <w:widowControl w:val="0"/>
      <w:spacing w:before="0" w:after="0" w:line="360" w:lineRule="auto"/>
      <w:jc w:val="center"/>
    </w:pPr>
    <w:rPr>
      <w:rFonts w:ascii="Times New Roman" w:hAnsi="Times New Roman" w:eastAsia="Times New Roman" w:cs="Times New Roman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oleObject" Target="embeddings/oleObject1.bin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223</Words>
  <Characters>1729</Characters>
  <Paragraphs>15</Paragraphs>
  <TotalTime>8</TotalTime>
  <ScaleCrop>false</ScaleCrop>
  <LinksUpToDate>false</LinksUpToDate>
  <CharactersWithSpaces>2125</CharactersWithSpaces>
  <Application>WPS Office_12.1.0.28485_F1E327BC-269C-435d-A152-05C5408002CA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2026-09-26T09:30:00Z</dcterms:created>
  <dc:creator>klasev83@gmail.com</dc:creator>
  <cp:lastModifiedBy>mfb-1</cp:lastModifiedBy>
  <cp:lastPrinted>2026-09-28T14:22:51Z</cp:lastPrinted>
  <dcterms:modified xsi:type="dcterms:W3CDTF">2026-09-28T14:22:54Z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ADB13402BD544103A2890928CC245012_12</vt:lpwstr>
  </property>
  <property fmtid="{D5CDD505-2E9C-101B-9397-08002B2CF9AE}" pid="3" name="KSOProductBuildVer">
    <vt:lpwstr>1049-12.1.0.28485</vt:lpwstr>
  </property>
  <property fmtid="{D5CDD505-2E9C-101B-9397-08002B2CF9AE}" pid="4" name="KSOTemplateDocerSaveRecord">
    <vt:lpwstr>eyJoZGlkIjoiN2FiZjBlNTM5OGM2NDMyN2Q2MDY3Y2U5Y2VjMjVkYzcifQ==</vt:lpwstr>
  </property>
</Properties>
</file>