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F751CF">
        <w:trPr>
          <w:trHeight w:val="730"/>
        </w:trPr>
        <w:tc>
          <w:tcPr>
            <w:tcW w:w="10065" w:type="dxa"/>
            <w:hideMark/>
          </w:tcPr>
          <w:p w:rsidR="00A47678" w:rsidRDefault="00F751CF">
            <w:pPr>
              <w:pStyle w:val="Postan"/>
              <w:rPr>
                <w:b/>
                <w:szCs w:val="28"/>
              </w:rPr>
            </w:pPr>
            <w:bookmarkStart w:id="0" w:name="_GoBack"/>
            <w:bookmarkEnd w:id="0"/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F751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55340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45534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971D1">
        <w:rPr>
          <w:b/>
          <w:bCs/>
          <w:sz w:val="28"/>
          <w:szCs w:val="28"/>
        </w:rPr>
        <w:t xml:space="preserve">Николаевского </w:t>
      </w:r>
      <w:r>
        <w:rPr>
          <w:b/>
          <w:bCs/>
          <w:sz w:val="28"/>
          <w:szCs w:val="28"/>
        </w:rPr>
        <w:t>сельского поселения</w:t>
      </w:r>
      <w:r w:rsidR="0045534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455340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 w:rsidR="00BB1DB2">
        <w:rPr>
          <w:b/>
          <w:bCs/>
          <w:sz w:val="28"/>
          <w:szCs w:val="28"/>
        </w:rPr>
        <w:t>Гребенюк Александра Александровича</w:t>
      </w:r>
      <w:r w:rsidRPr="00A47678">
        <w:rPr>
          <w:b/>
          <w:sz w:val="28"/>
        </w:rPr>
        <w:t>,</w:t>
      </w:r>
      <w:r w:rsidR="00455340">
        <w:rPr>
          <w:b/>
          <w:sz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7971D1">
        <w:rPr>
          <w:b/>
          <w:bCs/>
          <w:sz w:val="28"/>
          <w:szCs w:val="28"/>
        </w:rPr>
        <w:t xml:space="preserve"> Николаевскому </w:t>
      </w:r>
      <w:r w:rsidRPr="00A47678">
        <w:rPr>
          <w:b/>
          <w:bCs/>
          <w:sz w:val="28"/>
          <w:szCs w:val="28"/>
        </w:rPr>
        <w:t>одномандатному</w:t>
      </w:r>
      <w:r w:rsidR="00455340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</w:t>
      </w:r>
      <w:r w:rsidR="00455340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округу № </w:t>
      </w:r>
      <w:r w:rsidR="00BB1DB2">
        <w:rPr>
          <w:b/>
          <w:bCs/>
          <w:sz w:val="28"/>
          <w:szCs w:val="28"/>
        </w:rPr>
        <w:t>7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E3AAC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BB1DB2">
        <w:rPr>
          <w:rFonts w:ascii="Times New Roman" w:hAnsi="Times New Roman" w:cs="Times New Roman"/>
          <w:sz w:val="28"/>
          <w:szCs w:val="28"/>
        </w:rPr>
        <w:t xml:space="preserve"> Гребенюк Александра Александровича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4553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7971D1">
        <w:rPr>
          <w:rFonts w:ascii="Times New Roman" w:hAnsi="Times New Roman" w:cs="Times New Roman"/>
          <w:sz w:val="28"/>
          <w:szCs w:val="28"/>
        </w:rPr>
        <w:t xml:space="preserve"> Николаевскому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B1DB2">
        <w:rPr>
          <w:rFonts w:ascii="Times New Roman" w:hAnsi="Times New Roman" w:cs="Times New Roman"/>
          <w:sz w:val="28"/>
          <w:szCs w:val="28"/>
        </w:rPr>
        <w:t>7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4F5CE7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B1DB2">
        <w:rPr>
          <w:rFonts w:ascii="Times New Roman" w:hAnsi="Times New Roman" w:cs="Times New Roman"/>
          <w:sz w:val="28"/>
          <w:szCs w:val="28"/>
        </w:rPr>
        <w:t xml:space="preserve"> Гребенюк Александра Александровича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BB1DB2">
        <w:br/>
      </w:r>
      <w:r w:rsidR="00BB1DB2" w:rsidRPr="00BB1D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28.01.1988</w:t>
      </w:r>
      <w:r w:rsidR="0045534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C1E38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4553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971D1" w:rsidRPr="007971D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Ростовская область, Неклиновский район, с. Николаевка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BC1E38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55340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455340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lastRenderedPageBreak/>
        <w:t>кандидатом в депутаты</w:t>
      </w:r>
      <w:r w:rsidR="0045534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7971D1">
        <w:rPr>
          <w:rFonts w:ascii="Times New Roman" w:hAnsi="Times New Roman" w:cs="Times New Roman"/>
          <w:sz w:val="28"/>
          <w:szCs w:val="28"/>
        </w:rPr>
        <w:t xml:space="preserve"> Николаевского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455340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455340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455340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7971D1">
        <w:rPr>
          <w:rFonts w:ascii="Times New Roman" w:hAnsi="Times New Roman" w:cs="Times New Roman"/>
          <w:sz w:val="28"/>
          <w:szCs w:val="28"/>
        </w:rPr>
        <w:t xml:space="preserve"> Николаевскому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B1DB2">
        <w:rPr>
          <w:rFonts w:ascii="Times New Roman" w:hAnsi="Times New Roman" w:cs="Times New Roman"/>
          <w:sz w:val="28"/>
          <w:szCs w:val="28"/>
        </w:rPr>
        <w:t xml:space="preserve"> 7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558D9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B1DB2">
        <w:rPr>
          <w:rFonts w:ascii="Times New Roman" w:hAnsi="Times New Roman" w:cs="Times New Roman"/>
          <w:sz w:val="28"/>
          <w:szCs w:val="28"/>
        </w:rPr>
        <w:t>21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BB1DB2">
        <w:rPr>
          <w:rFonts w:ascii="Times New Roman" w:hAnsi="Times New Roman" w:cs="Times New Roman"/>
          <w:sz w:val="28"/>
          <w:szCs w:val="28"/>
        </w:rPr>
        <w:t>а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64053"/>
    <w:rsid w:val="001E5E80"/>
    <w:rsid w:val="002A6B7D"/>
    <w:rsid w:val="00337F45"/>
    <w:rsid w:val="003558D9"/>
    <w:rsid w:val="00427CED"/>
    <w:rsid w:val="00455340"/>
    <w:rsid w:val="004C60CF"/>
    <w:rsid w:val="004E3AAC"/>
    <w:rsid w:val="004F5CE7"/>
    <w:rsid w:val="007971D1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BB1DB2"/>
    <w:rsid w:val="00BC1E38"/>
    <w:rsid w:val="00C66604"/>
    <w:rsid w:val="00CD2831"/>
    <w:rsid w:val="00CD29AB"/>
    <w:rsid w:val="00D60D49"/>
    <w:rsid w:val="00EF7E67"/>
    <w:rsid w:val="00F6393C"/>
    <w:rsid w:val="00F751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053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17</cp:revision>
  <cp:lastPrinted>2026-08-07T06:39:00Z</cp:lastPrinted>
  <dcterms:created xsi:type="dcterms:W3CDTF">2022-07-29T09:48:00Z</dcterms:created>
  <dcterms:modified xsi:type="dcterms:W3CDTF">2026-08-11T08:46:00Z</dcterms:modified>
</cp:coreProperties>
</file>