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43" w:rsidRDefault="00DE5843" w:rsidP="00404947">
      <w:pPr>
        <w:pStyle w:val="Postan"/>
        <w:ind w:left="567"/>
        <w:rPr>
          <w:szCs w:val="28"/>
        </w:rPr>
      </w:pPr>
    </w:p>
    <w:p w:rsidR="00907BAC" w:rsidRPr="009C2F2F" w:rsidRDefault="00907BAC" w:rsidP="00033F46">
      <w:pPr>
        <w:pStyle w:val="Postan"/>
        <w:rPr>
          <w:szCs w:val="28"/>
          <w:lang w:val="en-US"/>
        </w:rPr>
      </w:pPr>
      <w:r w:rsidRPr="009C2F2F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 o:ole="" fillcolor="window">
            <v:imagedata r:id="rId6" o:title=""/>
          </v:shape>
          <o:OLEObject Type="Embed" ProgID="Word.Picture.8" ShapeID="_x0000_i1025" DrawAspect="Content" ObjectID="_1616405641" r:id="rId7"/>
        </w:object>
      </w:r>
    </w:p>
    <w:tbl>
      <w:tblPr>
        <w:tblW w:w="10065" w:type="dxa"/>
        <w:tblLayout w:type="fixed"/>
        <w:tblLook w:val="0000"/>
      </w:tblPr>
      <w:tblGrid>
        <w:gridCol w:w="10065"/>
      </w:tblGrid>
      <w:tr w:rsidR="00907BAC" w:rsidRPr="009C2F2F" w:rsidTr="004013C1">
        <w:trPr>
          <w:trHeight w:val="730"/>
        </w:trPr>
        <w:tc>
          <w:tcPr>
            <w:tcW w:w="10065" w:type="dxa"/>
          </w:tcPr>
          <w:p w:rsidR="00907BAC" w:rsidRPr="009C2F2F" w:rsidRDefault="00054925" w:rsidP="004013C1">
            <w:pPr>
              <w:pStyle w:val="Postan"/>
              <w:ind w:left="567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group id="_x0000_s1026" style="position:absolute;left:0;text-align:left;margin-left:17.9pt;margin-top:32.55pt;width:460.8pt;height:2.45pt;z-index:251660288" coordorigin="1440,2592" coordsize="9216,49" o:allowincell="f">
                  <v:line id="_x0000_s1027" style="position:absolute" from="1440,2592" to="10656,2592" strokeweight="2.25pt"/>
                  <v:line id="_x0000_s1028" style="position:absolute" from="1440,2641" to="10656,2641" strokeweight=".5pt"/>
                </v:group>
              </w:pict>
            </w:r>
            <w:r w:rsidR="00907BAC" w:rsidRPr="009C2F2F">
              <w:rPr>
                <w:b/>
                <w:noProof/>
                <w:szCs w:val="28"/>
              </w:rPr>
              <w:t>ТЕРРИТОРИАЛЬНАЯ</w:t>
            </w:r>
            <w:r w:rsidR="00907BAC" w:rsidRPr="009C2F2F">
              <w:rPr>
                <w:b/>
                <w:szCs w:val="28"/>
              </w:rPr>
              <w:t xml:space="preserve"> ИЗБИРАТЕЛЬНАЯ  КОМИССИЯ</w:t>
            </w:r>
          </w:p>
          <w:p w:rsidR="00907BAC" w:rsidRPr="009C2F2F" w:rsidRDefault="00907BAC" w:rsidP="004013C1">
            <w:pPr>
              <w:pStyle w:val="Postan"/>
              <w:ind w:left="567"/>
              <w:rPr>
                <w:b/>
                <w:szCs w:val="28"/>
              </w:rPr>
            </w:pPr>
            <w:r w:rsidRPr="009C2F2F">
              <w:rPr>
                <w:b/>
                <w:szCs w:val="28"/>
              </w:rPr>
              <w:t>НЕКЛИНОВСКОГО РАЙОНА  РОСТОВСКОЙ  ОБЛАСТИ</w:t>
            </w:r>
          </w:p>
        </w:tc>
      </w:tr>
    </w:tbl>
    <w:p w:rsidR="00907BAC" w:rsidRPr="009C2F2F" w:rsidRDefault="00907BAC" w:rsidP="00907BAC">
      <w:pPr>
        <w:shd w:val="clear" w:color="auto" w:fill="FFFFFF"/>
        <w:autoSpaceDE w:val="0"/>
        <w:autoSpaceDN w:val="0"/>
        <w:adjustRightInd w:val="0"/>
        <w:ind w:left="567"/>
        <w:rPr>
          <w:b/>
          <w:szCs w:val="28"/>
        </w:rPr>
      </w:pPr>
      <w:r w:rsidRPr="009C2F2F">
        <w:rPr>
          <w:b/>
          <w:szCs w:val="28"/>
        </w:rPr>
        <w:t>ПОСТАНОВЛЕНИЕ</w:t>
      </w:r>
    </w:p>
    <w:p w:rsidR="00907BAC" w:rsidRPr="009C2F2F" w:rsidRDefault="00823F8F" w:rsidP="00907BAC">
      <w:pPr>
        <w:rPr>
          <w:b/>
          <w:bCs/>
          <w:szCs w:val="28"/>
        </w:rPr>
      </w:pPr>
      <w:r>
        <w:rPr>
          <w:b/>
          <w:bCs/>
          <w:szCs w:val="28"/>
        </w:rPr>
        <w:t>06</w:t>
      </w:r>
      <w:r w:rsidR="00907BAC">
        <w:rPr>
          <w:b/>
          <w:bCs/>
          <w:szCs w:val="28"/>
        </w:rPr>
        <w:t xml:space="preserve"> </w:t>
      </w:r>
      <w:r w:rsidR="0085219A">
        <w:rPr>
          <w:b/>
          <w:bCs/>
          <w:szCs w:val="28"/>
        </w:rPr>
        <w:t>марта  2019</w:t>
      </w:r>
      <w:r w:rsidR="00907BAC">
        <w:rPr>
          <w:b/>
          <w:bCs/>
          <w:szCs w:val="28"/>
        </w:rPr>
        <w:t xml:space="preserve"> года</w:t>
      </w:r>
      <w:r w:rsidR="00907BAC">
        <w:rPr>
          <w:b/>
          <w:bCs/>
          <w:szCs w:val="28"/>
        </w:rPr>
        <w:tab/>
      </w:r>
      <w:r w:rsidR="00907BAC">
        <w:rPr>
          <w:b/>
          <w:bCs/>
          <w:szCs w:val="28"/>
        </w:rPr>
        <w:tab/>
      </w:r>
      <w:r w:rsidR="00907BAC">
        <w:rPr>
          <w:b/>
          <w:bCs/>
          <w:szCs w:val="28"/>
        </w:rPr>
        <w:tab/>
      </w:r>
      <w:r w:rsidR="00907BAC">
        <w:rPr>
          <w:b/>
          <w:bCs/>
          <w:szCs w:val="28"/>
        </w:rPr>
        <w:tab/>
      </w:r>
      <w:r w:rsidR="00907BAC">
        <w:rPr>
          <w:b/>
          <w:bCs/>
          <w:szCs w:val="28"/>
        </w:rPr>
        <w:tab/>
      </w:r>
      <w:r w:rsidR="00907BAC">
        <w:rPr>
          <w:b/>
          <w:bCs/>
          <w:szCs w:val="28"/>
        </w:rPr>
        <w:tab/>
      </w:r>
      <w:r w:rsidR="00907BAC">
        <w:rPr>
          <w:b/>
          <w:bCs/>
          <w:szCs w:val="28"/>
        </w:rPr>
        <w:tab/>
      </w:r>
      <w:r w:rsidR="00907BAC">
        <w:rPr>
          <w:b/>
          <w:bCs/>
          <w:szCs w:val="28"/>
        </w:rPr>
        <w:tab/>
        <w:t xml:space="preserve">№  </w:t>
      </w:r>
      <w:r w:rsidR="00340186">
        <w:rPr>
          <w:b/>
          <w:bCs/>
          <w:szCs w:val="28"/>
        </w:rPr>
        <w:t>94-2</w:t>
      </w:r>
    </w:p>
    <w:p w:rsidR="00907BAC" w:rsidRPr="009C2F2F" w:rsidRDefault="00907BAC" w:rsidP="00907BAC">
      <w:pPr>
        <w:ind w:left="567"/>
        <w:rPr>
          <w:szCs w:val="28"/>
        </w:rPr>
      </w:pPr>
      <w:r w:rsidRPr="009C2F2F">
        <w:rPr>
          <w:szCs w:val="28"/>
        </w:rPr>
        <w:t>с. Покровское</w:t>
      </w:r>
    </w:p>
    <w:tbl>
      <w:tblPr>
        <w:tblW w:w="0" w:type="auto"/>
        <w:tblInd w:w="1242" w:type="dxa"/>
        <w:tblLook w:val="04A0"/>
      </w:tblPr>
      <w:tblGrid>
        <w:gridCol w:w="7655"/>
      </w:tblGrid>
      <w:tr w:rsidR="00907BAC" w:rsidRPr="009C2F2F" w:rsidTr="004013C1">
        <w:tc>
          <w:tcPr>
            <w:tcW w:w="7655" w:type="dxa"/>
          </w:tcPr>
          <w:p w:rsidR="00907BAC" w:rsidRPr="009C2F2F" w:rsidRDefault="00907BAC" w:rsidP="00553A28">
            <w:pPr>
              <w:ind w:left="34" w:firstLine="7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назначении член</w:t>
            </w:r>
            <w:r w:rsidR="00553A28">
              <w:rPr>
                <w:b/>
                <w:szCs w:val="28"/>
              </w:rPr>
              <w:t>а</w:t>
            </w:r>
            <w:r w:rsidRPr="009C2F2F">
              <w:rPr>
                <w:b/>
                <w:szCs w:val="28"/>
              </w:rPr>
              <w:t xml:space="preserve"> участковой избирательной комиссии Неклиновского района Ростовской област</w:t>
            </w:r>
            <w:r>
              <w:rPr>
                <w:b/>
                <w:szCs w:val="28"/>
              </w:rPr>
              <w:t xml:space="preserve">и с правом решающего голоса № </w:t>
            </w:r>
            <w:r w:rsidR="0085219A">
              <w:rPr>
                <w:b/>
                <w:szCs w:val="28"/>
              </w:rPr>
              <w:t>1314</w:t>
            </w:r>
            <w:r w:rsidRPr="009C2F2F">
              <w:rPr>
                <w:b/>
                <w:szCs w:val="28"/>
              </w:rPr>
              <w:t xml:space="preserve"> из резерва составов участковых комиссий избирательных участков, участков референдума Неклиновского района Ростовской области</w:t>
            </w:r>
          </w:p>
        </w:tc>
      </w:tr>
    </w:tbl>
    <w:p w:rsidR="00907BAC" w:rsidRDefault="00907BAC" w:rsidP="00907BAC">
      <w:pPr>
        <w:ind w:left="142"/>
        <w:jc w:val="both"/>
        <w:rPr>
          <w:szCs w:val="28"/>
        </w:rPr>
      </w:pPr>
    </w:p>
    <w:p w:rsidR="00907BAC" w:rsidRPr="000B083A" w:rsidRDefault="00907BAC" w:rsidP="00907BAC">
      <w:pPr>
        <w:ind w:left="142"/>
        <w:jc w:val="both"/>
        <w:rPr>
          <w:szCs w:val="28"/>
        </w:rPr>
      </w:pPr>
      <w:proofErr w:type="gramStart"/>
      <w:r w:rsidRPr="009C2F2F">
        <w:rPr>
          <w:szCs w:val="28"/>
        </w:rPr>
        <w:t>В связи с досрочным прекращением полномочий член</w:t>
      </w:r>
      <w:r w:rsidR="00553A28">
        <w:rPr>
          <w:szCs w:val="28"/>
        </w:rPr>
        <w:t>а</w:t>
      </w:r>
      <w:r w:rsidRPr="009C2F2F">
        <w:rPr>
          <w:szCs w:val="28"/>
        </w:rPr>
        <w:t xml:space="preserve"> участковой  избирательной комиссии Неклиновского района Ростовской област</w:t>
      </w:r>
      <w:r>
        <w:rPr>
          <w:szCs w:val="28"/>
        </w:rPr>
        <w:t>и с правом решающего голоса  №</w:t>
      </w:r>
      <w:r w:rsidR="0085219A">
        <w:rPr>
          <w:szCs w:val="28"/>
        </w:rPr>
        <w:t xml:space="preserve"> 1314</w:t>
      </w:r>
      <w:r>
        <w:rPr>
          <w:szCs w:val="28"/>
        </w:rPr>
        <w:t xml:space="preserve"> </w:t>
      </w:r>
      <w:r w:rsidR="0085219A">
        <w:rPr>
          <w:szCs w:val="28"/>
        </w:rPr>
        <w:t>Бондаренко В.А.</w:t>
      </w:r>
      <w:r>
        <w:rPr>
          <w:szCs w:val="28"/>
        </w:rPr>
        <w:t xml:space="preserve"> </w:t>
      </w:r>
      <w:r w:rsidRPr="009C2F2F">
        <w:rPr>
          <w:szCs w:val="28"/>
        </w:rPr>
        <w:t xml:space="preserve"> (постановление от </w:t>
      </w:r>
      <w:r w:rsidR="00823F8F" w:rsidRPr="00823F8F">
        <w:rPr>
          <w:szCs w:val="28"/>
        </w:rPr>
        <w:t>06</w:t>
      </w:r>
      <w:r w:rsidRPr="00823F8F">
        <w:rPr>
          <w:szCs w:val="28"/>
        </w:rPr>
        <w:t>.0</w:t>
      </w:r>
      <w:r w:rsidR="0085219A" w:rsidRPr="00823F8F">
        <w:rPr>
          <w:szCs w:val="28"/>
        </w:rPr>
        <w:t>3</w:t>
      </w:r>
      <w:r w:rsidRPr="00823F8F">
        <w:rPr>
          <w:szCs w:val="28"/>
        </w:rPr>
        <w:t>. 201</w:t>
      </w:r>
      <w:r w:rsidR="0085219A" w:rsidRPr="00823F8F">
        <w:rPr>
          <w:szCs w:val="28"/>
        </w:rPr>
        <w:t>9</w:t>
      </w:r>
      <w:r w:rsidRPr="00823F8F">
        <w:rPr>
          <w:szCs w:val="28"/>
        </w:rPr>
        <w:t>г</w:t>
      </w:r>
      <w:r w:rsidRPr="0085219A">
        <w:rPr>
          <w:szCs w:val="28"/>
        </w:rPr>
        <w:t xml:space="preserve">. № </w:t>
      </w:r>
      <w:r w:rsidR="0085219A" w:rsidRPr="0085219A">
        <w:rPr>
          <w:szCs w:val="28"/>
        </w:rPr>
        <w:t>94-1</w:t>
      </w:r>
      <w:r w:rsidRPr="0085219A">
        <w:rPr>
          <w:szCs w:val="28"/>
        </w:rPr>
        <w:t>),</w:t>
      </w:r>
      <w:r w:rsidRPr="009C2F2F">
        <w:rPr>
          <w:szCs w:val="28"/>
        </w:rPr>
        <w:t xml:space="preserve"> в соответствии  п.11, ст.29 Федерального закона от 12 июня 2002 года № 67-ФЗ «Об основных гарантиях  избирательный прав и права на участие в референдуме граждан Российской Федерации» и постановлением </w:t>
      </w:r>
      <w:r>
        <w:rPr>
          <w:szCs w:val="28"/>
        </w:rPr>
        <w:t>Территориальной избирательной комиссии</w:t>
      </w:r>
      <w:proofErr w:type="gramEnd"/>
      <w:r>
        <w:rPr>
          <w:szCs w:val="28"/>
        </w:rPr>
        <w:t xml:space="preserve"> Неклиновского района от 20 июня 2018</w:t>
      </w:r>
      <w:r w:rsidRPr="009C2F2F">
        <w:rPr>
          <w:szCs w:val="28"/>
        </w:rPr>
        <w:t xml:space="preserve"> года № </w:t>
      </w:r>
      <w:r>
        <w:rPr>
          <w:szCs w:val="28"/>
        </w:rPr>
        <w:t>67-1</w:t>
      </w:r>
      <w:r w:rsidRPr="009C2F2F">
        <w:rPr>
          <w:szCs w:val="28"/>
        </w:rPr>
        <w:t xml:space="preserve"> </w:t>
      </w:r>
      <w:r w:rsidRPr="000B083A">
        <w:rPr>
          <w:szCs w:val="28"/>
        </w:rPr>
        <w:t>«</w:t>
      </w:r>
      <w:r w:rsidRPr="000B083A">
        <w:rPr>
          <w:bCs/>
        </w:rPr>
        <w:t xml:space="preserve">О зачислении в резерв составов участковых комиссий </w:t>
      </w:r>
      <w:r w:rsidRPr="000B083A">
        <w:t>избирательных участков, участков референдума</w:t>
      </w:r>
      <w:r w:rsidRPr="000B083A">
        <w:rPr>
          <w:szCs w:val="28"/>
        </w:rPr>
        <w:t>»,</w:t>
      </w:r>
      <w:r>
        <w:rPr>
          <w:szCs w:val="28"/>
        </w:rPr>
        <w:t xml:space="preserve"> постановлением  Территориальной избирательной комиссии Неклиновского района от 21 августа 2018</w:t>
      </w:r>
      <w:r w:rsidRPr="009C2F2F">
        <w:rPr>
          <w:szCs w:val="28"/>
        </w:rPr>
        <w:t xml:space="preserve"> года № </w:t>
      </w:r>
      <w:r>
        <w:rPr>
          <w:szCs w:val="28"/>
        </w:rPr>
        <w:t>82-1</w:t>
      </w:r>
      <w:r w:rsidRPr="009C2F2F">
        <w:rPr>
          <w:szCs w:val="28"/>
        </w:rPr>
        <w:t xml:space="preserve"> </w:t>
      </w:r>
      <w:r w:rsidRPr="000B083A">
        <w:rPr>
          <w:szCs w:val="28"/>
        </w:rPr>
        <w:t>«</w:t>
      </w:r>
      <w:r w:rsidRPr="000B083A">
        <w:rPr>
          <w:bCs/>
        </w:rPr>
        <w:t xml:space="preserve">О зачислении в резерв составов участковых комиссий </w:t>
      </w:r>
      <w:r w:rsidRPr="000B083A">
        <w:t>избирательных участков, участков референдума</w:t>
      </w:r>
      <w:r w:rsidRPr="000B083A">
        <w:rPr>
          <w:szCs w:val="28"/>
        </w:rPr>
        <w:t>»</w:t>
      </w:r>
      <w:r>
        <w:rPr>
          <w:szCs w:val="28"/>
        </w:rPr>
        <w:t>,</w:t>
      </w:r>
    </w:p>
    <w:p w:rsidR="00907BAC" w:rsidRPr="009C2F2F" w:rsidRDefault="00907BAC" w:rsidP="00907BAC">
      <w:pPr>
        <w:ind w:left="142"/>
        <w:jc w:val="both"/>
        <w:rPr>
          <w:szCs w:val="28"/>
        </w:rPr>
      </w:pPr>
      <w:r w:rsidRPr="009C2F2F">
        <w:rPr>
          <w:szCs w:val="28"/>
        </w:rPr>
        <w:t>Территориальная избирательная комиссия Неклиновского  района</w:t>
      </w:r>
    </w:p>
    <w:p w:rsidR="00907BAC" w:rsidRPr="009C2F2F" w:rsidRDefault="00907BAC" w:rsidP="00907BAC">
      <w:pPr>
        <w:ind w:left="142"/>
        <w:jc w:val="both"/>
        <w:rPr>
          <w:szCs w:val="28"/>
        </w:rPr>
      </w:pPr>
      <w:r w:rsidRPr="009C2F2F">
        <w:rPr>
          <w:szCs w:val="28"/>
        </w:rPr>
        <w:t>ПОСТАНОВЛЯЕТ:</w:t>
      </w:r>
    </w:p>
    <w:p w:rsidR="00907BAC" w:rsidRDefault="00907BAC" w:rsidP="00907BAC">
      <w:pPr>
        <w:pStyle w:val="a3"/>
        <w:numPr>
          <w:ilvl w:val="3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B432DA">
        <w:rPr>
          <w:rFonts w:ascii="Times New Roman" w:hAnsi="Times New Roman"/>
          <w:sz w:val="28"/>
          <w:szCs w:val="28"/>
        </w:rPr>
        <w:t>Назначить член</w:t>
      </w:r>
      <w:r w:rsidR="00553A28">
        <w:rPr>
          <w:rFonts w:ascii="Times New Roman" w:hAnsi="Times New Roman"/>
          <w:sz w:val="28"/>
          <w:szCs w:val="28"/>
        </w:rPr>
        <w:t>ом</w:t>
      </w:r>
      <w:r w:rsidRPr="00B432DA">
        <w:rPr>
          <w:rFonts w:ascii="Times New Roman" w:hAnsi="Times New Roman"/>
          <w:sz w:val="28"/>
          <w:szCs w:val="28"/>
        </w:rPr>
        <w:t xml:space="preserve">  участковой избирательной комиссии Неклиновског</w:t>
      </w:r>
      <w:r>
        <w:rPr>
          <w:rFonts w:ascii="Times New Roman" w:hAnsi="Times New Roman"/>
          <w:sz w:val="28"/>
          <w:szCs w:val="28"/>
        </w:rPr>
        <w:t xml:space="preserve">о района Ростовской области № </w:t>
      </w:r>
      <w:r w:rsidR="0085219A">
        <w:rPr>
          <w:rFonts w:ascii="Times New Roman" w:hAnsi="Times New Roman"/>
          <w:sz w:val="28"/>
          <w:szCs w:val="28"/>
        </w:rPr>
        <w:t>1314</w:t>
      </w:r>
      <w:r w:rsidRPr="00B432DA">
        <w:rPr>
          <w:rFonts w:ascii="Times New Roman" w:hAnsi="Times New Roman"/>
          <w:sz w:val="28"/>
          <w:szCs w:val="28"/>
        </w:rPr>
        <w:t xml:space="preserve"> с правом решающего голоса </w:t>
      </w:r>
    </w:p>
    <w:p w:rsidR="00907BAC" w:rsidRDefault="00907BAC" w:rsidP="00907BAC">
      <w:pPr>
        <w:pStyle w:val="a3"/>
        <w:numPr>
          <w:ilvl w:val="3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5811"/>
      </w:tblGrid>
      <w:tr w:rsidR="00907BAC" w:rsidRPr="00B50ED8" w:rsidTr="00852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C07AF5" w:rsidRDefault="00907BAC" w:rsidP="004013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07AF5">
              <w:rPr>
                <w:szCs w:val="28"/>
              </w:rPr>
              <w:t xml:space="preserve">№ </w:t>
            </w:r>
            <w:proofErr w:type="spellStart"/>
            <w:proofErr w:type="gramStart"/>
            <w:r w:rsidRPr="00C07AF5">
              <w:rPr>
                <w:szCs w:val="28"/>
              </w:rPr>
              <w:t>п</w:t>
            </w:r>
            <w:proofErr w:type="spellEnd"/>
            <w:proofErr w:type="gramEnd"/>
            <w:r w:rsidRPr="00C07AF5">
              <w:rPr>
                <w:szCs w:val="28"/>
              </w:rPr>
              <w:t>/</w:t>
            </w:r>
            <w:proofErr w:type="spellStart"/>
            <w:r w:rsidRPr="00C07AF5">
              <w:rPr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C07AF5" w:rsidRDefault="00907BAC" w:rsidP="004013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AF5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C07AF5" w:rsidRDefault="00907BAC" w:rsidP="004013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7AF5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07BAC" w:rsidRPr="00B50ED8" w:rsidTr="00852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AC" w:rsidRPr="00290267" w:rsidRDefault="00907BAC" w:rsidP="00907BAC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AC" w:rsidRPr="00290267" w:rsidRDefault="0085219A" w:rsidP="004013C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Задорожняя</w:t>
            </w:r>
            <w:proofErr w:type="spellEnd"/>
            <w:r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AC" w:rsidRPr="00290267" w:rsidRDefault="0085219A" w:rsidP="004013C1">
            <w:pPr>
              <w:pStyle w:val="ConsPlusNormal"/>
              <w:jc w:val="center"/>
              <w:rPr>
                <w:sz w:val="28"/>
                <w:szCs w:val="28"/>
              </w:rPr>
            </w:pPr>
            <w:r w:rsidRPr="00290267">
              <w:t xml:space="preserve">Региональным отделением Всероссийской политической партии </w:t>
            </w:r>
            <w:r w:rsidRPr="00290267">
              <w:rPr>
                <w:b/>
              </w:rPr>
              <w:t>ПАРТИЯ ЗА СПРАВЕДЛИВОСТЬ!</w:t>
            </w:r>
            <w:r w:rsidRPr="00290267">
              <w:t xml:space="preserve"> в Ростовской области</w:t>
            </w:r>
          </w:p>
        </w:tc>
      </w:tr>
    </w:tbl>
    <w:p w:rsidR="00907BAC" w:rsidRPr="009C2F2F" w:rsidRDefault="00907BAC" w:rsidP="00907BA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07BAC" w:rsidRPr="009C2F2F" w:rsidRDefault="00907BAC" w:rsidP="00907BAC">
      <w:pPr>
        <w:pStyle w:val="a3"/>
        <w:numPr>
          <w:ilvl w:val="3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9C2F2F"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</w:t>
      </w:r>
      <w:r>
        <w:rPr>
          <w:rFonts w:ascii="Times New Roman" w:hAnsi="Times New Roman"/>
          <w:sz w:val="28"/>
          <w:szCs w:val="28"/>
        </w:rPr>
        <w:t xml:space="preserve">миссию Неклиновского района № </w:t>
      </w:r>
      <w:r w:rsidR="0085219A">
        <w:rPr>
          <w:rFonts w:ascii="Times New Roman" w:hAnsi="Times New Roman"/>
          <w:sz w:val="28"/>
          <w:szCs w:val="28"/>
        </w:rPr>
        <w:t>1314</w:t>
      </w:r>
      <w:r w:rsidRPr="009C2F2F">
        <w:rPr>
          <w:rFonts w:ascii="Times New Roman" w:hAnsi="Times New Roman"/>
          <w:sz w:val="28"/>
          <w:szCs w:val="28"/>
        </w:rPr>
        <w:t>.</w:t>
      </w:r>
    </w:p>
    <w:p w:rsidR="00907BAC" w:rsidRPr="009C2F2F" w:rsidRDefault="00907BAC" w:rsidP="00907BAC">
      <w:pPr>
        <w:pStyle w:val="a3"/>
        <w:numPr>
          <w:ilvl w:val="3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F2F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9C2F2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секретаря территориальной избирательной комиссии Неклиновского района Ростовской области Харченко Н.А.</w:t>
      </w:r>
    </w:p>
    <w:p w:rsidR="00907BAC" w:rsidRDefault="00907BAC" w:rsidP="00907BAC">
      <w:pPr>
        <w:pStyle w:val="Postan"/>
        <w:ind w:left="567"/>
        <w:rPr>
          <w:szCs w:val="28"/>
        </w:rPr>
      </w:pPr>
    </w:p>
    <w:p w:rsidR="00907BAC" w:rsidRDefault="00907BAC" w:rsidP="00907BAC">
      <w:pPr>
        <w:pStyle w:val="Postan"/>
        <w:ind w:left="567"/>
        <w:rPr>
          <w:szCs w:val="28"/>
        </w:rPr>
      </w:pPr>
    </w:p>
    <w:p w:rsidR="00907BAC" w:rsidRPr="009C2F2F" w:rsidRDefault="00907BAC" w:rsidP="00907BAC">
      <w:pPr>
        <w:pStyle w:val="Postan"/>
        <w:ind w:left="567"/>
        <w:rPr>
          <w:szCs w:val="28"/>
        </w:rPr>
      </w:pPr>
      <w:r w:rsidRPr="009C2F2F">
        <w:rPr>
          <w:szCs w:val="28"/>
        </w:rPr>
        <w:t>Председатель комиссии</w:t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  <w:t>А.В. Третьяков</w:t>
      </w:r>
    </w:p>
    <w:p w:rsidR="00907BAC" w:rsidRPr="009C2F2F" w:rsidRDefault="00907BAC" w:rsidP="00907BAC">
      <w:pPr>
        <w:pStyle w:val="Postan"/>
        <w:ind w:left="567"/>
        <w:rPr>
          <w:szCs w:val="28"/>
        </w:rPr>
      </w:pPr>
    </w:p>
    <w:p w:rsidR="00907BAC" w:rsidRPr="009C2F2F" w:rsidRDefault="00907BAC" w:rsidP="00907BAC">
      <w:pPr>
        <w:pStyle w:val="Postan"/>
        <w:ind w:left="567"/>
        <w:rPr>
          <w:szCs w:val="28"/>
        </w:rPr>
      </w:pPr>
      <w:r w:rsidRPr="009C2F2F">
        <w:rPr>
          <w:szCs w:val="28"/>
        </w:rPr>
        <w:t>Секретарь комиссии</w:t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</w:r>
      <w:r w:rsidRPr="009C2F2F">
        <w:rPr>
          <w:szCs w:val="28"/>
        </w:rPr>
        <w:tab/>
        <w:t>Н.А. Харченко</w:t>
      </w:r>
    </w:p>
    <w:p w:rsidR="00907BAC" w:rsidRDefault="00907BAC" w:rsidP="00907BAC">
      <w:pPr>
        <w:pStyle w:val="Postan"/>
        <w:spacing w:line="360" w:lineRule="auto"/>
        <w:rPr>
          <w:szCs w:val="28"/>
        </w:rPr>
      </w:pPr>
    </w:p>
    <w:p w:rsidR="00907BAC" w:rsidRDefault="00907BAC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85219A" w:rsidRDefault="0085219A" w:rsidP="00907BAC">
      <w:pPr>
        <w:pStyle w:val="Postan"/>
        <w:spacing w:line="360" w:lineRule="auto"/>
        <w:rPr>
          <w:szCs w:val="28"/>
        </w:rPr>
      </w:pPr>
    </w:p>
    <w:p w:rsidR="001E43DF" w:rsidRDefault="001E43DF" w:rsidP="00907BAC">
      <w:pPr>
        <w:pStyle w:val="Postan"/>
        <w:spacing w:line="360" w:lineRule="auto"/>
        <w:rPr>
          <w:szCs w:val="28"/>
        </w:rPr>
      </w:pPr>
    </w:p>
    <w:sectPr w:rsidR="001E43DF" w:rsidSect="00FB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A47"/>
    <w:multiLevelType w:val="hybridMultilevel"/>
    <w:tmpl w:val="E7D4777C"/>
    <w:lvl w:ilvl="0" w:tplc="519663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531"/>
    <w:multiLevelType w:val="hybridMultilevel"/>
    <w:tmpl w:val="813A03E0"/>
    <w:lvl w:ilvl="0" w:tplc="D16475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65D4"/>
    <w:multiLevelType w:val="hybridMultilevel"/>
    <w:tmpl w:val="A5FC4144"/>
    <w:lvl w:ilvl="0" w:tplc="A336E27E">
      <w:start w:val="1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9B641F2"/>
    <w:multiLevelType w:val="hybridMultilevel"/>
    <w:tmpl w:val="1018E6B6"/>
    <w:lvl w:ilvl="0" w:tplc="548E1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E9480C"/>
    <w:multiLevelType w:val="hybridMultilevel"/>
    <w:tmpl w:val="5F34E80E"/>
    <w:lvl w:ilvl="0" w:tplc="6ADCE68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7B1E6E39"/>
    <w:multiLevelType w:val="hybridMultilevel"/>
    <w:tmpl w:val="1018E6B6"/>
    <w:lvl w:ilvl="0" w:tplc="548E1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AC"/>
    <w:rsid w:val="00033F46"/>
    <w:rsid w:val="00054925"/>
    <w:rsid w:val="001E43DF"/>
    <w:rsid w:val="00222E46"/>
    <w:rsid w:val="00253B6D"/>
    <w:rsid w:val="00340186"/>
    <w:rsid w:val="00404947"/>
    <w:rsid w:val="00553A28"/>
    <w:rsid w:val="005A7C4B"/>
    <w:rsid w:val="005D2C85"/>
    <w:rsid w:val="00661552"/>
    <w:rsid w:val="0070003F"/>
    <w:rsid w:val="00767A56"/>
    <w:rsid w:val="00823F8F"/>
    <w:rsid w:val="0085219A"/>
    <w:rsid w:val="00907BAC"/>
    <w:rsid w:val="0095008C"/>
    <w:rsid w:val="009538D0"/>
    <w:rsid w:val="00972655"/>
    <w:rsid w:val="009E1A53"/>
    <w:rsid w:val="00A63F1D"/>
    <w:rsid w:val="00AA16DC"/>
    <w:rsid w:val="00AC364F"/>
    <w:rsid w:val="00B807A7"/>
    <w:rsid w:val="00C17FAE"/>
    <w:rsid w:val="00CA6C48"/>
    <w:rsid w:val="00DD3CE3"/>
    <w:rsid w:val="00DD7746"/>
    <w:rsid w:val="00DE5843"/>
    <w:rsid w:val="00DF5C59"/>
    <w:rsid w:val="00F45AC2"/>
    <w:rsid w:val="00F565A3"/>
    <w:rsid w:val="00F74636"/>
    <w:rsid w:val="00F80DBC"/>
    <w:rsid w:val="00F8116E"/>
    <w:rsid w:val="00FB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7BAC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07BAC"/>
    <w:rPr>
      <w:szCs w:val="20"/>
    </w:rPr>
  </w:style>
  <w:style w:type="paragraph" w:styleId="a3">
    <w:name w:val="List Paragraph"/>
    <w:basedOn w:val="a"/>
    <w:uiPriority w:val="34"/>
    <w:qFormat/>
    <w:rsid w:val="00907BA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07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B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07B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7B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907BAC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rsid w:val="00907BAC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04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49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404947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4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E495-0F18-45C1-9733-EBECF158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</dc:creator>
  <cp:keywords/>
  <dc:description/>
  <cp:lastModifiedBy>Баркова</cp:lastModifiedBy>
  <cp:revision>16</cp:revision>
  <cp:lastPrinted>2019-03-05T13:30:00Z</cp:lastPrinted>
  <dcterms:created xsi:type="dcterms:W3CDTF">2019-02-28T09:52:00Z</dcterms:created>
  <dcterms:modified xsi:type="dcterms:W3CDTF">2019-04-10T08:48:00Z</dcterms:modified>
</cp:coreProperties>
</file>