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1A5" w:rsidRDefault="001261A5" w:rsidP="001261A5">
      <w:pPr>
        <w:pStyle w:val="a3"/>
        <w:ind w:left="1134" w:hanging="1134"/>
        <w:rPr>
          <w:rFonts w:ascii="Times New Roman" w:hAnsi="Times New Roman"/>
          <w:sz w:val="28"/>
          <w:szCs w:val="2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2802890</wp:posOffset>
            </wp:positionH>
            <wp:positionV relativeFrom="paragraph">
              <wp:posOffset>13335</wp:posOffset>
            </wp:positionV>
            <wp:extent cx="676275" cy="685800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261A5" w:rsidRDefault="00327EC5" w:rsidP="001261A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1261A5" w:rsidRDefault="001261A5" w:rsidP="001261A5">
      <w:pPr>
        <w:pStyle w:val="a3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rPr>
          <w:rFonts w:ascii="Times New Roman" w:hAnsi="Times New Roman"/>
          <w:sz w:val="28"/>
          <w:szCs w:val="28"/>
        </w:rPr>
      </w:pPr>
    </w:p>
    <w:p w:rsidR="001261A5" w:rsidRPr="00C05E89" w:rsidRDefault="001261A5" w:rsidP="001261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05E89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261A5" w:rsidRPr="00C05E89" w:rsidRDefault="001261A5" w:rsidP="001261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05E89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1261A5" w:rsidRPr="00C05E89" w:rsidRDefault="001261A5" w:rsidP="001261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261A5" w:rsidRPr="00C05E89" w:rsidRDefault="001261A5" w:rsidP="001261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05E89">
        <w:rPr>
          <w:rFonts w:ascii="Times New Roman" w:hAnsi="Times New Roman"/>
          <w:b/>
          <w:sz w:val="28"/>
          <w:szCs w:val="28"/>
        </w:rPr>
        <w:t>ПОСТАНОВЛЕНИЕ</w:t>
      </w:r>
    </w:p>
    <w:p w:rsidR="001261A5" w:rsidRPr="00C05E89" w:rsidRDefault="00A63B8A" w:rsidP="001261A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261A5" w:rsidRPr="00C05E89">
        <w:rPr>
          <w:rFonts w:ascii="Times New Roman" w:hAnsi="Times New Roman"/>
          <w:sz w:val="28"/>
          <w:szCs w:val="28"/>
        </w:rPr>
        <w:t xml:space="preserve">«23» июня </w:t>
      </w:r>
      <w:smartTag w:uri="urn:schemas-microsoft-com:office:smarttags" w:element="metricconverter">
        <w:smartTagPr>
          <w:attr w:name="ProductID" w:val="2022 г"/>
        </w:smartTagPr>
        <w:r w:rsidR="001261A5" w:rsidRPr="00C05E89">
          <w:rPr>
            <w:rFonts w:ascii="Times New Roman" w:hAnsi="Times New Roman"/>
            <w:sz w:val="28"/>
            <w:szCs w:val="28"/>
          </w:rPr>
          <w:t>2022 г</w:t>
        </w:r>
      </w:smartTag>
      <w:r w:rsidR="001261A5" w:rsidRPr="00C05E89">
        <w:rPr>
          <w:rFonts w:ascii="Times New Roman" w:hAnsi="Times New Roman"/>
          <w:sz w:val="28"/>
          <w:szCs w:val="28"/>
        </w:rPr>
        <w:t>.</w:t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 w:rsidR="001261A5" w:rsidRPr="00C05E89"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>№</w:t>
      </w:r>
      <w:r w:rsidR="001261A5" w:rsidRPr="00C05E89">
        <w:rPr>
          <w:rFonts w:ascii="Times New Roman" w:hAnsi="Times New Roman"/>
          <w:sz w:val="28"/>
          <w:szCs w:val="28"/>
        </w:rPr>
        <w:t xml:space="preserve"> 60-</w:t>
      </w:r>
      <w:r w:rsidR="001261A5">
        <w:rPr>
          <w:rFonts w:ascii="Times New Roman" w:hAnsi="Times New Roman"/>
          <w:sz w:val="28"/>
          <w:szCs w:val="28"/>
        </w:rPr>
        <w:t>12</w:t>
      </w:r>
    </w:p>
    <w:p w:rsidR="001261A5" w:rsidRPr="00C05E89" w:rsidRDefault="001261A5" w:rsidP="001261A5">
      <w:pPr>
        <w:pStyle w:val="a3"/>
        <w:rPr>
          <w:rFonts w:ascii="Times New Roman" w:hAnsi="Times New Roman"/>
          <w:i/>
          <w:sz w:val="28"/>
          <w:szCs w:val="28"/>
        </w:rPr>
      </w:pPr>
    </w:p>
    <w:p w:rsidR="001261A5" w:rsidRPr="00C05E89" w:rsidRDefault="001261A5" w:rsidP="001261A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5E89">
        <w:rPr>
          <w:rFonts w:ascii="Times New Roman" w:hAnsi="Times New Roman"/>
          <w:sz w:val="28"/>
          <w:szCs w:val="28"/>
        </w:rPr>
        <w:t>с. Покровское</w:t>
      </w:r>
    </w:p>
    <w:p w:rsidR="001261A5" w:rsidRDefault="001261A5" w:rsidP="001261A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8949" w:type="dxa"/>
        <w:jc w:val="center"/>
        <w:tblInd w:w="2737" w:type="dxa"/>
        <w:tblLayout w:type="fixed"/>
        <w:tblLook w:val="0000" w:firstRow="0" w:lastRow="0" w:firstColumn="0" w:lastColumn="0" w:noHBand="0" w:noVBand="0"/>
      </w:tblPr>
      <w:tblGrid>
        <w:gridCol w:w="8949"/>
      </w:tblGrid>
      <w:tr w:rsidR="001261A5" w:rsidRPr="00FC7F73" w:rsidTr="002E3057">
        <w:trPr>
          <w:trHeight w:val="1549"/>
          <w:jc w:val="center"/>
        </w:trPr>
        <w:tc>
          <w:tcPr>
            <w:tcW w:w="8949" w:type="dxa"/>
          </w:tcPr>
          <w:p w:rsidR="001261A5" w:rsidRPr="00FC7F73" w:rsidRDefault="001261A5" w:rsidP="00327EC5">
            <w:pPr>
              <w:suppressAutoHyphens/>
              <w:spacing w:line="240" w:lineRule="auto"/>
              <w:ind w:left="866" w:right="72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C7F73">
              <w:rPr>
                <w:rFonts w:ascii="Times New Roman" w:hAnsi="Times New Roman"/>
                <w:b/>
                <w:sz w:val="28"/>
                <w:szCs w:val="28"/>
              </w:rPr>
              <w:t xml:space="preserve">О порядке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дополнительных выборах депутата Собрания депутатов </w:t>
            </w:r>
            <w:proofErr w:type="spellStart"/>
            <w:r w:rsidRPr="00FC7F73">
              <w:rPr>
                <w:rFonts w:ascii="Times New Roman" w:hAnsi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FC7F73">
              <w:rPr>
                <w:rFonts w:ascii="Times New Roman" w:hAnsi="Times New Roman"/>
                <w:b/>
                <w:sz w:val="28"/>
                <w:szCs w:val="28"/>
              </w:rPr>
              <w:t xml:space="preserve"> сельского поселения Неклиновского района Ростовской области пятого созыва по </w:t>
            </w:r>
            <w:proofErr w:type="spellStart"/>
            <w:r w:rsidRPr="00FC7F73">
              <w:rPr>
                <w:rFonts w:ascii="Times New Roman" w:hAnsi="Times New Roman"/>
                <w:b/>
                <w:sz w:val="28"/>
                <w:szCs w:val="28"/>
              </w:rPr>
              <w:t>Вареновскому</w:t>
            </w:r>
            <w:proofErr w:type="spellEnd"/>
            <w:r w:rsidRPr="00FC7F73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одномандатному избирательному округу №1.</w:t>
            </w:r>
          </w:p>
        </w:tc>
      </w:tr>
    </w:tbl>
    <w:p w:rsidR="001261A5" w:rsidRDefault="001261A5" w:rsidP="00327EC5">
      <w:pPr>
        <w:pStyle w:val="a3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/>
          <w:sz w:val="28"/>
          <w:szCs w:val="28"/>
        </w:rPr>
        <w:t>В соответствии с Методическим рекомендациями по приему и проверке подписных листов  с подписями избирателей в поддержку выдвижения (самовыдвижения) кандидатов  на выборах, проводимых в субъектах Российской Федерации, утвержденными постановлением Центральной избирательной комиссии  Российской Федерации от 09.06.2021г. № 9/75-8 и Методическим рекомендациями по приему и проверке подписных листов  с подписями избирателей в поддержку выдвижения (самовыдвижения) кандидатов, выдвижения муниципальных списков кандидатов на</w:t>
      </w:r>
      <w:proofErr w:type="gramEnd"/>
      <w:r>
        <w:rPr>
          <w:rFonts w:ascii="Times New Roman" w:hAnsi="Times New Roman"/>
          <w:sz w:val="28"/>
          <w:szCs w:val="28"/>
        </w:rPr>
        <w:t xml:space="preserve"> выборах депутатов представительных органов муниципальных образований в Ростовской области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утвержденными постановлением Избирательной комиссии Ростовской области от 03.06.2022г. № 218-3,</w:t>
      </w:r>
    </w:p>
    <w:p w:rsidR="001261A5" w:rsidRDefault="001261A5" w:rsidP="00327EC5">
      <w:pPr>
        <w:pStyle w:val="a3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Территориальная избирательная комиссия Неклиновского района Ростовской области,</w:t>
      </w:r>
    </w:p>
    <w:p w:rsidR="001261A5" w:rsidRDefault="001261A5" w:rsidP="001261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1261A5" w:rsidRDefault="001261A5" w:rsidP="001261A5">
      <w:pPr>
        <w:pStyle w:val="a3"/>
        <w:rPr>
          <w:rFonts w:ascii="Times New Roman" w:hAnsi="Times New Roman"/>
          <w:sz w:val="28"/>
          <w:szCs w:val="28"/>
        </w:rPr>
      </w:pPr>
    </w:p>
    <w:p w:rsidR="001261A5" w:rsidRDefault="001261A5" w:rsidP="00327EC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Порядок 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дополнительных выборах депутата 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Вареновского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Неклиновского района Ростовской области  пятого созыва  по </w:t>
      </w:r>
      <w:proofErr w:type="spellStart"/>
      <w:r>
        <w:rPr>
          <w:rFonts w:ascii="Times New Roman" w:hAnsi="Times New Roman"/>
          <w:sz w:val="28"/>
          <w:szCs w:val="28"/>
        </w:rPr>
        <w:t>Вареновскому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одномандатному избирательному округу №1</w:t>
      </w:r>
      <w:r w:rsidR="00D60B27">
        <w:rPr>
          <w:rFonts w:ascii="Times New Roman" w:hAnsi="Times New Roman"/>
          <w:sz w:val="28"/>
          <w:szCs w:val="28"/>
        </w:rPr>
        <w:t>, согласно приложению №1 и приложения к Порядку от 1-4.</w:t>
      </w:r>
    </w:p>
    <w:p w:rsidR="001261A5" w:rsidRDefault="001261A5" w:rsidP="00327EC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Утвердить форму журнала передачи извещений о проверке  подписей избирателей кандидатам, уполномоченным представителям избирательного объединения, согласно приложению № 2.</w:t>
      </w:r>
    </w:p>
    <w:p w:rsidR="001261A5" w:rsidRPr="00C05E89" w:rsidRDefault="001261A5" w:rsidP="00327EC5">
      <w:pPr>
        <w:pStyle w:val="a3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05E89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05E89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5E89">
        <w:rPr>
          <w:rFonts w:ascii="Times New Roman" w:hAnsi="Times New Roman"/>
          <w:sz w:val="28"/>
          <w:szCs w:val="28"/>
        </w:rPr>
        <w:t>информационно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5E8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5E89"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1261A5" w:rsidRPr="00C05E89" w:rsidRDefault="001261A5" w:rsidP="00327EC5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C05E8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05E89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>заместителя председателя Т</w:t>
      </w:r>
      <w:r w:rsidRPr="00C05E89">
        <w:rPr>
          <w:rFonts w:ascii="Times New Roman" w:hAnsi="Times New Roman"/>
          <w:sz w:val="28"/>
          <w:szCs w:val="28"/>
        </w:rPr>
        <w:t xml:space="preserve">ерриториальной избирательной комиссии  </w:t>
      </w:r>
      <w:r>
        <w:rPr>
          <w:rFonts w:ascii="Times New Roman" w:hAnsi="Times New Roman"/>
          <w:sz w:val="28"/>
          <w:szCs w:val="28"/>
        </w:rPr>
        <w:t>Саакяна А.А.</w:t>
      </w:r>
    </w:p>
    <w:p w:rsidR="001261A5" w:rsidRDefault="001261A5" w:rsidP="00327EC5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М.Ю. Сафонов</w:t>
      </w: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Н.П. Коженко</w:t>
      </w: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261A5" w:rsidRDefault="001261A5" w:rsidP="001261A5">
      <w:pPr>
        <w:pStyle w:val="a3"/>
        <w:ind w:left="720"/>
        <w:rPr>
          <w:rFonts w:ascii="Times New Roman" w:hAnsi="Times New Roman"/>
          <w:sz w:val="28"/>
          <w:szCs w:val="28"/>
        </w:rPr>
      </w:pPr>
    </w:p>
    <w:sectPr w:rsidR="001261A5" w:rsidSect="00327EC5">
      <w:headerReference w:type="default" r:id="rId9"/>
      <w:footnotePr>
        <w:numRestart w:val="eachPage"/>
      </w:footnotePr>
      <w:pgSz w:w="11906" w:h="16838"/>
      <w:pgMar w:top="1134" w:right="1126" w:bottom="1134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DA6" w:rsidRDefault="00A32DA6" w:rsidP="000C25AA">
      <w:pPr>
        <w:spacing w:after="0" w:line="240" w:lineRule="auto"/>
      </w:pPr>
      <w:r>
        <w:separator/>
      </w:r>
    </w:p>
  </w:endnote>
  <w:endnote w:type="continuationSeparator" w:id="0">
    <w:p w:rsidR="00A32DA6" w:rsidRDefault="00A32DA6" w:rsidP="000C2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DA6" w:rsidRDefault="00A32DA6" w:rsidP="000C25AA">
      <w:pPr>
        <w:spacing w:after="0" w:line="240" w:lineRule="auto"/>
      </w:pPr>
      <w:r>
        <w:separator/>
      </w:r>
    </w:p>
  </w:footnote>
  <w:footnote w:type="continuationSeparator" w:id="0">
    <w:p w:rsidR="00A32DA6" w:rsidRDefault="00A32DA6" w:rsidP="000C2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86D" w:rsidRDefault="00A32DA6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81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97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  <w:rPr>
        <w:rFonts w:cs="Times New Roman"/>
      </w:rPr>
    </w:lvl>
  </w:abstractNum>
  <w:abstractNum w:abstractNumId="1">
    <w:nsid w:val="0BFA1A46"/>
    <w:multiLevelType w:val="hybridMultilevel"/>
    <w:tmpl w:val="32D211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D47478B"/>
    <w:multiLevelType w:val="multilevel"/>
    <w:tmpl w:val="F1D8947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261A5"/>
    <w:rsid w:val="000C25AA"/>
    <w:rsid w:val="001261A5"/>
    <w:rsid w:val="00327EC5"/>
    <w:rsid w:val="00A32DA6"/>
    <w:rsid w:val="00A63B8A"/>
    <w:rsid w:val="00A651A1"/>
    <w:rsid w:val="00D6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261A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99"/>
    <w:qFormat/>
    <w:rsid w:val="001261A5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Body Text Indent"/>
    <w:basedOn w:val="a"/>
    <w:link w:val="a6"/>
    <w:uiPriority w:val="99"/>
    <w:rsid w:val="001261A5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1261A5"/>
    <w:rPr>
      <w:rFonts w:ascii="Times New Roman" w:eastAsia="Times New Roman" w:hAnsi="Times New Roman" w:cs="Times New Roman"/>
      <w:sz w:val="24"/>
      <w:szCs w:val="24"/>
    </w:rPr>
  </w:style>
  <w:style w:type="paragraph" w:customStyle="1" w:styleId="14-1">
    <w:name w:val="Текст14-1"/>
    <w:aliases w:val="5,Текст 14-1,Стиль12-1,Т-1,текст14"/>
    <w:basedOn w:val="a"/>
    <w:uiPriority w:val="99"/>
    <w:rsid w:val="001261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uiPriority w:val="99"/>
    <w:semiHidden/>
    <w:rsid w:val="001261A5"/>
    <w:pPr>
      <w:spacing w:after="120"/>
    </w:pPr>
    <w:rPr>
      <w:rFonts w:ascii="Calibri" w:eastAsia="Times New Roman" w:hAnsi="Calibri" w:cs="Times New Roman"/>
    </w:rPr>
  </w:style>
  <w:style w:type="character" w:customStyle="1" w:styleId="a8">
    <w:name w:val="Основной текст Знак"/>
    <w:basedOn w:val="a0"/>
    <w:link w:val="a7"/>
    <w:uiPriority w:val="99"/>
    <w:semiHidden/>
    <w:rsid w:val="001261A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rsid w:val="001261A5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1261A5"/>
    <w:rPr>
      <w:rFonts w:ascii="Calibri" w:eastAsia="Times New Roman" w:hAnsi="Calibri" w:cs="Times New Roman"/>
    </w:rPr>
  </w:style>
  <w:style w:type="paragraph" w:styleId="ab">
    <w:name w:val="footer"/>
    <w:basedOn w:val="a"/>
    <w:link w:val="ac"/>
    <w:uiPriority w:val="99"/>
    <w:semiHidden/>
    <w:rsid w:val="001261A5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1261A5"/>
    <w:rPr>
      <w:rFonts w:ascii="Calibri" w:eastAsia="Times New Roman" w:hAnsi="Calibri" w:cs="Times New Roman"/>
    </w:rPr>
  </w:style>
  <w:style w:type="paragraph" w:customStyle="1" w:styleId="Style1">
    <w:name w:val="Style1"/>
    <w:basedOn w:val="a"/>
    <w:uiPriority w:val="99"/>
    <w:rsid w:val="001261A5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26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1261A5"/>
    <w:rPr>
      <w:rFonts w:ascii="Times New Roman" w:hAnsi="Times New Roman"/>
      <w:b/>
      <w:sz w:val="16"/>
    </w:rPr>
  </w:style>
  <w:style w:type="character" w:customStyle="1" w:styleId="FontStyle17">
    <w:name w:val="Font Style17"/>
    <w:uiPriority w:val="99"/>
    <w:rsid w:val="001261A5"/>
    <w:rPr>
      <w:rFonts w:ascii="Times New Roman" w:hAnsi="Times New Roman"/>
      <w:sz w:val="18"/>
    </w:rPr>
  </w:style>
  <w:style w:type="character" w:customStyle="1" w:styleId="FontStyle18">
    <w:name w:val="Font Style18"/>
    <w:uiPriority w:val="99"/>
    <w:rsid w:val="001261A5"/>
    <w:rPr>
      <w:rFonts w:ascii="Times New Roman" w:hAnsi="Times New Roman"/>
      <w:b/>
      <w:sz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378</Words>
  <Characters>2160</Characters>
  <Application>Microsoft Office Word</Application>
  <DocSecurity>0</DocSecurity>
  <Lines>18</Lines>
  <Paragraphs>5</Paragraphs>
  <ScaleCrop>false</ScaleCrop>
  <Company>Microsoft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7</cp:revision>
  <dcterms:created xsi:type="dcterms:W3CDTF">2022-06-29T06:29:00Z</dcterms:created>
  <dcterms:modified xsi:type="dcterms:W3CDTF">2022-06-29T09:38:00Z</dcterms:modified>
</cp:coreProperties>
</file>