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40D" w:rsidRDefault="00C87ABA" w:rsidP="002B640D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62AE6C" wp14:editId="40CA2513">
            <wp:simplePos x="0" y="0"/>
            <wp:positionH relativeFrom="column">
              <wp:posOffset>2672715</wp:posOffset>
            </wp:positionH>
            <wp:positionV relativeFrom="paragraph">
              <wp:posOffset>153035</wp:posOffset>
            </wp:positionV>
            <wp:extent cx="609600" cy="857250"/>
            <wp:effectExtent l="0" t="0" r="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40D" w:rsidRPr="00346048" w:rsidRDefault="002B640D" w:rsidP="002B640D">
      <w:pPr>
        <w:jc w:val="center"/>
        <w:rPr>
          <w:b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ПОСТАНОВЛЕНИЕ</w:t>
      </w:r>
    </w:p>
    <w:p w:rsid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«</w:t>
      </w:r>
      <w:r w:rsidR="00C87ABA">
        <w:rPr>
          <w:rFonts w:ascii="Times New Roman" w:hAnsi="Times New Roman"/>
          <w:sz w:val="28"/>
          <w:szCs w:val="28"/>
        </w:rPr>
        <w:t>22</w:t>
      </w:r>
      <w:r w:rsidRPr="002B640D">
        <w:rPr>
          <w:rFonts w:ascii="Times New Roman" w:hAnsi="Times New Roman"/>
          <w:sz w:val="28"/>
          <w:szCs w:val="28"/>
        </w:rPr>
        <w:t>» июня  202</w:t>
      </w:r>
      <w:r>
        <w:rPr>
          <w:rFonts w:ascii="Times New Roman" w:hAnsi="Times New Roman"/>
          <w:sz w:val="28"/>
          <w:szCs w:val="28"/>
        </w:rPr>
        <w:t>2</w:t>
      </w:r>
      <w:r w:rsidRPr="002B640D">
        <w:rPr>
          <w:rFonts w:ascii="Times New Roman" w:hAnsi="Times New Roman"/>
          <w:sz w:val="28"/>
          <w:szCs w:val="28"/>
        </w:rPr>
        <w:t xml:space="preserve"> г.</w:t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       </w:t>
      </w:r>
      <w:r w:rsidR="00C87ABA">
        <w:rPr>
          <w:rFonts w:ascii="Times New Roman" w:hAnsi="Times New Roman"/>
          <w:i/>
          <w:sz w:val="28"/>
          <w:szCs w:val="28"/>
        </w:rPr>
        <w:t xml:space="preserve">    </w:t>
      </w:r>
      <w:r w:rsidR="00C87ABA">
        <w:rPr>
          <w:rFonts w:ascii="Times New Roman" w:hAnsi="Times New Roman"/>
          <w:sz w:val="28"/>
          <w:szCs w:val="28"/>
        </w:rPr>
        <w:t>№ 59- 3</w:t>
      </w:r>
    </w:p>
    <w:p w:rsidR="002B640D" w:rsidRPr="002B640D" w:rsidRDefault="002B640D" w:rsidP="002B640D">
      <w:pPr>
        <w:pStyle w:val="a3"/>
        <w:rPr>
          <w:rFonts w:ascii="Times New Roman" w:hAnsi="Times New Roman"/>
          <w:i/>
          <w:sz w:val="28"/>
          <w:szCs w:val="28"/>
        </w:rPr>
      </w:pP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с. Покровское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C87ABA">
      <w:pPr>
        <w:pStyle w:val="a3"/>
        <w:ind w:left="567" w:firstLine="0"/>
        <w:rPr>
          <w:rFonts w:ascii="Times New Roman" w:hAnsi="Times New Roman"/>
          <w:b/>
          <w:bCs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Об утверждении состава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b/>
          <w:sz w:val="28"/>
          <w:szCs w:val="28"/>
        </w:rPr>
        <w:t xml:space="preserve">на период подготовки и проведения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2B640D">
        <w:rPr>
          <w:rFonts w:ascii="Times New Roman" w:hAnsi="Times New Roman"/>
          <w:b/>
          <w:sz w:val="28"/>
          <w:szCs w:val="28"/>
        </w:rPr>
        <w:t xml:space="preserve"> выборов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2B640D">
        <w:rPr>
          <w:rFonts w:ascii="Times New Roman" w:hAnsi="Times New Roman"/>
          <w:b/>
          <w:sz w:val="28"/>
          <w:szCs w:val="28"/>
        </w:rPr>
        <w:t xml:space="preserve"> Собрания депутатов </w:t>
      </w:r>
      <w:r w:rsidR="00C87ABA">
        <w:rPr>
          <w:rFonts w:ascii="Times New Roman" w:hAnsi="Times New Roman"/>
          <w:b/>
          <w:sz w:val="28"/>
          <w:szCs w:val="28"/>
        </w:rPr>
        <w:t>Ва</w:t>
      </w:r>
      <w:r>
        <w:rPr>
          <w:rFonts w:ascii="Times New Roman" w:hAnsi="Times New Roman"/>
          <w:b/>
          <w:sz w:val="28"/>
          <w:szCs w:val="28"/>
        </w:rPr>
        <w:t xml:space="preserve">реновского </w:t>
      </w:r>
      <w:r w:rsidRPr="002B640D">
        <w:rPr>
          <w:rFonts w:ascii="Times New Roman" w:hAnsi="Times New Roman"/>
          <w:b/>
          <w:sz w:val="28"/>
          <w:szCs w:val="28"/>
        </w:rPr>
        <w:t>сельск</w:t>
      </w:r>
      <w:r>
        <w:rPr>
          <w:rFonts w:ascii="Times New Roman" w:hAnsi="Times New Roman"/>
          <w:b/>
          <w:sz w:val="28"/>
          <w:szCs w:val="28"/>
        </w:rPr>
        <w:t>ого</w:t>
      </w:r>
      <w:r w:rsidRPr="002B640D">
        <w:rPr>
          <w:rFonts w:ascii="Times New Roman" w:hAnsi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2B640D">
        <w:rPr>
          <w:rFonts w:ascii="Times New Roman" w:hAnsi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/>
          <w:b/>
          <w:sz w:val="28"/>
          <w:szCs w:val="28"/>
        </w:rPr>
        <w:t xml:space="preserve"> по Вареновскому одномандатному избирательному округу №1.</w:t>
      </w:r>
    </w:p>
    <w:p w:rsidR="002B640D" w:rsidRPr="002B640D" w:rsidRDefault="002B640D" w:rsidP="002B640D">
      <w:pPr>
        <w:pStyle w:val="3"/>
        <w:spacing w:line="240" w:lineRule="auto"/>
        <w:ind w:firstLine="567"/>
        <w:jc w:val="both"/>
        <w:rPr>
          <w:b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2B640D">
        <w:rPr>
          <w:rFonts w:ascii="Times New Roman" w:hAnsi="Times New Roman"/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>
        <w:rPr>
          <w:rFonts w:ascii="Times New Roman" w:hAnsi="Times New Roman"/>
          <w:color w:val="000000"/>
          <w:sz w:val="28"/>
          <w:szCs w:val="28"/>
        </w:rPr>
        <w:t xml:space="preserve">дополнительных </w:t>
      </w:r>
      <w:r w:rsidRPr="002B640D">
        <w:rPr>
          <w:rFonts w:ascii="Times New Roman" w:hAnsi="Times New Roman"/>
          <w:sz w:val="28"/>
          <w:szCs w:val="28"/>
        </w:rPr>
        <w:t>выборов депутат</w:t>
      </w:r>
      <w:r>
        <w:rPr>
          <w:rFonts w:ascii="Times New Roman" w:hAnsi="Times New Roman"/>
          <w:sz w:val="28"/>
          <w:szCs w:val="28"/>
        </w:rPr>
        <w:t>а</w:t>
      </w:r>
      <w:r w:rsidRPr="002B640D">
        <w:rPr>
          <w:rFonts w:ascii="Times New Roman" w:hAnsi="Times New Roman"/>
          <w:sz w:val="28"/>
          <w:szCs w:val="28"/>
        </w:rPr>
        <w:t xml:space="preserve"> Собрания депутатов </w:t>
      </w:r>
      <w:r>
        <w:rPr>
          <w:rFonts w:ascii="Times New Roman" w:hAnsi="Times New Roman"/>
          <w:sz w:val="28"/>
          <w:szCs w:val="28"/>
        </w:rPr>
        <w:t xml:space="preserve">Вареновского </w:t>
      </w:r>
      <w:r w:rsidRPr="002B640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2B640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2B640D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/>
          <w:sz w:val="28"/>
          <w:szCs w:val="28"/>
        </w:rPr>
        <w:t xml:space="preserve"> по Вареновскому одномандатному избирательному округу №1 </w:t>
      </w:r>
      <w:r w:rsidRPr="002B640D">
        <w:rPr>
          <w:rFonts w:ascii="Times New Roman" w:hAnsi="Times New Roman"/>
          <w:sz w:val="28"/>
          <w:szCs w:val="28"/>
        </w:rPr>
        <w:t>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2B640D">
        <w:rPr>
          <w:rFonts w:ascii="Times New Roman" w:hAnsi="Times New Roman"/>
          <w:sz w:val="28"/>
          <w:szCs w:val="28"/>
        </w:rPr>
        <w:t>» и статьей 54 Областного закона от 12.05.2016 № 525-ЗС «О выборах и референдумах в Ростовской области»,</w:t>
      </w:r>
    </w:p>
    <w:p w:rsidR="002B640D" w:rsidRDefault="002B640D" w:rsidP="002B640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Theme="minorHAnsi" w:eastAsiaTheme="minorEastAsia" w:hAnsiTheme="minorHAnsi" w:cstheme="minorBidi"/>
          <w:sz w:val="28"/>
          <w:szCs w:val="28"/>
          <w:lang w:eastAsia="ru-RU"/>
        </w:rPr>
        <w:t xml:space="preserve">        </w:t>
      </w:r>
      <w:r w:rsidRPr="002B64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/>
          <w:sz w:val="28"/>
          <w:szCs w:val="28"/>
        </w:rPr>
        <w:t>Ростовской области,</w:t>
      </w:r>
    </w:p>
    <w:p w:rsidR="002B640D" w:rsidRPr="002B640D" w:rsidRDefault="002B640D" w:rsidP="002B640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ПОСТАНОВЛЯЕТ: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1. Утвердить прилагаемый состав </w:t>
      </w:r>
      <w:r w:rsidRPr="002B640D">
        <w:rPr>
          <w:rFonts w:ascii="Times New Roman" w:hAnsi="Times New Roman"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bCs/>
          <w:sz w:val="28"/>
          <w:szCs w:val="28"/>
        </w:rPr>
        <w:t>(далее – Контрольно-ревизионная служба)</w:t>
      </w:r>
      <w:r w:rsidRPr="002B640D">
        <w:rPr>
          <w:rFonts w:ascii="Times New Roman" w:hAnsi="Times New Roman"/>
          <w:sz w:val="28"/>
          <w:szCs w:val="28"/>
        </w:rPr>
        <w:t>.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2. Назначить руководителем Контрольно-ревизионной службы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Ляшеву Оксану Викторовну</w:t>
      </w:r>
      <w:r w:rsidRPr="002B640D">
        <w:rPr>
          <w:rFonts w:ascii="Times New Roman" w:hAnsi="Times New Roman"/>
          <w:sz w:val="28"/>
          <w:szCs w:val="28"/>
        </w:rPr>
        <w:t>,  члена территориальной избирательной комиссии.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3. Назначить заместителем руководителя Контрольно-ревизионной службы </w:t>
      </w:r>
      <w:r w:rsidRPr="002B640D">
        <w:rPr>
          <w:rFonts w:ascii="Times New Roman" w:hAnsi="Times New Roman"/>
          <w:color w:val="000000" w:themeColor="text1"/>
          <w:sz w:val="28"/>
          <w:szCs w:val="28"/>
        </w:rPr>
        <w:t>Кравцова Дмитрия Сергеевича</w:t>
      </w:r>
      <w:r w:rsidRPr="002B64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члена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lastRenderedPageBreak/>
        <w:t xml:space="preserve">   4. </w:t>
      </w:r>
      <w:proofErr w:type="gramStart"/>
      <w:r w:rsidRPr="002B640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B640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Pr="002B640D">
        <w:rPr>
          <w:rFonts w:ascii="Times New Roman" w:hAnsi="Times New Roman"/>
          <w:sz w:val="28"/>
          <w:szCs w:val="28"/>
        </w:rPr>
        <w:br/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2B64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B640D" w:rsidRDefault="002B640D" w:rsidP="002B640D">
      <w:pPr>
        <w:rPr>
          <w:sz w:val="28"/>
          <w:szCs w:val="28"/>
        </w:rPr>
      </w:pPr>
    </w:p>
    <w:p w:rsidR="002B640D" w:rsidRPr="000862DC" w:rsidRDefault="002B640D" w:rsidP="002B640D">
      <w:pPr>
        <w:pStyle w:val="14-15"/>
        <w:tabs>
          <w:tab w:val="left" w:pos="7088"/>
        </w:tabs>
        <w:spacing w:line="240" w:lineRule="auto"/>
        <w:ind w:firstLine="0"/>
      </w:pPr>
      <w:r>
        <w:t xml:space="preserve">Председатель комиссии                                            </w:t>
      </w:r>
      <w:r w:rsidR="00E2647F">
        <w:t xml:space="preserve">         </w:t>
      </w:r>
      <w:r>
        <w:t xml:space="preserve">  М.Ю. Сафонов</w:t>
      </w:r>
    </w:p>
    <w:p w:rsidR="002B640D" w:rsidRDefault="002B640D" w:rsidP="002B640D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2B640D" w:rsidRDefault="002B640D" w:rsidP="002B640D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2B640D" w:rsidRPr="002B640D" w:rsidRDefault="002B640D" w:rsidP="002B640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Theme="minorHAnsi" w:eastAsiaTheme="minorEastAsia" w:hAnsiTheme="minorHAnsi" w:cstheme="minorBidi"/>
          <w:szCs w:val="28"/>
          <w:lang w:eastAsia="ru-RU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Секретарь комиссии</w:t>
      </w:r>
      <w:r w:rsidRPr="002B640D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E2647F">
        <w:rPr>
          <w:rFonts w:ascii="Times New Roman" w:hAnsi="Times New Roman"/>
          <w:sz w:val="28"/>
          <w:szCs w:val="28"/>
        </w:rPr>
        <w:t xml:space="preserve">        </w:t>
      </w:r>
      <w:bookmarkStart w:id="0" w:name="_GoBack"/>
      <w:bookmarkEnd w:id="0"/>
      <w:r w:rsidRPr="002B640D">
        <w:rPr>
          <w:rFonts w:ascii="Times New Roman" w:hAnsi="Times New Roman"/>
          <w:sz w:val="28"/>
          <w:szCs w:val="28"/>
        </w:rPr>
        <w:t xml:space="preserve"> Н.П. Коженко</w:t>
      </w:r>
    </w:p>
    <w:p w:rsidR="002B640D" w:rsidRPr="001F088D" w:rsidRDefault="002B640D" w:rsidP="002B640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br w:type="page"/>
      </w:r>
    </w:p>
    <w:p w:rsid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="00487139" w:rsidRPr="00487139">
        <w:rPr>
          <w:rFonts w:ascii="Times New Roman" w:hAnsi="Times New Roman"/>
        </w:rPr>
        <w:t>УТВЕРЖДЕН</w:t>
      </w:r>
      <w:r w:rsidR="00487139">
        <w:rPr>
          <w:rFonts w:ascii="Times New Roman" w:hAnsi="Times New Roman"/>
        </w:rPr>
        <w:t>:</w:t>
      </w:r>
    </w:p>
    <w:p w:rsidR="00E2647F" w:rsidRPr="00487139" w:rsidRDefault="00E2647F" w:rsidP="00E2647F">
      <w:pPr>
        <w:pStyle w:val="a3"/>
        <w:jc w:val="right"/>
        <w:rPr>
          <w:rFonts w:ascii="Times New Roman" w:hAnsi="Times New Roman"/>
        </w:rPr>
      </w:pPr>
    </w:p>
    <w:p w:rsidR="00487139" w:rsidRDefault="00487139" w:rsidP="00E2647F">
      <w:pPr>
        <w:pStyle w:val="a3"/>
        <w:jc w:val="right"/>
        <w:rPr>
          <w:rFonts w:ascii="Times New Roman" w:hAnsi="Times New Roman"/>
        </w:rPr>
      </w:pPr>
      <w:r w:rsidRPr="00487139">
        <w:rPr>
          <w:rFonts w:ascii="Times New Roman" w:hAnsi="Times New Roman"/>
        </w:rPr>
        <w:t xml:space="preserve">постановлением </w:t>
      </w:r>
      <w:proofErr w:type="gramStart"/>
      <w:r w:rsidRPr="00487139">
        <w:rPr>
          <w:rFonts w:ascii="Times New Roman" w:hAnsi="Times New Roman"/>
        </w:rPr>
        <w:t>Территориальной</w:t>
      </w:r>
      <w:proofErr w:type="gramEnd"/>
    </w:p>
    <w:p w:rsid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  <w:r w:rsidR="00487139" w:rsidRPr="00487139">
        <w:rPr>
          <w:rFonts w:ascii="Times New Roman" w:hAnsi="Times New Roman"/>
        </w:rPr>
        <w:t>избирательной комиссии</w:t>
      </w:r>
    </w:p>
    <w:p w:rsidR="00487139" w:rsidRP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</w:t>
      </w:r>
      <w:r w:rsidR="00487139" w:rsidRPr="00487139">
        <w:rPr>
          <w:rFonts w:ascii="Times New Roman" w:hAnsi="Times New Roman"/>
        </w:rPr>
        <w:t>Неклиновского района</w:t>
      </w:r>
    </w:p>
    <w:p w:rsidR="00487139" w:rsidRP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</w:t>
      </w:r>
      <w:r w:rsidR="00C87ABA">
        <w:rPr>
          <w:rFonts w:ascii="Times New Roman" w:hAnsi="Times New Roman"/>
        </w:rPr>
        <w:t>от 26 июня 2021 № 59-3</w:t>
      </w:r>
    </w:p>
    <w:p w:rsidR="00487139" w:rsidRPr="006A6C26" w:rsidRDefault="00487139" w:rsidP="00E2647F">
      <w:pPr>
        <w:jc w:val="right"/>
        <w:rPr>
          <w:sz w:val="28"/>
          <w:szCs w:val="28"/>
        </w:rPr>
      </w:pPr>
    </w:p>
    <w:p w:rsidR="00487139" w:rsidRDefault="00487139" w:rsidP="00487139">
      <w:pPr>
        <w:keepNext/>
        <w:jc w:val="center"/>
        <w:outlineLvl w:val="3"/>
        <w:rPr>
          <w:bCs/>
          <w:sz w:val="28"/>
          <w:szCs w:val="28"/>
        </w:rPr>
      </w:pPr>
    </w:p>
    <w:p w:rsidR="00487139" w:rsidRPr="00487139" w:rsidRDefault="00487139" w:rsidP="004871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СОСТАВ</w:t>
      </w:r>
    </w:p>
    <w:p w:rsidR="00487139" w:rsidRPr="00487139" w:rsidRDefault="00487139" w:rsidP="004871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487139" w:rsidRPr="006A6C26" w:rsidRDefault="00487139" w:rsidP="00487139">
      <w:pPr>
        <w:rPr>
          <w:bCs/>
          <w:sz w:val="28"/>
          <w:szCs w:val="28"/>
        </w:rPr>
      </w:pPr>
    </w:p>
    <w:p w:rsidR="00487139" w:rsidRPr="003547FB" w:rsidRDefault="00487139" w:rsidP="00487139">
      <w:pPr>
        <w:rPr>
          <w:color w:val="000000" w:themeColor="text1"/>
          <w:sz w:val="20"/>
          <w:szCs w:val="20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288"/>
        <w:gridCol w:w="4433"/>
      </w:tblGrid>
      <w:tr w:rsidR="00487139" w:rsidRPr="00487139" w:rsidTr="00F45D71">
        <w:tc>
          <w:tcPr>
            <w:tcW w:w="4502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Ляшева Оксана Викторовна</w:t>
            </w:r>
          </w:p>
        </w:tc>
        <w:tc>
          <w:tcPr>
            <w:tcW w:w="4644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руководитель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Кравцов Дмитрий Сергеевич</w:t>
            </w:r>
          </w:p>
        </w:tc>
        <w:tc>
          <w:tcPr>
            <w:tcW w:w="4644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заместитель руководителя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Сотрудник доп. офиса №5221/0561 ПАО «Сбербанк России» (по согласованию)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Специалист МИФНС №1 </w:t>
            </w:r>
            <w:proofErr w:type="gramStart"/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РО</w:t>
            </w:r>
          </w:p>
        </w:tc>
        <w:tc>
          <w:tcPr>
            <w:tcW w:w="4644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Сотрудник МИФНС №1 по РО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ОМВД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87139">
              <w:rPr>
                <w:rFonts w:ascii="Times New Roman" w:hAnsi="Times New Roman"/>
                <w:sz w:val="28"/>
                <w:szCs w:val="28"/>
              </w:rPr>
              <w:t>Неклиновскому</w:t>
            </w:r>
            <w:proofErr w:type="spell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району</w:t>
            </w:r>
          </w:p>
        </w:tc>
        <w:tc>
          <w:tcPr>
            <w:tcW w:w="4644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Сотрудник  Отдела МВД России по  </w:t>
            </w:r>
            <w:proofErr w:type="spellStart"/>
            <w:r w:rsidRPr="00487139">
              <w:rPr>
                <w:rFonts w:ascii="Times New Roman" w:hAnsi="Times New Roman"/>
                <w:sz w:val="28"/>
                <w:szCs w:val="28"/>
              </w:rPr>
              <w:t>Неклиновскому</w:t>
            </w:r>
            <w:proofErr w:type="spell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району,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C337C" w:rsidRPr="00487139" w:rsidRDefault="004C337C" w:rsidP="00487139">
      <w:pPr>
        <w:pStyle w:val="a3"/>
        <w:rPr>
          <w:rFonts w:ascii="Times New Roman" w:hAnsi="Times New Roman"/>
          <w:sz w:val="28"/>
          <w:szCs w:val="28"/>
        </w:rPr>
      </w:pPr>
    </w:p>
    <w:sectPr w:rsidR="004C337C" w:rsidRPr="00487139" w:rsidSect="00C87ABA">
      <w:pgSz w:w="11906" w:h="16838"/>
      <w:pgMar w:top="28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640D"/>
    <w:rsid w:val="002B640D"/>
    <w:rsid w:val="00487139"/>
    <w:rsid w:val="004C337C"/>
    <w:rsid w:val="00C87ABA"/>
    <w:rsid w:val="00E2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40D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semiHidden/>
    <w:rsid w:val="002B640D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B640D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2B640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2022-06-23T13:16:00Z</cp:lastPrinted>
  <dcterms:created xsi:type="dcterms:W3CDTF">2022-06-22T21:30:00Z</dcterms:created>
  <dcterms:modified xsi:type="dcterms:W3CDTF">2022-06-24T13:35:00Z</dcterms:modified>
</cp:coreProperties>
</file>