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EEC" w:rsidRDefault="00D72EEC">
      <w:pPr>
        <w:pStyle w:val="af"/>
        <w:rPr>
          <w:szCs w:val="28"/>
        </w:rPr>
      </w:pPr>
      <w:bookmarkStart w:id="0" w:name="_GoBack"/>
      <w:bookmarkEnd w:id="0"/>
    </w:p>
    <w:p w:rsidR="00D72EEC" w:rsidRDefault="003911A4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9"/>
        <w:gridCol w:w="2367"/>
      </w:tblGrid>
      <w:tr w:rsidR="00D72EEC">
        <w:trPr>
          <w:trHeight w:val="730"/>
        </w:trPr>
        <w:tc>
          <w:tcPr>
            <w:tcW w:w="10065" w:type="dxa"/>
            <w:gridSpan w:val="3"/>
          </w:tcPr>
          <w:p w:rsidR="00D72EEC" w:rsidRDefault="00BE26FF">
            <w:pPr>
              <w:pStyle w:val="Postan"/>
              <w:rPr>
                <w:b/>
                <w:szCs w:val="28"/>
              </w:rPr>
            </w:pPr>
            <w:r w:rsidRPr="00BE26FF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3911A4">
              <w:rPr>
                <w:b/>
                <w:szCs w:val="28"/>
              </w:rPr>
              <w:t>ТЕРРИТОРИАЛЬНАЯ ИЗБИРАТЕЛЬНАЯ КОМИССИЯ</w:t>
            </w:r>
          </w:p>
          <w:p w:rsidR="00D72EEC" w:rsidRDefault="003911A4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D72EEC">
        <w:tc>
          <w:tcPr>
            <w:tcW w:w="4679" w:type="dxa"/>
          </w:tcPr>
          <w:p w:rsidR="00D72EEC" w:rsidRDefault="00D72EE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9" w:type="dxa"/>
          </w:tcPr>
          <w:p w:rsidR="00D72EEC" w:rsidRDefault="00D72EEC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7" w:type="dxa"/>
          </w:tcPr>
          <w:p w:rsidR="00D72EEC" w:rsidRDefault="00D72EEC">
            <w:pPr>
              <w:pStyle w:val="Postan"/>
              <w:rPr>
                <w:b/>
                <w:szCs w:val="28"/>
              </w:rPr>
            </w:pPr>
          </w:p>
        </w:tc>
      </w:tr>
    </w:tbl>
    <w:p w:rsidR="00D72EEC" w:rsidRDefault="003911A4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72EEC" w:rsidRDefault="00D72EEC">
      <w:pPr>
        <w:shd w:val="clear" w:color="auto" w:fill="FFFFFF"/>
        <w:jc w:val="center"/>
        <w:rPr>
          <w:b/>
          <w:szCs w:val="28"/>
        </w:rPr>
      </w:pPr>
    </w:p>
    <w:p w:rsidR="00D72EEC" w:rsidRDefault="003911A4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29 - 73</w:t>
      </w:r>
    </w:p>
    <w:p w:rsidR="00D72EEC" w:rsidRDefault="003911A4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D72EEC" w:rsidRDefault="00D72EEC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D72EEC">
        <w:trPr>
          <w:trHeight w:val="1549"/>
        </w:trPr>
        <w:tc>
          <w:tcPr>
            <w:tcW w:w="5388" w:type="dxa"/>
          </w:tcPr>
          <w:p w:rsidR="00D72EEC" w:rsidRDefault="003911A4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3</w:t>
            </w:r>
          </w:p>
        </w:tc>
      </w:tr>
    </w:tbl>
    <w:p w:rsidR="00D72EEC" w:rsidRDefault="00D72EEC">
      <w:pPr>
        <w:pStyle w:val="a7"/>
        <w:ind w:right="28" w:firstLine="708"/>
      </w:pPr>
    </w:p>
    <w:p w:rsidR="00D72EEC" w:rsidRPr="00772177" w:rsidRDefault="003911A4">
      <w:pPr>
        <w:pStyle w:val="a7"/>
        <w:ind w:right="28" w:firstLine="708"/>
      </w:pPr>
      <w:r w:rsidRPr="00772177">
        <w:t xml:space="preserve">На основании данных первого экземпляра протокола участковой избирательной комиссии № 1305 Неклиновского  района Ростовской области об итогах голосования по </w:t>
      </w:r>
      <w:r w:rsidRPr="00772177">
        <w:rPr>
          <w:szCs w:val="28"/>
        </w:rPr>
        <w:t>Новобессергеневскому</w:t>
      </w:r>
      <w:r w:rsidRPr="00772177">
        <w:t xml:space="preserve"> одномандатному избирательному округу № 3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335D8B" w:rsidRPr="00772177">
        <w:t xml:space="preserve">503 </w:t>
      </w:r>
      <w:r w:rsidRPr="00772177">
        <w:t>(</w:t>
      </w:r>
      <w:r w:rsidR="00335D8B" w:rsidRPr="00772177">
        <w:t>пятьсот три) избирателя</w:t>
      </w:r>
      <w:r w:rsidRPr="00772177">
        <w:t>.</w:t>
      </w:r>
    </w:p>
    <w:p w:rsidR="00D72EEC" w:rsidRPr="00772177" w:rsidRDefault="003911A4">
      <w:pPr>
        <w:ind w:firstLine="708"/>
        <w:jc w:val="both"/>
        <w:rPr>
          <w:szCs w:val="28"/>
        </w:rPr>
      </w:pPr>
      <w:r w:rsidRPr="00772177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3, распределились следующим образом:</w:t>
      </w:r>
    </w:p>
    <w:p w:rsidR="00D72EEC" w:rsidRDefault="00D72EEC">
      <w:pPr>
        <w:ind w:firstLine="708"/>
        <w:jc w:val="both"/>
        <w:rPr>
          <w:szCs w:val="28"/>
        </w:rPr>
      </w:pPr>
    </w:p>
    <w:tbl>
      <w:tblPr>
        <w:tblStyle w:val="af4"/>
        <w:tblW w:w="10223" w:type="dxa"/>
        <w:tblLayout w:type="fixed"/>
        <w:tblLook w:val="04A0"/>
      </w:tblPr>
      <w:tblGrid>
        <w:gridCol w:w="5353"/>
        <w:gridCol w:w="4870"/>
      </w:tblGrid>
      <w:tr w:rsidR="00D72EEC" w:rsidRPr="00F34A68" w:rsidTr="0077217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2EEC" w:rsidRPr="00F34A68" w:rsidRDefault="003911A4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F34A6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Б</w:t>
            </w:r>
            <w:r w:rsidRPr="00F34A68">
              <w:rPr>
                <w:rFonts w:ascii="Times New Roman" w:hAnsi="Times New Roman" w:cs="Times New Roman"/>
                <w:szCs w:val="28"/>
              </w:rPr>
              <w:t>ыстрых Алексей Вячеславович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72EEC" w:rsidRPr="00904AB8" w:rsidRDefault="003911A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904AB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335D8B" w:rsidRPr="00904AB8">
              <w:rPr>
                <w:rFonts w:ascii="Times New Roman" w:hAnsi="Times New Roman" w:cs="Times New Roman"/>
                <w:szCs w:val="28"/>
                <w:lang w:eastAsia="en-US"/>
              </w:rPr>
              <w:t>58 голос</w:t>
            </w:r>
            <w:r w:rsidR="00904AB8" w:rsidRPr="00904AB8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</w:p>
        </w:tc>
      </w:tr>
      <w:tr w:rsidR="00D72EEC" w:rsidRPr="00F34A68" w:rsidTr="0077217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2EEC" w:rsidRPr="00F34A68" w:rsidRDefault="003911A4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F34A6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Г</w:t>
            </w:r>
            <w:r w:rsidRPr="00F34A68">
              <w:rPr>
                <w:rFonts w:ascii="Times New Roman" w:hAnsi="Times New Roman" w:cs="Times New Roman"/>
                <w:szCs w:val="28"/>
              </w:rPr>
              <w:t>урина Елена Валерьевна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72EEC" w:rsidRPr="00F34A68" w:rsidRDefault="003911A4" w:rsidP="00335D8B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F34A6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335D8B">
              <w:rPr>
                <w:rFonts w:ascii="Times New Roman" w:hAnsi="Times New Roman" w:cs="Times New Roman"/>
                <w:szCs w:val="28"/>
                <w:lang w:eastAsia="en-US"/>
              </w:rPr>
              <w:t xml:space="preserve">182 </w:t>
            </w:r>
            <w:r w:rsidRPr="00F34A68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335D8B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D72EEC" w:rsidRPr="00F34A68" w:rsidTr="00772177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2EEC" w:rsidRPr="00F34A68" w:rsidRDefault="003911A4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F34A6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Хруленко Ирина Алексеевна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72EEC" w:rsidRPr="00F34A68" w:rsidRDefault="003911A4" w:rsidP="00335D8B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F34A6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335D8B">
              <w:rPr>
                <w:rFonts w:ascii="Times New Roman" w:hAnsi="Times New Roman" w:cs="Times New Roman"/>
                <w:szCs w:val="28"/>
                <w:lang w:eastAsia="en-US"/>
              </w:rPr>
              <w:t>248</w:t>
            </w:r>
            <w:r w:rsidRPr="00F34A6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D72EEC" w:rsidRDefault="00D72EEC">
      <w:pPr>
        <w:pStyle w:val="a7"/>
        <w:ind w:right="28"/>
      </w:pPr>
    </w:p>
    <w:p w:rsidR="00D72EEC" w:rsidRDefault="003911A4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 xml:space="preserve">Ростовской области», на основании протокола Территориальной </w:t>
      </w:r>
      <w:r w:rsidRPr="00772177"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772177">
        <w:rPr>
          <w:szCs w:val="28"/>
        </w:rPr>
        <w:t>Новобессергеневского</w:t>
      </w:r>
      <w:r w:rsidRPr="00772177">
        <w:t xml:space="preserve"> сельского поселения шестого созыва по </w:t>
      </w:r>
      <w:r w:rsidRPr="00772177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3</w:t>
      </w:r>
    </w:p>
    <w:p w:rsidR="00D72EEC" w:rsidRDefault="003911A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220C05" w:rsidRDefault="00220C05" w:rsidP="00220C05">
      <w:pPr>
        <w:pStyle w:val="ac"/>
        <w:ind w:left="0" w:firstLine="708"/>
        <w:jc w:val="center"/>
        <w:rPr>
          <w:szCs w:val="28"/>
        </w:rPr>
      </w:pPr>
    </w:p>
    <w:p w:rsidR="00D72EEC" w:rsidRDefault="003911A4" w:rsidP="00220C05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72EEC" w:rsidRDefault="00D72EEC">
      <w:pPr>
        <w:pStyle w:val="ac"/>
        <w:ind w:left="0" w:firstLine="708"/>
        <w:rPr>
          <w:szCs w:val="28"/>
        </w:rPr>
      </w:pPr>
    </w:p>
    <w:p w:rsidR="00D72EEC" w:rsidRPr="00772177" w:rsidRDefault="003911A4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772177">
        <w:rPr>
          <w:szCs w:val="28"/>
        </w:rPr>
        <w:t>Признать</w:t>
      </w:r>
      <w:r w:rsidRPr="00772177">
        <w:t xml:space="preserve"> выборы депутатов Собрания депутатов </w:t>
      </w:r>
      <w:r w:rsidRPr="00772177">
        <w:rPr>
          <w:szCs w:val="28"/>
        </w:rPr>
        <w:t xml:space="preserve">Новобессергеневского </w:t>
      </w:r>
      <w:r w:rsidRPr="00772177">
        <w:t xml:space="preserve">сельского поселения Неклиновского района шестого созыва по </w:t>
      </w:r>
      <w:r w:rsidRPr="00772177">
        <w:rPr>
          <w:szCs w:val="28"/>
        </w:rPr>
        <w:t xml:space="preserve">Новобессергеневскому </w:t>
      </w:r>
      <w:r w:rsidRPr="00772177">
        <w:t>одномандатному избирательному округу № 3,  20</w:t>
      </w:r>
      <w:r w:rsidRPr="00772177">
        <w:rPr>
          <w:szCs w:val="28"/>
        </w:rPr>
        <w:t xml:space="preserve"> сентября 2026 года,  состоявшимися и действительными.</w:t>
      </w:r>
    </w:p>
    <w:p w:rsidR="00D72EEC" w:rsidRPr="00772177" w:rsidRDefault="003911A4">
      <w:pPr>
        <w:pStyle w:val="ac"/>
        <w:spacing w:line="360" w:lineRule="auto"/>
        <w:ind w:left="0"/>
        <w:rPr>
          <w:b w:val="0"/>
          <w:iCs/>
          <w:szCs w:val="28"/>
        </w:rPr>
      </w:pPr>
      <w:r w:rsidRPr="00772177">
        <w:rPr>
          <w:b w:val="0"/>
          <w:iCs/>
          <w:szCs w:val="28"/>
        </w:rPr>
        <w:t>2. Считать избранным депутатом</w:t>
      </w:r>
      <w:r w:rsidR="00F83169" w:rsidRPr="00772177">
        <w:rPr>
          <w:b w:val="0"/>
          <w:iCs/>
          <w:szCs w:val="28"/>
        </w:rPr>
        <w:t xml:space="preserve"> </w:t>
      </w:r>
      <w:r w:rsidRPr="00772177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3:</w:t>
      </w:r>
    </w:p>
    <w:p w:rsidR="00D72EEC" w:rsidRPr="00772177" w:rsidRDefault="003911A4">
      <w:pPr>
        <w:pStyle w:val="ac"/>
        <w:spacing w:line="360" w:lineRule="auto"/>
        <w:ind w:left="0"/>
        <w:rPr>
          <w:b w:val="0"/>
          <w:szCs w:val="28"/>
        </w:rPr>
      </w:pPr>
      <w:r w:rsidRPr="00772177">
        <w:rPr>
          <w:b w:val="0"/>
          <w:szCs w:val="28"/>
        </w:rPr>
        <w:t>-</w:t>
      </w:r>
      <w:r w:rsidR="00C90454" w:rsidRPr="00772177">
        <w:rPr>
          <w:b w:val="0"/>
          <w:szCs w:val="28"/>
        </w:rPr>
        <w:t>Хруленко Ирину</w:t>
      </w:r>
      <w:r w:rsidRPr="00772177">
        <w:rPr>
          <w:b w:val="0"/>
          <w:szCs w:val="28"/>
        </w:rPr>
        <w:t xml:space="preserve"> Алексеевн</w:t>
      </w:r>
      <w:r w:rsidR="00C90454" w:rsidRPr="00772177">
        <w:rPr>
          <w:b w:val="0"/>
          <w:szCs w:val="28"/>
        </w:rPr>
        <w:t>у</w:t>
      </w:r>
      <w:r w:rsidRPr="00772177">
        <w:rPr>
          <w:b w:val="0"/>
          <w:szCs w:val="28"/>
        </w:rPr>
        <w:t xml:space="preserve">, </w:t>
      </w:r>
      <w:r w:rsidR="00904AB8">
        <w:rPr>
          <w:b w:val="0"/>
          <w:szCs w:val="28"/>
        </w:rPr>
        <w:t xml:space="preserve">26 февраля </w:t>
      </w:r>
      <w:r w:rsidRPr="00772177">
        <w:rPr>
          <w:b w:val="0"/>
          <w:szCs w:val="28"/>
        </w:rPr>
        <w:t xml:space="preserve">1982 года  рождения; </w:t>
      </w:r>
    </w:p>
    <w:p w:rsidR="00D72EEC" w:rsidRDefault="003911A4">
      <w:pPr>
        <w:pStyle w:val="ac"/>
        <w:spacing w:line="360" w:lineRule="auto"/>
        <w:ind w:left="0"/>
        <w:rPr>
          <w:b w:val="0"/>
          <w:szCs w:val="28"/>
        </w:rPr>
      </w:pPr>
      <w:r w:rsidRPr="00772177">
        <w:rPr>
          <w:b w:val="0"/>
          <w:szCs w:val="28"/>
        </w:rPr>
        <w:t>3. Р</w:t>
      </w:r>
      <w:r w:rsidRPr="00772177"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</w:t>
      </w:r>
      <w:r>
        <w:rPr>
          <w:b w:val="0"/>
        </w:rPr>
        <w:t>телекоммуникационной сети «Интернет».</w:t>
      </w:r>
    </w:p>
    <w:p w:rsidR="00D72EEC" w:rsidRDefault="003911A4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D72EEC" w:rsidRDefault="00D72EEC">
      <w:pPr>
        <w:spacing w:after="60" w:line="360" w:lineRule="auto"/>
      </w:pPr>
    </w:p>
    <w:p w:rsidR="00D72EEC" w:rsidRDefault="003911A4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D72EEC" w:rsidRDefault="003911A4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D72EEC" w:rsidRDefault="00D72EEC">
      <w:pPr>
        <w:rPr>
          <w:sz w:val="26"/>
          <w:szCs w:val="26"/>
        </w:rPr>
      </w:pPr>
    </w:p>
    <w:sectPr w:rsidR="00D72EEC" w:rsidSect="00D72EEC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926" w:rsidRDefault="00446926" w:rsidP="00D72EEC">
      <w:r>
        <w:separator/>
      </w:r>
    </w:p>
  </w:endnote>
  <w:endnote w:type="continuationSeparator" w:id="1">
    <w:p w:rsidR="00446926" w:rsidRDefault="00446926" w:rsidP="00D72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926" w:rsidRDefault="00446926" w:rsidP="00D72EEC">
      <w:r>
        <w:separator/>
      </w:r>
    </w:p>
  </w:footnote>
  <w:footnote w:type="continuationSeparator" w:id="1">
    <w:p w:rsidR="00446926" w:rsidRDefault="00446926" w:rsidP="00D72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EEC" w:rsidRDefault="00D72EE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FD8" w:rsidRDefault="003911A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2545B"/>
    <w:multiLevelType w:val="multilevel"/>
    <w:tmpl w:val="E8022D7C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33D77F8E"/>
    <w:multiLevelType w:val="multilevel"/>
    <w:tmpl w:val="8BE672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D72EEC"/>
    <w:rsid w:val="00220C05"/>
    <w:rsid w:val="00335D8B"/>
    <w:rsid w:val="003911A4"/>
    <w:rsid w:val="00446926"/>
    <w:rsid w:val="004C1B83"/>
    <w:rsid w:val="0064508B"/>
    <w:rsid w:val="00772177"/>
    <w:rsid w:val="007F75E2"/>
    <w:rsid w:val="00904AB8"/>
    <w:rsid w:val="0093166B"/>
    <w:rsid w:val="00A4493D"/>
    <w:rsid w:val="00AD6EE1"/>
    <w:rsid w:val="00BE26BA"/>
    <w:rsid w:val="00BE26FF"/>
    <w:rsid w:val="00C33F2D"/>
    <w:rsid w:val="00C90454"/>
    <w:rsid w:val="00D14FD8"/>
    <w:rsid w:val="00D72EEC"/>
    <w:rsid w:val="00F34A68"/>
    <w:rsid w:val="00F8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EC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D72EEC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D72EEC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D72E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D72EEC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D72E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D72EEC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D72EEC"/>
  </w:style>
  <w:style w:type="character" w:customStyle="1" w:styleId="a4">
    <w:name w:val="Нижний колонтитул Знак"/>
    <w:qFormat/>
    <w:rsid w:val="00D72EEC"/>
    <w:rPr>
      <w:sz w:val="28"/>
      <w:szCs w:val="24"/>
    </w:rPr>
  </w:style>
  <w:style w:type="character" w:customStyle="1" w:styleId="a5">
    <w:name w:val="Текст выноски Знак"/>
    <w:semiHidden/>
    <w:qFormat/>
    <w:rsid w:val="00D72EEC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D72EEC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D72EEC"/>
  </w:style>
  <w:style w:type="paragraph" w:customStyle="1" w:styleId="a6">
    <w:name w:val="Заголовок"/>
    <w:basedOn w:val="a"/>
    <w:next w:val="a7"/>
    <w:qFormat/>
    <w:rsid w:val="00D72EEC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D72EEC"/>
    <w:pPr>
      <w:spacing w:line="360" w:lineRule="auto"/>
      <w:jc w:val="both"/>
    </w:pPr>
  </w:style>
  <w:style w:type="paragraph" w:styleId="a8">
    <w:name w:val="List"/>
    <w:basedOn w:val="a7"/>
    <w:rsid w:val="00D72EEC"/>
    <w:rPr>
      <w:rFonts w:cs="Arial"/>
    </w:rPr>
  </w:style>
  <w:style w:type="paragraph" w:customStyle="1" w:styleId="Caption">
    <w:name w:val="Caption"/>
    <w:basedOn w:val="a"/>
    <w:qFormat/>
    <w:rsid w:val="00D72EEC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D72EEC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D72EEC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D72EEC"/>
    <w:pPr>
      <w:spacing w:after="120" w:line="480" w:lineRule="auto"/>
    </w:pPr>
  </w:style>
  <w:style w:type="paragraph" w:styleId="3">
    <w:name w:val="Body Text Indent 3"/>
    <w:basedOn w:val="a"/>
    <w:semiHidden/>
    <w:qFormat/>
    <w:rsid w:val="00D72EEC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D72EEC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D72EEC"/>
  </w:style>
  <w:style w:type="paragraph" w:customStyle="1" w:styleId="Header">
    <w:name w:val="Header"/>
    <w:basedOn w:val="a"/>
    <w:semiHidden/>
    <w:rsid w:val="00D72EEC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D72EEC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D72EEC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D72EEC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D72EEC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D72EE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D72EEC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D72EEC"/>
  </w:style>
  <w:style w:type="paragraph" w:customStyle="1" w:styleId="-1">
    <w:name w:val="Т-1"/>
    <w:basedOn w:val="a"/>
    <w:qFormat/>
    <w:rsid w:val="00D72EEC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D72EEC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D72EEC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D72EEC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D72EEC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D72EEC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D72EEC"/>
    <w:pPr>
      <w:jc w:val="center"/>
    </w:pPr>
    <w:rPr>
      <w:szCs w:val="20"/>
    </w:rPr>
  </w:style>
  <w:style w:type="paragraph" w:styleId="af">
    <w:name w:val="No Spacing"/>
    <w:uiPriority w:val="1"/>
    <w:qFormat/>
    <w:rsid w:val="00D72EEC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D72EEC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D72EEC"/>
  </w:style>
  <w:style w:type="paragraph" w:customStyle="1" w:styleId="af2">
    <w:name w:val="Содержимое таблицы"/>
    <w:basedOn w:val="a"/>
    <w:qFormat/>
    <w:rsid w:val="00D72EEC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D72EEC"/>
    <w:pPr>
      <w:jc w:val="center"/>
    </w:pPr>
    <w:rPr>
      <w:b/>
      <w:bCs/>
    </w:rPr>
  </w:style>
  <w:style w:type="table" w:styleId="af4">
    <w:name w:val="Table Grid"/>
    <w:basedOn w:val="a1"/>
    <w:uiPriority w:val="59"/>
    <w:rsid w:val="00D72EE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422</Words>
  <Characters>2409</Characters>
  <Application>Microsoft Office Word</Application>
  <DocSecurity>0</DocSecurity>
  <Lines>20</Lines>
  <Paragraphs>5</Paragraphs>
  <ScaleCrop>false</ScaleCrop>
  <Company>УСХ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10</cp:revision>
  <cp:lastPrinted>2026-09-23T21:01:00Z</cp:lastPrinted>
  <dcterms:created xsi:type="dcterms:W3CDTF">2026-09-22T07:48:00Z</dcterms:created>
  <dcterms:modified xsi:type="dcterms:W3CDTF">2026-09-23T21:01:00Z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