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D4F" w:rsidRPr="00B21861" w:rsidRDefault="00380D4F" w:rsidP="00380D4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09E47859" wp14:editId="1CE9A6C1">
            <wp:extent cx="695325" cy="742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742950"/>
                    </a:xfrm>
                    <a:prstGeom prst="rect">
                      <a:avLst/>
                    </a:prstGeom>
                    <a:noFill/>
                    <a:ln>
                      <a:noFill/>
                    </a:ln>
                  </pic:spPr>
                </pic:pic>
              </a:graphicData>
            </a:graphic>
          </wp:inline>
        </w:drawing>
      </w:r>
    </w:p>
    <w:tbl>
      <w:tblPr>
        <w:tblW w:w="10065" w:type="dxa"/>
        <w:tblInd w:w="77" w:type="dxa"/>
        <w:tblLayout w:type="fixed"/>
        <w:tblLook w:val="0000" w:firstRow="0" w:lastRow="0" w:firstColumn="0" w:lastColumn="0" w:noHBand="0" w:noVBand="0"/>
      </w:tblPr>
      <w:tblGrid>
        <w:gridCol w:w="10065"/>
      </w:tblGrid>
      <w:tr w:rsidR="00380D4F" w:rsidRPr="00B21861" w:rsidTr="00235EE7">
        <w:trPr>
          <w:trHeight w:val="730"/>
        </w:trPr>
        <w:tc>
          <w:tcPr>
            <w:tcW w:w="10065" w:type="dxa"/>
          </w:tcPr>
          <w:p w:rsidR="00380D4F" w:rsidRPr="00B21861" w:rsidRDefault="00646D49" w:rsidP="00235EE7">
            <w:pPr>
              <w:spacing w:after="0" w:line="240" w:lineRule="auto"/>
              <w:ind w:left="426" w:right="282"/>
              <w:jc w:val="both"/>
              <w:rPr>
                <w:rFonts w:ascii="Times New Roman" w:eastAsia="Times New Roman" w:hAnsi="Times New Roman" w:cs="Times New Roman"/>
                <w:b/>
                <w:sz w:val="28"/>
                <w:szCs w:val="28"/>
              </w:rPr>
            </w:pPr>
            <w:r>
              <w:rPr>
                <w:noProof/>
              </w:rPr>
              <w:pict>
                <v:group id="Группа 1" o:spid="_x0000_s1026" style="position:absolute;left:0;text-align:left;margin-left:24.55pt;margin-top:32.55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" o:allowincell="f">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ekMb8AAADaAAAADwAAAGRycy9kb3ducmV2LnhtbESPQYvCMBSE7wv+h/AEb2uqiCzVKCII&#10;PejBKnp9NM+m2LzUJmr990YQ9jjMfDPMfNnZWjyo9ZVjBaNhAoK4cLriUsHxsPn9A+EDssbaMSl4&#10;kYflovczx1S7J+/pkYdSxBL2KSowITSplL4wZNEPXUMcvYtrLYYo21LqFp+x3NZynCRTabHiuGCw&#10;obWh4prfrYLJLjP63G39dp9kJ6puk/Utd0oN+t1qBiJQF/7DXzrTkYPPlXgD5OI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5ekMb8AAADaAAAADwAAAAAAAAAAAAAAAACh&#10;AgAAZHJzL2Rvd25yZXYueG1sUEsFBgAAAAAEAAQA+QAAAI0DA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MGMIAAADaAAAADwAAAGRycy9kb3ducmV2LnhtbESPQYvCMBSE78L+h/AWvGm6oiJdo6yK&#10;IHiQ6l729mjettXmpSRRq7/eCILHYWa+Yabz1tTiQs5XlhV89RMQxLnVFRcKfg/r3gSED8gaa8uk&#10;4EYe5rOPzhRTba+c0WUfChEh7FNUUIbQpFL6vCSDvm8b4uj9W2cwROkKqR1eI9zUcpAkY2mw4rhQ&#10;YkPLkvLT/mwUTA6NX92Wf2u7c8d7th1mNMSFUt3P9ucbRKA2vMOv9kYrGMHzSrwBcvY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xMGMIAAADaAAAADwAAAAAAAAAAAAAA&#10;AAChAgAAZHJzL2Rvd25yZXYueG1sUEsFBgAAAAAEAAQA+QAAAJADAAAAAA==&#10;" strokeweight=".5pt"/>
                </v:group>
              </w:pict>
            </w:r>
            <w:r w:rsidR="00380D4F" w:rsidRPr="00B21861">
              <w:rPr>
                <w:rFonts w:ascii="Times New Roman" w:eastAsia="Times New Roman" w:hAnsi="Times New Roman" w:cs="Times New Roman"/>
                <w:b/>
                <w:noProof/>
                <w:sz w:val="28"/>
                <w:szCs w:val="28"/>
              </w:rPr>
              <w:t xml:space="preserve">             ТЕРРИТОРИАЛЬНАЯ</w:t>
            </w:r>
            <w:r w:rsidR="00380D4F" w:rsidRPr="00B21861">
              <w:rPr>
                <w:rFonts w:ascii="Times New Roman" w:eastAsia="Times New Roman" w:hAnsi="Times New Roman" w:cs="Times New Roman"/>
                <w:b/>
                <w:sz w:val="28"/>
                <w:szCs w:val="28"/>
              </w:rPr>
              <w:t xml:space="preserve"> ИЗБИРАТЕЛЬНАЯ КОМИССИЯ</w:t>
            </w:r>
          </w:p>
          <w:p w:rsidR="00380D4F" w:rsidRPr="00B21861" w:rsidRDefault="00380D4F" w:rsidP="00235EE7">
            <w:pPr>
              <w:spacing w:after="0" w:line="240" w:lineRule="auto"/>
              <w:ind w:left="426" w:right="282"/>
              <w:jc w:val="center"/>
              <w:rPr>
                <w:rFonts w:ascii="Times New Roman" w:eastAsia="Times New Roman" w:hAnsi="Times New Roman" w:cs="Times New Roman"/>
                <w:sz w:val="28"/>
                <w:szCs w:val="28"/>
              </w:rPr>
            </w:pPr>
            <w:r w:rsidRPr="00B21861">
              <w:rPr>
                <w:rFonts w:ascii="Times New Roman" w:eastAsia="Times New Roman" w:hAnsi="Times New Roman" w:cs="Times New Roman"/>
                <w:b/>
                <w:sz w:val="28"/>
                <w:szCs w:val="28"/>
              </w:rPr>
              <w:t>НЕКЛИНОВСКОГО РАЙОНА РОСТОВСКОЙ ОБЛАСТИ</w:t>
            </w:r>
          </w:p>
        </w:tc>
      </w:tr>
    </w:tbl>
    <w:p w:rsidR="00FD2CB3" w:rsidRPr="006725F1" w:rsidRDefault="00FD2CB3" w:rsidP="00380D4F">
      <w:pPr>
        <w:pStyle w:val="a3"/>
        <w:rPr>
          <w:rFonts w:ascii="Times New Roman" w:hAnsi="Times New Roman" w:cs="Times New Roman"/>
          <w:b/>
          <w:sz w:val="28"/>
          <w:szCs w:val="28"/>
        </w:rPr>
      </w:pPr>
    </w:p>
    <w:p w:rsidR="00FD2CB3" w:rsidRPr="006725F1" w:rsidRDefault="00FD2CB3" w:rsidP="00FD2CB3">
      <w:pPr>
        <w:pStyle w:val="a3"/>
        <w:jc w:val="center"/>
        <w:rPr>
          <w:rFonts w:ascii="Times New Roman" w:hAnsi="Times New Roman" w:cs="Times New Roman"/>
          <w:b/>
          <w:sz w:val="28"/>
          <w:szCs w:val="28"/>
        </w:rPr>
      </w:pPr>
      <w:r w:rsidRPr="006725F1">
        <w:rPr>
          <w:rFonts w:ascii="Times New Roman" w:hAnsi="Times New Roman" w:cs="Times New Roman"/>
          <w:b/>
          <w:sz w:val="28"/>
          <w:szCs w:val="28"/>
        </w:rPr>
        <w:t>ПОСТАНОВЛЕНИЕ</w:t>
      </w:r>
    </w:p>
    <w:p w:rsidR="00FD2CB3" w:rsidRDefault="00FD2CB3" w:rsidP="00FD2CB3">
      <w:pPr>
        <w:pStyle w:val="a3"/>
        <w:rPr>
          <w:rFonts w:ascii="Times New Roman" w:hAnsi="Times New Roman" w:cs="Times New Roman"/>
          <w:b/>
          <w:sz w:val="28"/>
          <w:szCs w:val="28"/>
        </w:rPr>
      </w:pPr>
    </w:p>
    <w:p w:rsidR="00FD2CB3" w:rsidRPr="006725F1" w:rsidRDefault="00C93B87" w:rsidP="00FD2CB3">
      <w:pPr>
        <w:pStyle w:val="a3"/>
        <w:rPr>
          <w:rFonts w:ascii="Times New Roman" w:hAnsi="Times New Roman" w:cs="Times New Roman"/>
          <w:b/>
          <w:sz w:val="28"/>
          <w:szCs w:val="28"/>
        </w:rPr>
      </w:pPr>
      <w:r w:rsidRPr="00380D4F">
        <w:rPr>
          <w:rFonts w:ascii="Times New Roman" w:hAnsi="Times New Roman" w:cs="Times New Roman"/>
          <w:sz w:val="28"/>
          <w:szCs w:val="28"/>
        </w:rPr>
        <w:t>13</w:t>
      </w:r>
      <w:r w:rsidR="00FD2CB3" w:rsidRPr="00380D4F">
        <w:rPr>
          <w:rFonts w:ascii="Times New Roman" w:hAnsi="Times New Roman" w:cs="Times New Roman"/>
          <w:sz w:val="28"/>
          <w:szCs w:val="28"/>
        </w:rPr>
        <w:t xml:space="preserve"> июня 202</w:t>
      </w:r>
      <w:r w:rsidRPr="00380D4F">
        <w:rPr>
          <w:rFonts w:ascii="Times New Roman" w:hAnsi="Times New Roman" w:cs="Times New Roman"/>
          <w:sz w:val="28"/>
          <w:szCs w:val="28"/>
        </w:rPr>
        <w:t>3</w:t>
      </w:r>
      <w:r w:rsidR="00FD2CB3" w:rsidRPr="00380D4F">
        <w:rPr>
          <w:rFonts w:ascii="Times New Roman" w:hAnsi="Times New Roman" w:cs="Times New Roman"/>
          <w:sz w:val="28"/>
          <w:szCs w:val="28"/>
        </w:rPr>
        <w:t xml:space="preserve"> г.</w:t>
      </w:r>
      <w:r w:rsidR="00FD2CB3" w:rsidRPr="006725F1">
        <w:rPr>
          <w:rFonts w:ascii="Times New Roman" w:hAnsi="Times New Roman" w:cs="Times New Roman"/>
          <w:b/>
          <w:i/>
          <w:sz w:val="28"/>
          <w:szCs w:val="28"/>
        </w:rPr>
        <w:tab/>
      </w:r>
      <w:r w:rsidR="00FD2CB3" w:rsidRPr="006725F1">
        <w:rPr>
          <w:rFonts w:ascii="Times New Roman" w:hAnsi="Times New Roman" w:cs="Times New Roman"/>
          <w:b/>
          <w:i/>
          <w:sz w:val="28"/>
          <w:szCs w:val="28"/>
        </w:rPr>
        <w:tab/>
      </w:r>
      <w:r w:rsidR="00FD2CB3" w:rsidRPr="006725F1">
        <w:rPr>
          <w:rFonts w:ascii="Times New Roman" w:hAnsi="Times New Roman" w:cs="Times New Roman"/>
          <w:b/>
          <w:i/>
          <w:sz w:val="28"/>
          <w:szCs w:val="28"/>
        </w:rPr>
        <w:tab/>
      </w:r>
      <w:r w:rsidR="00FD2CB3" w:rsidRPr="006725F1">
        <w:rPr>
          <w:rFonts w:ascii="Times New Roman" w:hAnsi="Times New Roman" w:cs="Times New Roman"/>
          <w:b/>
          <w:i/>
          <w:sz w:val="28"/>
          <w:szCs w:val="28"/>
        </w:rPr>
        <w:tab/>
      </w:r>
      <w:r w:rsidR="00FD2CB3" w:rsidRPr="006725F1">
        <w:rPr>
          <w:rFonts w:ascii="Times New Roman" w:hAnsi="Times New Roman" w:cs="Times New Roman"/>
          <w:b/>
          <w:i/>
          <w:sz w:val="28"/>
          <w:szCs w:val="28"/>
        </w:rPr>
        <w:tab/>
      </w:r>
      <w:r w:rsidR="00FD2CB3" w:rsidRPr="00380D4F">
        <w:rPr>
          <w:rFonts w:ascii="Times New Roman" w:hAnsi="Times New Roman" w:cs="Times New Roman"/>
          <w:i/>
          <w:sz w:val="28"/>
          <w:szCs w:val="28"/>
        </w:rPr>
        <w:t xml:space="preserve">                        </w:t>
      </w:r>
      <w:r w:rsidR="00380D4F">
        <w:rPr>
          <w:rFonts w:ascii="Times New Roman" w:hAnsi="Times New Roman" w:cs="Times New Roman"/>
          <w:i/>
          <w:sz w:val="28"/>
          <w:szCs w:val="28"/>
        </w:rPr>
        <w:t xml:space="preserve">          </w:t>
      </w:r>
      <w:r w:rsidR="00FD2CB3" w:rsidRPr="00380D4F">
        <w:rPr>
          <w:rFonts w:ascii="Times New Roman" w:hAnsi="Times New Roman" w:cs="Times New Roman"/>
          <w:i/>
          <w:sz w:val="28"/>
          <w:szCs w:val="28"/>
        </w:rPr>
        <w:t xml:space="preserve">  </w:t>
      </w:r>
      <w:r w:rsidR="00380D4F" w:rsidRPr="00380D4F">
        <w:rPr>
          <w:rFonts w:ascii="Times New Roman" w:hAnsi="Times New Roman" w:cs="Times New Roman"/>
          <w:i/>
          <w:sz w:val="28"/>
          <w:szCs w:val="28"/>
        </w:rPr>
        <w:t xml:space="preserve">          </w:t>
      </w:r>
      <w:r w:rsidR="00FD2CB3" w:rsidRPr="00380D4F">
        <w:rPr>
          <w:rFonts w:ascii="Times New Roman" w:hAnsi="Times New Roman" w:cs="Times New Roman"/>
          <w:sz w:val="28"/>
          <w:szCs w:val="28"/>
        </w:rPr>
        <w:t>№</w:t>
      </w:r>
      <w:r w:rsidR="00FD2CB3" w:rsidRPr="00380D4F">
        <w:rPr>
          <w:rFonts w:ascii="Times New Roman" w:hAnsi="Times New Roman" w:cs="Times New Roman"/>
          <w:sz w:val="28"/>
          <w:szCs w:val="28"/>
        </w:rPr>
        <w:tab/>
        <w:t xml:space="preserve"> </w:t>
      </w:r>
      <w:r w:rsidRPr="00380D4F">
        <w:rPr>
          <w:rFonts w:ascii="Times New Roman" w:hAnsi="Times New Roman" w:cs="Times New Roman"/>
          <w:sz w:val="28"/>
          <w:szCs w:val="28"/>
        </w:rPr>
        <w:t>83</w:t>
      </w:r>
      <w:r w:rsidR="00FD2CB3" w:rsidRPr="00380D4F">
        <w:rPr>
          <w:rFonts w:ascii="Times New Roman" w:hAnsi="Times New Roman" w:cs="Times New Roman"/>
          <w:sz w:val="28"/>
          <w:szCs w:val="28"/>
        </w:rPr>
        <w:t>-</w:t>
      </w:r>
      <w:r w:rsidRPr="00380D4F">
        <w:rPr>
          <w:rFonts w:ascii="Times New Roman" w:hAnsi="Times New Roman" w:cs="Times New Roman"/>
          <w:sz w:val="28"/>
          <w:szCs w:val="28"/>
        </w:rPr>
        <w:t>1</w:t>
      </w:r>
    </w:p>
    <w:p w:rsidR="00515763" w:rsidRPr="00C93B87" w:rsidRDefault="00FD2CB3" w:rsidP="00C93B87">
      <w:pPr>
        <w:pStyle w:val="a3"/>
        <w:jc w:val="center"/>
        <w:rPr>
          <w:rFonts w:ascii="Times New Roman" w:hAnsi="Times New Roman" w:cs="Times New Roman"/>
          <w:sz w:val="28"/>
          <w:szCs w:val="28"/>
        </w:rPr>
      </w:pPr>
      <w:r w:rsidRPr="006725F1">
        <w:rPr>
          <w:rFonts w:ascii="Times New Roman" w:hAnsi="Times New Roman" w:cs="Times New Roman"/>
          <w:sz w:val="28"/>
          <w:szCs w:val="28"/>
        </w:rPr>
        <w:t>с. Покровское</w:t>
      </w:r>
    </w:p>
    <w:p w:rsidR="00515763" w:rsidRDefault="00515763" w:rsidP="00515763">
      <w:pPr>
        <w:spacing w:after="0" w:line="240" w:lineRule="auto"/>
        <w:ind w:left="1134" w:right="1418"/>
        <w:rPr>
          <w:rFonts w:ascii="Times New Roman" w:hAnsi="Times New Roman"/>
          <w:b/>
          <w:sz w:val="28"/>
          <w:szCs w:val="28"/>
        </w:rPr>
      </w:pPr>
    </w:p>
    <w:p w:rsidR="00515763" w:rsidRPr="00F048BB" w:rsidRDefault="00515763" w:rsidP="00380D4F">
      <w:pPr>
        <w:spacing w:after="0" w:line="240" w:lineRule="auto"/>
        <w:ind w:left="1134" w:right="1418"/>
        <w:jc w:val="both"/>
        <w:rPr>
          <w:rFonts w:ascii="Times New Roman" w:hAnsi="Times New Roman"/>
          <w:b/>
          <w:sz w:val="28"/>
          <w:szCs w:val="28"/>
        </w:rPr>
      </w:pPr>
      <w:r w:rsidRPr="00F048BB">
        <w:rPr>
          <w:rFonts w:ascii="Times New Roman" w:hAnsi="Times New Roman"/>
          <w:b/>
          <w:sz w:val="28"/>
          <w:szCs w:val="28"/>
        </w:rPr>
        <w:t>Об определении подразделения публичного акционерного общества «Сбербанк России» для открытия, ведения и закрытия специальных избирательных счетов для</w:t>
      </w:r>
      <w:r w:rsidR="00C93B87">
        <w:rPr>
          <w:rFonts w:ascii="Times New Roman" w:hAnsi="Times New Roman"/>
          <w:b/>
          <w:bCs/>
          <w:sz w:val="28"/>
          <w:szCs w:val="28"/>
        </w:rPr>
        <w:t xml:space="preserve"> формирования</w:t>
      </w:r>
      <w:r w:rsidRPr="00F048BB">
        <w:rPr>
          <w:rFonts w:ascii="Times New Roman" w:hAnsi="Times New Roman"/>
          <w:b/>
          <w:bCs/>
          <w:sz w:val="28"/>
          <w:szCs w:val="28"/>
        </w:rPr>
        <w:t xml:space="preserve">  и расходования денежных средств избирательных фондов кандидатов при проведении </w:t>
      </w:r>
      <w:proofErr w:type="gramStart"/>
      <w:r w:rsidRPr="00F048BB">
        <w:rPr>
          <w:rFonts w:ascii="Times New Roman" w:hAnsi="Times New Roman"/>
          <w:b/>
          <w:bCs/>
          <w:sz w:val="28"/>
          <w:szCs w:val="28"/>
        </w:rPr>
        <w:t>выборов депутатов Законодательного Собрания Ростовской области седьмого созыва</w:t>
      </w:r>
      <w:proofErr w:type="gramEnd"/>
      <w:r w:rsidRPr="00F048BB">
        <w:rPr>
          <w:rFonts w:ascii="Times New Roman" w:hAnsi="Times New Roman"/>
          <w:b/>
          <w:bCs/>
          <w:sz w:val="28"/>
          <w:szCs w:val="28"/>
        </w:rPr>
        <w:t xml:space="preserve"> по </w:t>
      </w:r>
      <w:r>
        <w:rPr>
          <w:rFonts w:ascii="Times New Roman" w:hAnsi="Times New Roman"/>
          <w:b/>
          <w:bCs/>
          <w:sz w:val="28"/>
          <w:szCs w:val="28"/>
        </w:rPr>
        <w:t>Неклиновскому</w:t>
      </w:r>
      <w:r w:rsidRPr="00F048BB">
        <w:rPr>
          <w:rFonts w:ascii="Times New Roman" w:hAnsi="Times New Roman"/>
          <w:b/>
          <w:bCs/>
          <w:color w:val="000000" w:themeColor="text1"/>
          <w:sz w:val="28"/>
          <w:szCs w:val="28"/>
        </w:rPr>
        <w:t xml:space="preserve"> одномандатному избирательному округу № </w:t>
      </w:r>
      <w:r w:rsidR="00FD2CB3">
        <w:rPr>
          <w:rFonts w:ascii="Times New Roman" w:hAnsi="Times New Roman"/>
          <w:b/>
          <w:bCs/>
          <w:color w:val="000000" w:themeColor="text1"/>
          <w:sz w:val="28"/>
          <w:szCs w:val="28"/>
        </w:rPr>
        <w:t>25</w:t>
      </w:r>
    </w:p>
    <w:p w:rsidR="00C93B87" w:rsidRDefault="00C93B87" w:rsidP="00515763">
      <w:pPr>
        <w:pStyle w:val="a3"/>
        <w:rPr>
          <w:rFonts w:ascii="Times New Roman" w:hAnsi="Times New Roman"/>
          <w:sz w:val="28"/>
          <w:szCs w:val="28"/>
        </w:rPr>
      </w:pPr>
    </w:p>
    <w:p w:rsidR="00515763" w:rsidRPr="00515763" w:rsidRDefault="00C93B87" w:rsidP="00380D4F">
      <w:pPr>
        <w:pStyle w:val="a3"/>
        <w:jc w:val="both"/>
        <w:rPr>
          <w:rFonts w:ascii="Times New Roman" w:hAnsi="Times New Roman" w:cs="Times New Roman"/>
          <w:sz w:val="28"/>
          <w:szCs w:val="28"/>
        </w:rPr>
      </w:pPr>
      <w:r>
        <w:rPr>
          <w:rFonts w:ascii="Times New Roman" w:hAnsi="Times New Roman"/>
          <w:sz w:val="28"/>
          <w:szCs w:val="28"/>
        </w:rPr>
        <w:t xml:space="preserve">        </w:t>
      </w:r>
      <w:r w:rsidR="00515763">
        <w:rPr>
          <w:rFonts w:ascii="Times New Roman" w:hAnsi="Times New Roman" w:cs="Times New Roman"/>
          <w:bCs/>
          <w:sz w:val="28"/>
          <w:szCs w:val="28"/>
        </w:rPr>
        <w:t xml:space="preserve">  </w:t>
      </w:r>
      <w:proofErr w:type="gramStart"/>
      <w:r w:rsidR="00515763" w:rsidRPr="00515763">
        <w:rPr>
          <w:rFonts w:ascii="Times New Roman" w:hAnsi="Times New Roman" w:cs="Times New Roman"/>
          <w:bCs/>
          <w:sz w:val="28"/>
          <w:szCs w:val="28"/>
        </w:rPr>
        <w:t>На основании части 5 статьи 52 Област</w:t>
      </w:r>
      <w:r w:rsidR="00515763" w:rsidRPr="00515763">
        <w:rPr>
          <w:rFonts w:ascii="Times New Roman" w:hAnsi="Times New Roman" w:cs="Times New Roman"/>
          <w:sz w:val="28"/>
          <w:szCs w:val="28"/>
        </w:rPr>
        <w:t>ного закона от 12.05.2016                № 525-ЗС «О выборах и референдумах в Ростовской области» и пункта 1.1 Порядка</w:t>
      </w:r>
      <w:r w:rsidR="00FD2CB3">
        <w:rPr>
          <w:rFonts w:ascii="Times New Roman" w:hAnsi="Times New Roman" w:cs="Times New Roman"/>
          <w:sz w:val="28"/>
          <w:szCs w:val="28"/>
        </w:rPr>
        <w:t xml:space="preserve"> </w:t>
      </w:r>
      <w:r w:rsidR="00515763" w:rsidRPr="00515763">
        <w:rPr>
          <w:rFonts w:ascii="Times New Roman" w:hAnsi="Times New Roman" w:cs="Times New Roman"/>
          <w:sz w:val="28"/>
          <w:szCs w:val="28"/>
        </w:rPr>
        <w:t>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 150-6,</w:t>
      </w:r>
      <w:proofErr w:type="gramEnd"/>
    </w:p>
    <w:p w:rsidR="00515763" w:rsidRDefault="00515763" w:rsidP="00515763">
      <w:pPr>
        <w:pStyle w:val="a3"/>
        <w:rPr>
          <w:rFonts w:ascii="Times New Roman" w:hAnsi="Times New Roman" w:cs="Times New Roman"/>
          <w:bCs/>
          <w:sz w:val="28"/>
          <w:szCs w:val="28"/>
        </w:rPr>
      </w:pPr>
      <w:r>
        <w:rPr>
          <w:rFonts w:ascii="Times New Roman" w:hAnsi="Times New Roman" w:cs="Times New Roman"/>
          <w:sz w:val="28"/>
          <w:szCs w:val="28"/>
        </w:rPr>
        <w:t xml:space="preserve">         </w:t>
      </w:r>
      <w:r w:rsidRPr="00515763">
        <w:rPr>
          <w:rFonts w:ascii="Times New Roman" w:hAnsi="Times New Roman" w:cs="Times New Roman"/>
          <w:sz w:val="28"/>
          <w:szCs w:val="28"/>
        </w:rPr>
        <w:t xml:space="preserve">Территориальная избирательная комиссия </w:t>
      </w:r>
      <w:r>
        <w:rPr>
          <w:rFonts w:ascii="Times New Roman" w:hAnsi="Times New Roman" w:cs="Times New Roman"/>
          <w:sz w:val="28"/>
          <w:szCs w:val="28"/>
        </w:rPr>
        <w:t>Неклиновского</w:t>
      </w:r>
      <w:r w:rsidRPr="00515763">
        <w:rPr>
          <w:rFonts w:ascii="Times New Roman" w:hAnsi="Times New Roman" w:cs="Times New Roman"/>
          <w:bCs/>
          <w:sz w:val="28"/>
          <w:szCs w:val="28"/>
        </w:rPr>
        <w:t xml:space="preserve"> района Ростовской области ПОСТАНОВЛЯЕТ:</w:t>
      </w:r>
    </w:p>
    <w:p w:rsidR="00515763" w:rsidRPr="00515763" w:rsidRDefault="00515763" w:rsidP="00515763">
      <w:pPr>
        <w:pStyle w:val="a3"/>
        <w:rPr>
          <w:rFonts w:ascii="Times New Roman" w:hAnsi="Times New Roman" w:cs="Times New Roman"/>
          <w:sz w:val="28"/>
          <w:szCs w:val="28"/>
        </w:rPr>
      </w:pPr>
    </w:p>
    <w:p w:rsidR="00F04FF5" w:rsidRPr="00F04FF5" w:rsidRDefault="00515763" w:rsidP="00F04FF5">
      <w:pPr>
        <w:spacing w:after="0"/>
        <w:jc w:val="both"/>
        <w:rPr>
          <w:rFonts w:ascii="Times New Roman" w:hAnsi="Times New Roman" w:cs="Times New Roman"/>
          <w:sz w:val="28"/>
          <w:szCs w:val="28"/>
        </w:rPr>
      </w:pPr>
      <w:r w:rsidRPr="00515763">
        <w:rPr>
          <w:rFonts w:ascii="Times New Roman" w:hAnsi="Times New Roman" w:cs="Times New Roman"/>
          <w:sz w:val="28"/>
          <w:szCs w:val="28"/>
        </w:rPr>
        <w:t xml:space="preserve">         1. </w:t>
      </w:r>
      <w:proofErr w:type="gramStart"/>
      <w:r w:rsidRPr="00515763">
        <w:rPr>
          <w:rFonts w:ascii="Times New Roman" w:hAnsi="Times New Roman" w:cs="Times New Roman"/>
          <w:sz w:val="28"/>
          <w:szCs w:val="28"/>
        </w:rPr>
        <w:t xml:space="preserve">Для открытия, ведения и закрытия специальных избирательных счетов для формирования избирательных фондов кандидатов при проведении выборов депутатов Законодательного Собрания Ростовской области седьмого созыва </w:t>
      </w:r>
      <w:r w:rsidR="00D13147">
        <w:rPr>
          <w:rFonts w:ascii="Times New Roman" w:hAnsi="Times New Roman" w:cs="Times New Roman"/>
          <w:sz w:val="28"/>
          <w:szCs w:val="28"/>
        </w:rPr>
        <w:t xml:space="preserve"> по Неклиновскому одномандатному избирательному округу № 25 </w:t>
      </w:r>
      <w:r w:rsidRPr="00515763">
        <w:rPr>
          <w:rFonts w:ascii="Times New Roman" w:hAnsi="Times New Roman" w:cs="Times New Roman"/>
          <w:sz w:val="28"/>
          <w:szCs w:val="28"/>
        </w:rPr>
        <w:t>определи</w:t>
      </w:r>
      <w:r>
        <w:rPr>
          <w:rFonts w:ascii="Times New Roman" w:hAnsi="Times New Roman" w:cs="Times New Roman"/>
          <w:sz w:val="28"/>
          <w:szCs w:val="28"/>
        </w:rPr>
        <w:t xml:space="preserve">ть </w:t>
      </w:r>
      <w:r w:rsidR="00FD2CB3">
        <w:rPr>
          <w:rFonts w:ascii="Times New Roman" w:hAnsi="Times New Roman" w:cs="Times New Roman"/>
          <w:sz w:val="28"/>
          <w:szCs w:val="28"/>
        </w:rPr>
        <w:t>Универсальный  д</w:t>
      </w:r>
      <w:r>
        <w:rPr>
          <w:rFonts w:ascii="Times New Roman" w:hAnsi="Times New Roman" w:cs="Times New Roman"/>
          <w:sz w:val="28"/>
          <w:szCs w:val="28"/>
        </w:rPr>
        <w:t xml:space="preserve">ополнительный офис </w:t>
      </w:r>
      <w:r w:rsidR="00FD2CB3">
        <w:rPr>
          <w:rFonts w:ascii="Times New Roman" w:hAnsi="Times New Roman" w:cs="Times New Roman"/>
          <w:sz w:val="28"/>
          <w:szCs w:val="28"/>
        </w:rPr>
        <w:t xml:space="preserve"> </w:t>
      </w:r>
      <w:r w:rsidR="00F04FF5">
        <w:rPr>
          <w:rFonts w:ascii="Times New Roman" w:hAnsi="Times New Roman" w:cs="Times New Roman"/>
          <w:sz w:val="28"/>
          <w:szCs w:val="28"/>
        </w:rPr>
        <w:t>№ 5221/0561</w:t>
      </w:r>
      <w:r w:rsidRPr="00515763">
        <w:rPr>
          <w:rFonts w:ascii="Times New Roman" w:hAnsi="Times New Roman" w:cs="Times New Roman"/>
          <w:sz w:val="28"/>
          <w:szCs w:val="28"/>
        </w:rPr>
        <w:t xml:space="preserve"> Ростовского отделения </w:t>
      </w:r>
      <w:r>
        <w:rPr>
          <w:rFonts w:ascii="Times New Roman" w:hAnsi="Times New Roman" w:cs="Times New Roman"/>
          <w:sz w:val="28"/>
          <w:szCs w:val="28"/>
        </w:rPr>
        <w:t xml:space="preserve"> № 5221 </w:t>
      </w:r>
      <w:r w:rsidRPr="00515763">
        <w:rPr>
          <w:rFonts w:ascii="Times New Roman" w:hAnsi="Times New Roman" w:cs="Times New Roman"/>
          <w:sz w:val="28"/>
          <w:szCs w:val="28"/>
        </w:rPr>
        <w:t>публичного акционерного общества «Сбербанк России», расположенный по адресу</w:t>
      </w:r>
      <w:r w:rsidRPr="00440662">
        <w:rPr>
          <w:rFonts w:ascii="Times New Roman" w:hAnsi="Times New Roman" w:cs="Times New Roman"/>
          <w:sz w:val="28"/>
          <w:szCs w:val="28"/>
        </w:rPr>
        <w:t>:</w:t>
      </w:r>
      <w:r w:rsidR="00C93B87" w:rsidRPr="00440662">
        <w:rPr>
          <w:rFonts w:ascii="Times New Roman" w:hAnsi="Times New Roman" w:cs="Times New Roman"/>
          <w:sz w:val="28"/>
          <w:szCs w:val="28"/>
        </w:rPr>
        <w:t xml:space="preserve">  </w:t>
      </w:r>
      <w:r w:rsidR="00646D49">
        <w:rPr>
          <w:rFonts w:ascii="Times New Roman" w:hAnsi="Times New Roman" w:cs="Times New Roman"/>
          <w:sz w:val="28"/>
          <w:szCs w:val="28"/>
        </w:rPr>
        <w:t>346830</w:t>
      </w:r>
      <w:bookmarkStart w:id="0" w:name="_GoBack"/>
      <w:bookmarkEnd w:id="0"/>
      <w:r w:rsidR="00380D4F" w:rsidRPr="00440662">
        <w:rPr>
          <w:rFonts w:ascii="Times New Roman" w:hAnsi="Times New Roman" w:cs="Times New Roman"/>
          <w:sz w:val="28"/>
          <w:szCs w:val="28"/>
        </w:rPr>
        <w:t xml:space="preserve">, Ростовская область, Неклиновский район, с. Покровское, ул. Ленина, </w:t>
      </w:r>
      <w:r w:rsidRPr="00440662">
        <w:rPr>
          <w:rFonts w:ascii="Times New Roman" w:hAnsi="Times New Roman" w:cs="Times New Roman"/>
          <w:sz w:val="28"/>
          <w:szCs w:val="28"/>
        </w:rPr>
        <w:t xml:space="preserve"> </w:t>
      </w:r>
      <w:r w:rsidR="00F04FF5" w:rsidRPr="00440662">
        <w:rPr>
          <w:rFonts w:ascii="Times New Roman" w:hAnsi="Times New Roman" w:cs="Times New Roman"/>
          <w:sz w:val="28"/>
          <w:szCs w:val="28"/>
        </w:rPr>
        <w:t>275</w:t>
      </w:r>
      <w:r w:rsidR="00440662">
        <w:rPr>
          <w:rFonts w:ascii="Times New Roman" w:hAnsi="Times New Roman" w:cs="Times New Roman"/>
          <w:sz w:val="28"/>
          <w:szCs w:val="28"/>
        </w:rPr>
        <w:t>.</w:t>
      </w:r>
      <w:r w:rsidRPr="00F04FF5">
        <w:rPr>
          <w:rFonts w:ascii="Times New Roman" w:hAnsi="Times New Roman" w:cs="Times New Roman"/>
          <w:sz w:val="28"/>
          <w:szCs w:val="28"/>
        </w:rPr>
        <w:t xml:space="preserve">     </w:t>
      </w:r>
      <w:proofErr w:type="gramEnd"/>
    </w:p>
    <w:p w:rsidR="00F04FF5" w:rsidRDefault="00F04FF5" w:rsidP="00F04FF5">
      <w:pPr>
        <w:spacing w:after="0"/>
        <w:jc w:val="both"/>
        <w:rPr>
          <w:rFonts w:ascii="Times New Roman" w:hAnsi="Times New Roman" w:cs="Times New Roman"/>
          <w:sz w:val="28"/>
          <w:szCs w:val="28"/>
        </w:rPr>
      </w:pPr>
      <w:r>
        <w:rPr>
          <w:rFonts w:ascii="Times New Roman" w:hAnsi="Times New Roman" w:cs="Times New Roman"/>
          <w:sz w:val="28"/>
          <w:szCs w:val="28"/>
        </w:rPr>
        <w:t xml:space="preserve">         2. </w:t>
      </w:r>
      <w:r w:rsidR="00515763" w:rsidRPr="00515763">
        <w:rPr>
          <w:rFonts w:ascii="Times New Roman" w:hAnsi="Times New Roman" w:cs="Times New Roman"/>
          <w:sz w:val="28"/>
          <w:szCs w:val="28"/>
        </w:rPr>
        <w:t>Направить настоящее постановлен</w:t>
      </w:r>
      <w:r w:rsidR="00FD2CB3">
        <w:rPr>
          <w:rFonts w:ascii="Times New Roman" w:hAnsi="Times New Roman" w:cs="Times New Roman"/>
          <w:sz w:val="28"/>
          <w:szCs w:val="28"/>
        </w:rPr>
        <w:t xml:space="preserve">ие в Универсальный  </w:t>
      </w:r>
      <w:r>
        <w:rPr>
          <w:rFonts w:ascii="Times New Roman" w:hAnsi="Times New Roman" w:cs="Times New Roman"/>
          <w:sz w:val="28"/>
          <w:szCs w:val="28"/>
        </w:rPr>
        <w:t>дополнительный офис  № 5221/0561</w:t>
      </w:r>
      <w:r w:rsidR="00FD2CB3" w:rsidRPr="00515763">
        <w:rPr>
          <w:rFonts w:ascii="Times New Roman" w:hAnsi="Times New Roman" w:cs="Times New Roman"/>
          <w:sz w:val="28"/>
          <w:szCs w:val="28"/>
        </w:rPr>
        <w:t xml:space="preserve"> Ростовского отделения </w:t>
      </w:r>
      <w:r w:rsidR="00FD2CB3">
        <w:rPr>
          <w:rFonts w:ascii="Times New Roman" w:hAnsi="Times New Roman" w:cs="Times New Roman"/>
          <w:sz w:val="28"/>
          <w:szCs w:val="28"/>
        </w:rPr>
        <w:t xml:space="preserve"> № 5221 </w:t>
      </w:r>
      <w:r w:rsidR="00FD2CB3" w:rsidRPr="00515763">
        <w:rPr>
          <w:rFonts w:ascii="Times New Roman" w:hAnsi="Times New Roman" w:cs="Times New Roman"/>
          <w:sz w:val="28"/>
          <w:szCs w:val="28"/>
        </w:rPr>
        <w:t>публичного акционерного общества «Сбербанк России»</w:t>
      </w:r>
      <w:r w:rsidR="00FD2CB3">
        <w:rPr>
          <w:rFonts w:ascii="Times New Roman" w:hAnsi="Times New Roman" w:cs="Times New Roman"/>
          <w:sz w:val="28"/>
          <w:szCs w:val="28"/>
        </w:rPr>
        <w:t xml:space="preserve">, </w:t>
      </w:r>
      <w:r w:rsidR="00515763" w:rsidRPr="00515763">
        <w:rPr>
          <w:rFonts w:ascii="Times New Roman" w:hAnsi="Times New Roman" w:cs="Times New Roman"/>
          <w:sz w:val="28"/>
          <w:szCs w:val="28"/>
        </w:rPr>
        <w:t xml:space="preserve">расположенного по </w:t>
      </w:r>
      <w:r w:rsidR="00515763" w:rsidRPr="00515763">
        <w:rPr>
          <w:rFonts w:ascii="Times New Roman" w:hAnsi="Times New Roman" w:cs="Times New Roman"/>
          <w:sz w:val="28"/>
          <w:szCs w:val="28"/>
        </w:rPr>
        <w:lastRenderedPageBreak/>
        <w:t>адресу:</w:t>
      </w:r>
      <w:r w:rsidR="00FD2CB3">
        <w:rPr>
          <w:rFonts w:ascii="Times New Roman" w:hAnsi="Times New Roman" w:cs="Times New Roman"/>
          <w:sz w:val="28"/>
          <w:szCs w:val="28"/>
        </w:rPr>
        <w:t xml:space="preserve">  </w:t>
      </w:r>
      <w:r w:rsidR="00440662">
        <w:rPr>
          <w:rFonts w:ascii="Times New Roman" w:hAnsi="Times New Roman" w:cs="Times New Roman"/>
          <w:sz w:val="28"/>
          <w:szCs w:val="28"/>
        </w:rPr>
        <w:t>346830</w:t>
      </w:r>
      <w:r w:rsidRPr="00F04FF5">
        <w:rPr>
          <w:rFonts w:ascii="Times New Roman" w:hAnsi="Times New Roman" w:cs="Times New Roman"/>
          <w:sz w:val="28"/>
          <w:szCs w:val="28"/>
        </w:rPr>
        <w:t>, Ростовская область, Неклиновский район, с. Пок</w:t>
      </w:r>
      <w:r>
        <w:rPr>
          <w:rFonts w:ascii="Times New Roman" w:hAnsi="Times New Roman" w:cs="Times New Roman"/>
          <w:sz w:val="28"/>
          <w:szCs w:val="28"/>
        </w:rPr>
        <w:t>ровское, ул. Ленина,  275.</w:t>
      </w:r>
      <w:r w:rsidR="00FD2CB3">
        <w:rPr>
          <w:rFonts w:ascii="Times New Roman" w:hAnsi="Times New Roman" w:cs="Times New Roman"/>
          <w:sz w:val="28"/>
          <w:szCs w:val="28"/>
        </w:rPr>
        <w:t xml:space="preserve">      </w:t>
      </w:r>
    </w:p>
    <w:p w:rsidR="00515763" w:rsidRDefault="00F04FF5" w:rsidP="00F04FF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15763" w:rsidRPr="00515763">
        <w:rPr>
          <w:rFonts w:ascii="Times New Roman" w:hAnsi="Times New Roman" w:cs="Times New Roman"/>
          <w:sz w:val="28"/>
          <w:szCs w:val="28"/>
        </w:rPr>
        <w:t>3. </w:t>
      </w:r>
      <w:proofErr w:type="gramStart"/>
      <w:r w:rsidR="00515763" w:rsidRPr="00515763">
        <w:rPr>
          <w:rFonts w:ascii="Times New Roman" w:hAnsi="Times New Roman" w:cs="Times New Roman"/>
          <w:sz w:val="28"/>
          <w:szCs w:val="28"/>
        </w:rPr>
        <w:t>Разместить</w:t>
      </w:r>
      <w:proofErr w:type="gramEnd"/>
      <w:r w:rsidR="00515763" w:rsidRPr="00515763">
        <w:rPr>
          <w:rFonts w:ascii="Times New Roman" w:hAnsi="Times New Roman" w:cs="Times New Roman"/>
          <w:sz w:val="28"/>
          <w:szCs w:val="28"/>
        </w:rPr>
        <w:t xml:space="preserve"> настоящее постановление на сайте Территориальной избирательной комиссии </w:t>
      </w:r>
      <w:r w:rsidR="00FD2CB3">
        <w:rPr>
          <w:rFonts w:ascii="Times New Roman" w:hAnsi="Times New Roman" w:cs="Times New Roman"/>
          <w:sz w:val="28"/>
          <w:szCs w:val="28"/>
        </w:rPr>
        <w:t xml:space="preserve"> Неклиновского </w:t>
      </w:r>
      <w:r w:rsidR="00515763" w:rsidRPr="00515763">
        <w:rPr>
          <w:rFonts w:ascii="Times New Roman" w:hAnsi="Times New Roman" w:cs="Times New Roman"/>
          <w:sz w:val="28"/>
          <w:szCs w:val="28"/>
        </w:rPr>
        <w:t xml:space="preserve"> района Ростовской области в информационно-телекоммуникационной сети «Интернет».</w:t>
      </w:r>
    </w:p>
    <w:p w:rsidR="00FD2CB3" w:rsidRDefault="00FD2CB3" w:rsidP="00515763">
      <w:pPr>
        <w:rPr>
          <w:rFonts w:ascii="Times New Roman" w:hAnsi="Times New Roman" w:cs="Times New Roman"/>
          <w:sz w:val="28"/>
          <w:szCs w:val="28"/>
        </w:rPr>
      </w:pPr>
    </w:p>
    <w:p w:rsidR="00FD2CB3" w:rsidRDefault="00FD2CB3" w:rsidP="00440662">
      <w:pPr>
        <w:spacing w:line="480" w:lineRule="auto"/>
        <w:rPr>
          <w:rFonts w:ascii="Times New Roman" w:hAnsi="Times New Roman" w:cs="Times New Roman"/>
          <w:sz w:val="28"/>
          <w:szCs w:val="28"/>
        </w:rPr>
      </w:pPr>
      <w:r>
        <w:rPr>
          <w:rFonts w:ascii="Times New Roman" w:hAnsi="Times New Roman" w:cs="Times New Roman"/>
          <w:sz w:val="28"/>
          <w:szCs w:val="28"/>
        </w:rPr>
        <w:t>Председатель комиссии                                                        М.Ю. Сафонов</w:t>
      </w:r>
    </w:p>
    <w:p w:rsidR="00FD2CB3" w:rsidRPr="00515763" w:rsidRDefault="00FD2CB3" w:rsidP="00440662">
      <w:pPr>
        <w:spacing w:line="480" w:lineRule="auto"/>
        <w:rPr>
          <w:rFonts w:ascii="Times New Roman" w:hAnsi="Times New Roman" w:cs="Times New Roman"/>
          <w:sz w:val="28"/>
          <w:szCs w:val="28"/>
        </w:rPr>
      </w:pPr>
      <w:r>
        <w:rPr>
          <w:rFonts w:ascii="Times New Roman" w:hAnsi="Times New Roman" w:cs="Times New Roman"/>
          <w:sz w:val="28"/>
          <w:szCs w:val="28"/>
        </w:rPr>
        <w:t>Секретарь комиссии                                                              О.В. Ляшева</w:t>
      </w:r>
    </w:p>
    <w:p w:rsidR="00515763" w:rsidRDefault="00515763" w:rsidP="00515763">
      <w:pPr>
        <w:tabs>
          <w:tab w:val="left" w:pos="0"/>
        </w:tabs>
        <w:spacing w:after="0" w:line="360" w:lineRule="auto"/>
        <w:ind w:right="-1" w:firstLine="709"/>
        <w:rPr>
          <w:rFonts w:ascii="Times New Roman" w:hAnsi="Times New Roman"/>
          <w:sz w:val="28"/>
          <w:szCs w:val="28"/>
        </w:rPr>
      </w:pPr>
    </w:p>
    <w:p w:rsidR="00515763" w:rsidRPr="00844E4E" w:rsidRDefault="00515763" w:rsidP="00515763">
      <w:pPr>
        <w:tabs>
          <w:tab w:val="left" w:pos="0"/>
        </w:tabs>
        <w:spacing w:after="0" w:line="360" w:lineRule="auto"/>
        <w:ind w:right="-1" w:firstLine="709"/>
        <w:rPr>
          <w:rFonts w:ascii="Times New Roman" w:hAnsi="Times New Roman"/>
          <w:sz w:val="28"/>
          <w:szCs w:val="28"/>
        </w:rPr>
      </w:pPr>
    </w:p>
    <w:p w:rsidR="00515763" w:rsidRPr="00515763" w:rsidRDefault="00515763" w:rsidP="00515763">
      <w:pPr>
        <w:pStyle w:val="a3"/>
        <w:jc w:val="center"/>
        <w:rPr>
          <w:rFonts w:ascii="Times New Roman" w:hAnsi="Times New Roman" w:cs="Times New Roman"/>
          <w:b/>
          <w:sz w:val="24"/>
          <w:szCs w:val="24"/>
        </w:rPr>
      </w:pPr>
    </w:p>
    <w:sectPr w:rsidR="00515763" w:rsidRPr="00515763" w:rsidSect="00380D4F">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515763"/>
    <w:rsid w:val="00380D4F"/>
    <w:rsid w:val="00440662"/>
    <w:rsid w:val="00515763"/>
    <w:rsid w:val="00646D49"/>
    <w:rsid w:val="00C93B87"/>
    <w:rsid w:val="00D13147"/>
    <w:rsid w:val="00F04FF5"/>
    <w:rsid w:val="00FD2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Line 3"/>
        <o:r id="V:Rule2" type="connector" idref="#Line 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15763"/>
    <w:pPr>
      <w:spacing w:after="0" w:line="240" w:lineRule="auto"/>
    </w:pPr>
  </w:style>
  <w:style w:type="paragraph" w:styleId="a4">
    <w:name w:val="Balloon Text"/>
    <w:basedOn w:val="a"/>
    <w:link w:val="a5"/>
    <w:uiPriority w:val="99"/>
    <w:semiHidden/>
    <w:unhideWhenUsed/>
    <w:rsid w:val="00380D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0D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358</Words>
  <Characters>2047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klasev83@gmail.com</dc:creator>
  <cp:keywords/>
  <dc:description/>
  <cp:lastModifiedBy>АБИ</cp:lastModifiedBy>
  <cp:revision>9</cp:revision>
  <dcterms:created xsi:type="dcterms:W3CDTF">2023-06-16T06:46:00Z</dcterms:created>
  <dcterms:modified xsi:type="dcterms:W3CDTF">2023-06-23T11:50:00Z</dcterms:modified>
</cp:coreProperties>
</file>