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E0D" w:rsidRPr="009E14AC" w:rsidRDefault="003F1E0D" w:rsidP="003F1E0D">
      <w:pPr>
        <w:jc w:val="center"/>
        <w:rPr>
          <w:rFonts w:eastAsia="Times New Roman"/>
          <w:lang w:val="en-US"/>
        </w:rPr>
      </w:pPr>
      <w:r w:rsidRPr="009E14AC">
        <w:rPr>
          <w:rFonts w:eastAsia="Times New Roman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693380123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3F1E0D" w:rsidRPr="009E14AC" w:rsidTr="00AD0C1C">
        <w:trPr>
          <w:trHeight w:val="730"/>
        </w:trPr>
        <w:tc>
          <w:tcPr>
            <w:tcW w:w="10065" w:type="dxa"/>
            <w:gridSpan w:val="3"/>
          </w:tcPr>
          <w:p w:rsidR="003F1E0D" w:rsidRPr="009E14AC" w:rsidRDefault="003F1E0D" w:rsidP="00AD0C1C">
            <w:pPr>
              <w:jc w:val="center"/>
              <w:rPr>
                <w:rFonts w:eastAsia="Times New Roman"/>
                <w:b/>
              </w:rPr>
            </w:pPr>
            <w:r w:rsidRPr="009E14AC">
              <w:rPr>
                <w:rFonts w:eastAsia="Times New Roman"/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5875" r="22225" b="1016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group w14:anchorId="05BF76ED"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9E14AC">
              <w:rPr>
                <w:rFonts w:eastAsia="Times New Roman"/>
                <w:b/>
                <w:noProof/>
              </w:rPr>
              <w:t>ТЕРРИТОРИАЛЬНАЯ</w:t>
            </w:r>
            <w:r w:rsidRPr="009E14AC">
              <w:rPr>
                <w:rFonts w:eastAsia="Times New Roman"/>
                <w:b/>
              </w:rPr>
              <w:t xml:space="preserve"> ИЗБИРАТЕЛЬНАЯ КОМИССИЯ</w:t>
            </w:r>
          </w:p>
          <w:p w:rsidR="003F1E0D" w:rsidRPr="009E14AC" w:rsidRDefault="003F1E0D" w:rsidP="00AD0C1C">
            <w:pPr>
              <w:jc w:val="center"/>
              <w:rPr>
                <w:rFonts w:eastAsia="Times New Roman"/>
                <w:b/>
              </w:rPr>
            </w:pPr>
            <w:r w:rsidRPr="009E14AC">
              <w:rPr>
                <w:rFonts w:eastAsia="Times New Roman"/>
                <w:b/>
              </w:rPr>
              <w:t>НЕКЛИНОВСКОГО РАЙОНА РОСТОВСКОЙ ОБЛАСТИ</w:t>
            </w:r>
          </w:p>
        </w:tc>
      </w:tr>
      <w:tr w:rsidR="003F1E0D" w:rsidRPr="009E14AC" w:rsidTr="00AD0C1C">
        <w:tc>
          <w:tcPr>
            <w:tcW w:w="4679" w:type="dxa"/>
          </w:tcPr>
          <w:p w:rsidR="003F1E0D" w:rsidRPr="009E14AC" w:rsidRDefault="003F1E0D" w:rsidP="00AD0C1C">
            <w:pPr>
              <w:jc w:val="center"/>
              <w:rPr>
                <w:rFonts w:eastAsia="Times New Roman"/>
              </w:rPr>
            </w:pPr>
          </w:p>
        </w:tc>
        <w:tc>
          <w:tcPr>
            <w:tcW w:w="3021" w:type="dxa"/>
          </w:tcPr>
          <w:p w:rsidR="003F1E0D" w:rsidRPr="009E14AC" w:rsidRDefault="003F1E0D" w:rsidP="00AD0C1C">
            <w:pPr>
              <w:jc w:val="center"/>
              <w:rPr>
                <w:rFonts w:eastAsia="Times New Roman"/>
              </w:rPr>
            </w:pPr>
          </w:p>
        </w:tc>
        <w:tc>
          <w:tcPr>
            <w:tcW w:w="2365" w:type="dxa"/>
          </w:tcPr>
          <w:p w:rsidR="003F1E0D" w:rsidRPr="009E14AC" w:rsidRDefault="003F1E0D" w:rsidP="00AD0C1C">
            <w:pPr>
              <w:jc w:val="center"/>
              <w:rPr>
                <w:rFonts w:eastAsia="Times New Roman"/>
              </w:rPr>
            </w:pPr>
          </w:p>
        </w:tc>
      </w:tr>
    </w:tbl>
    <w:p w:rsidR="003F1E0D" w:rsidRPr="009E14AC" w:rsidRDefault="003F1E0D" w:rsidP="003F1E0D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  <w:sz w:val="28"/>
          <w:szCs w:val="28"/>
        </w:rPr>
      </w:pPr>
      <w:r w:rsidRPr="009E14AC">
        <w:rPr>
          <w:rFonts w:ascii="Arial" w:hAnsi="Arial"/>
          <w:b/>
          <w:sz w:val="28"/>
          <w:szCs w:val="28"/>
        </w:rPr>
        <w:t>ПОСТАНОВЛЕНИЕ</w:t>
      </w:r>
    </w:p>
    <w:p w:rsidR="003F1E0D" w:rsidRPr="0069531C" w:rsidRDefault="003F1E0D" w:rsidP="003F1E0D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  <w:sz w:val="18"/>
          <w:szCs w:val="18"/>
        </w:rPr>
      </w:pPr>
    </w:p>
    <w:p w:rsidR="003F1E0D" w:rsidRPr="009E14AC" w:rsidRDefault="004B74BB" w:rsidP="003F1E0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4E7C82">
        <w:rPr>
          <w:b/>
          <w:bCs/>
          <w:sz w:val="28"/>
          <w:szCs w:val="28"/>
        </w:rPr>
        <w:t>7</w:t>
      </w:r>
      <w:r w:rsidR="003F1E0D" w:rsidRPr="009E14AC">
        <w:rPr>
          <w:b/>
          <w:bCs/>
          <w:sz w:val="28"/>
          <w:szCs w:val="28"/>
        </w:rPr>
        <w:t xml:space="preserve"> </w:t>
      </w:r>
      <w:r w:rsidR="00787F7B">
        <w:rPr>
          <w:b/>
          <w:bCs/>
          <w:sz w:val="28"/>
          <w:szCs w:val="28"/>
        </w:rPr>
        <w:t>сентября</w:t>
      </w:r>
      <w:r w:rsidR="003F1E0D" w:rsidRPr="009E14AC">
        <w:rPr>
          <w:b/>
          <w:bCs/>
          <w:sz w:val="28"/>
          <w:szCs w:val="28"/>
        </w:rPr>
        <w:t xml:space="preserve"> 202</w:t>
      </w:r>
      <w:r w:rsidR="004E7C82">
        <w:rPr>
          <w:b/>
          <w:bCs/>
          <w:sz w:val="28"/>
          <w:szCs w:val="28"/>
        </w:rPr>
        <w:t>1</w:t>
      </w:r>
      <w:r w:rsidR="003F1E0D" w:rsidRPr="009E14AC">
        <w:rPr>
          <w:b/>
          <w:bCs/>
          <w:sz w:val="28"/>
          <w:szCs w:val="28"/>
        </w:rPr>
        <w:t xml:space="preserve"> года </w:t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787F7B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  <w:t xml:space="preserve">№ </w:t>
      </w:r>
      <w:r w:rsidR="004E7C82">
        <w:rPr>
          <w:b/>
          <w:bCs/>
          <w:sz w:val="28"/>
          <w:szCs w:val="28"/>
        </w:rPr>
        <w:t>42</w:t>
      </w:r>
      <w:r w:rsidR="003F1E0D" w:rsidRPr="009E14AC">
        <w:rPr>
          <w:b/>
          <w:bCs/>
          <w:sz w:val="28"/>
          <w:szCs w:val="28"/>
        </w:rPr>
        <w:t>-</w:t>
      </w:r>
      <w:r w:rsidR="009A382D">
        <w:rPr>
          <w:b/>
          <w:bCs/>
          <w:sz w:val="28"/>
          <w:szCs w:val="28"/>
        </w:rPr>
        <w:t>2</w:t>
      </w:r>
    </w:p>
    <w:p w:rsidR="003F1E0D" w:rsidRDefault="003F1E0D" w:rsidP="003F1E0D">
      <w:pPr>
        <w:ind w:left="-142"/>
        <w:jc w:val="center"/>
        <w:rPr>
          <w:b/>
          <w:sz w:val="28"/>
          <w:szCs w:val="28"/>
        </w:rPr>
      </w:pPr>
      <w:r w:rsidRPr="009E14AC">
        <w:rPr>
          <w:b/>
          <w:sz w:val="28"/>
          <w:szCs w:val="28"/>
        </w:rPr>
        <w:t>с. Покровское</w:t>
      </w:r>
    </w:p>
    <w:p w:rsidR="00726A57" w:rsidRPr="0069531C" w:rsidRDefault="00726A57" w:rsidP="003F1E0D">
      <w:pPr>
        <w:ind w:left="-142"/>
        <w:jc w:val="center"/>
        <w:rPr>
          <w:b/>
          <w:sz w:val="16"/>
          <w:szCs w:val="16"/>
        </w:rPr>
      </w:pPr>
    </w:p>
    <w:tbl>
      <w:tblPr>
        <w:tblW w:w="0" w:type="auto"/>
        <w:jc w:val="center"/>
        <w:tblInd w:w="-707" w:type="dxa"/>
        <w:tblLook w:val="04A0" w:firstRow="1" w:lastRow="0" w:firstColumn="1" w:lastColumn="0" w:noHBand="0" w:noVBand="1"/>
      </w:tblPr>
      <w:tblGrid>
        <w:gridCol w:w="7798"/>
      </w:tblGrid>
      <w:tr w:rsidR="003F1E0D" w:rsidRPr="009E14AC" w:rsidTr="0069531C">
        <w:trPr>
          <w:jc w:val="center"/>
        </w:trPr>
        <w:tc>
          <w:tcPr>
            <w:tcW w:w="7798" w:type="dxa"/>
          </w:tcPr>
          <w:p w:rsidR="003F1E0D" w:rsidRPr="009E14AC" w:rsidRDefault="00703F76" w:rsidP="009A382D">
            <w:pPr>
              <w:jc w:val="center"/>
              <w:rPr>
                <w:b/>
                <w:sz w:val="28"/>
                <w:szCs w:val="28"/>
              </w:rPr>
            </w:pPr>
            <w:r w:rsidRPr="00703F76">
              <w:rPr>
                <w:b/>
                <w:sz w:val="28"/>
                <w:szCs w:val="28"/>
              </w:rPr>
              <w:t xml:space="preserve">О члене Территориальной избирательной </w:t>
            </w:r>
            <w:bookmarkStart w:id="0" w:name="_GoBack"/>
            <w:bookmarkEnd w:id="0"/>
            <w:r w:rsidRPr="00703F76">
              <w:rPr>
                <w:b/>
                <w:sz w:val="28"/>
                <w:szCs w:val="28"/>
              </w:rPr>
              <w:t xml:space="preserve">комиссии Неклиновского района с правом совещательного голоса, назначенного </w:t>
            </w:r>
            <w:r w:rsidR="009A382D">
              <w:rPr>
                <w:b/>
                <w:sz w:val="28"/>
                <w:szCs w:val="28"/>
              </w:rPr>
              <w:t>кандидатом в депутаты Государственной Думы Федерального Собрания Российской Федерации восьмого созыва Анисимова Н.В.</w:t>
            </w:r>
          </w:p>
        </w:tc>
      </w:tr>
    </w:tbl>
    <w:p w:rsidR="003F1E0D" w:rsidRPr="0069531C" w:rsidRDefault="003F1E0D" w:rsidP="003F1E0D">
      <w:pPr>
        <w:rPr>
          <w:sz w:val="16"/>
          <w:szCs w:val="16"/>
        </w:rPr>
      </w:pPr>
    </w:p>
    <w:p w:rsidR="003F1E0D" w:rsidRDefault="00703F76" w:rsidP="00726A57">
      <w:pPr>
        <w:suppressAutoHyphens/>
        <w:spacing w:after="120" w:line="276" w:lineRule="auto"/>
        <w:ind w:firstLine="567"/>
        <w:jc w:val="both"/>
        <w:rPr>
          <w:rFonts w:eastAsia="Times New Roman" w:cs="Calibri"/>
          <w:sz w:val="28"/>
          <w:szCs w:val="28"/>
          <w:lang w:eastAsia="ar-SA"/>
        </w:rPr>
      </w:pPr>
      <w:r>
        <w:rPr>
          <w:rFonts w:eastAsia="Times New Roman" w:cs="Calibri"/>
          <w:sz w:val="28"/>
          <w:szCs w:val="28"/>
          <w:lang w:eastAsia="ar-SA"/>
        </w:rPr>
        <w:t xml:space="preserve">Рассмотрев документы о назначении члена Территориальной избирательной комиссии Неклиновского района с правом совещательного голоса, представленные </w:t>
      </w:r>
      <w:r w:rsidR="009A382D" w:rsidRPr="009A382D">
        <w:rPr>
          <w:rFonts w:eastAsia="Times New Roman" w:cs="Calibri"/>
          <w:sz w:val="28"/>
          <w:szCs w:val="28"/>
          <w:lang w:eastAsia="ar-SA"/>
        </w:rPr>
        <w:t>кандидатом в депутаты Государственной Думы Федерального Собрания Российской Федерации восьмого созыва Анисимова Н.В.</w:t>
      </w:r>
      <w:r>
        <w:rPr>
          <w:rFonts w:eastAsia="Times New Roman" w:cs="Calibri"/>
          <w:sz w:val="28"/>
          <w:szCs w:val="28"/>
          <w:lang w:eastAsia="ar-SA"/>
        </w:rPr>
        <w:t xml:space="preserve">, в соответствии со статьей 29 </w:t>
      </w:r>
      <w:r w:rsidR="003F1E0D" w:rsidRPr="009E14AC">
        <w:rPr>
          <w:rFonts w:eastAsia="Times New Roman" w:cs="Calibri"/>
          <w:sz w:val="28"/>
          <w:szCs w:val="28"/>
          <w:lang w:eastAsia="ar-SA"/>
        </w:rPr>
        <w:t>Федеральн</w:t>
      </w:r>
      <w:r>
        <w:rPr>
          <w:rFonts w:eastAsia="Times New Roman" w:cs="Calibri"/>
          <w:sz w:val="28"/>
          <w:szCs w:val="28"/>
          <w:lang w:eastAsia="ar-SA"/>
        </w:rPr>
        <w:t>ого</w:t>
      </w:r>
      <w:r w:rsidR="003F1E0D" w:rsidRPr="009E14AC">
        <w:rPr>
          <w:rFonts w:eastAsia="Times New Roman" w:cs="Calibri"/>
          <w:sz w:val="28"/>
          <w:szCs w:val="28"/>
          <w:lang w:eastAsia="ar-SA"/>
        </w:rPr>
        <w:t xml:space="preserve"> закон</w:t>
      </w:r>
      <w:r>
        <w:rPr>
          <w:rFonts w:eastAsia="Times New Roman" w:cs="Calibri"/>
          <w:sz w:val="28"/>
          <w:szCs w:val="28"/>
          <w:lang w:eastAsia="ar-SA"/>
        </w:rPr>
        <w:t>а</w:t>
      </w:r>
      <w:r w:rsidR="003F1E0D" w:rsidRPr="009E14AC">
        <w:rPr>
          <w:rFonts w:eastAsia="Times New Roman" w:cs="Calibri"/>
          <w:sz w:val="28"/>
          <w:szCs w:val="28"/>
          <w:lang w:eastAsia="ar-SA"/>
        </w:rPr>
        <w:t xml:space="preserve"> "Об основных гарантиях избирательных прав и права на участие в референдуме граждан Российской Федерации" от 12.06.2002 N 67-ФЗ,</w:t>
      </w:r>
      <w:r w:rsidR="003F1E0D">
        <w:rPr>
          <w:rFonts w:eastAsia="Times New Roman" w:cs="Calibri"/>
          <w:sz w:val="28"/>
          <w:szCs w:val="28"/>
          <w:lang w:eastAsia="ar-SA"/>
        </w:rPr>
        <w:t xml:space="preserve"> </w:t>
      </w:r>
    </w:p>
    <w:p w:rsidR="003F1E0D" w:rsidRPr="009E14AC" w:rsidRDefault="003F1E0D" w:rsidP="00726A57">
      <w:pPr>
        <w:suppressAutoHyphens/>
        <w:spacing w:after="120" w:line="276" w:lineRule="auto"/>
        <w:ind w:firstLine="567"/>
        <w:jc w:val="both"/>
        <w:rPr>
          <w:color w:val="000000"/>
          <w:sz w:val="28"/>
          <w:szCs w:val="28"/>
        </w:rPr>
      </w:pPr>
      <w:r w:rsidRPr="009E14AC">
        <w:rPr>
          <w:color w:val="000000"/>
          <w:sz w:val="28"/>
          <w:szCs w:val="28"/>
        </w:rPr>
        <w:t>Территориальная избирательная комиссия Неклиновского района ПОСТАНОВИЛА:</w:t>
      </w:r>
    </w:p>
    <w:p w:rsidR="00671C9B" w:rsidRDefault="00703F76" w:rsidP="009A382D">
      <w:pPr>
        <w:numPr>
          <w:ilvl w:val="0"/>
          <w:numId w:val="1"/>
        </w:numPr>
        <w:tabs>
          <w:tab w:val="clear" w:pos="1211"/>
          <w:tab w:val="num" w:pos="0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Принять к сведению уведомление </w:t>
      </w:r>
      <w:r w:rsidR="009A382D" w:rsidRPr="009A382D">
        <w:rPr>
          <w:sz w:val="28"/>
          <w:szCs w:val="28"/>
        </w:rPr>
        <w:t>кандидат</w:t>
      </w:r>
      <w:r w:rsidR="009A382D">
        <w:rPr>
          <w:sz w:val="28"/>
          <w:szCs w:val="28"/>
        </w:rPr>
        <w:t>а</w:t>
      </w:r>
      <w:r w:rsidR="009A382D" w:rsidRPr="009A382D">
        <w:rPr>
          <w:sz w:val="28"/>
          <w:szCs w:val="28"/>
        </w:rPr>
        <w:t xml:space="preserve"> в депутаты Государственной Думы Федерального Собрания Российской Федерации восьмого созыва Анисимова Н.В.</w:t>
      </w:r>
      <w:r w:rsidR="009A382D">
        <w:rPr>
          <w:sz w:val="28"/>
          <w:szCs w:val="28"/>
        </w:rPr>
        <w:t xml:space="preserve"> </w:t>
      </w:r>
      <w:r w:rsidR="00671C9B">
        <w:rPr>
          <w:sz w:val="28"/>
          <w:szCs w:val="28"/>
        </w:rPr>
        <w:t xml:space="preserve">о назначении членом </w:t>
      </w:r>
      <w:r w:rsidR="00671C9B" w:rsidRPr="00671C9B">
        <w:rPr>
          <w:sz w:val="28"/>
          <w:szCs w:val="28"/>
        </w:rPr>
        <w:t>Территориальной избирательной комиссии Неклиновского района с правом совещательного голоса</w:t>
      </w:r>
      <w:r w:rsidR="00671C9B">
        <w:rPr>
          <w:sz w:val="28"/>
          <w:szCs w:val="28"/>
        </w:rPr>
        <w:t xml:space="preserve"> </w:t>
      </w:r>
      <w:r w:rsidR="009A382D">
        <w:rPr>
          <w:sz w:val="28"/>
          <w:szCs w:val="28"/>
        </w:rPr>
        <w:t>Моисеева Дмитрия Владимировича</w:t>
      </w:r>
      <w:r w:rsidR="004E7C82">
        <w:rPr>
          <w:sz w:val="28"/>
          <w:szCs w:val="28"/>
        </w:rPr>
        <w:t>.</w:t>
      </w:r>
    </w:p>
    <w:p w:rsidR="00671C9B" w:rsidRDefault="00671C9B" w:rsidP="00726A57">
      <w:pPr>
        <w:numPr>
          <w:ilvl w:val="0"/>
          <w:numId w:val="1"/>
        </w:numPr>
        <w:tabs>
          <w:tab w:val="clear" w:pos="1211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Выдать удостоверение установленного образца.</w:t>
      </w:r>
    </w:p>
    <w:p w:rsidR="00671C9B" w:rsidRPr="00671C9B" w:rsidRDefault="00671C9B" w:rsidP="00726A57">
      <w:pPr>
        <w:pStyle w:val="a3"/>
        <w:numPr>
          <w:ilvl w:val="0"/>
          <w:numId w:val="1"/>
        </w:numPr>
        <w:tabs>
          <w:tab w:val="clear" w:pos="1211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671C9B">
        <w:rPr>
          <w:sz w:val="28"/>
          <w:szCs w:val="28"/>
        </w:rPr>
        <w:t>Разместить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671C9B" w:rsidRDefault="00671C9B" w:rsidP="00726A57">
      <w:pPr>
        <w:numPr>
          <w:ilvl w:val="0"/>
          <w:numId w:val="1"/>
        </w:numPr>
        <w:tabs>
          <w:tab w:val="clear" w:pos="1211"/>
          <w:tab w:val="num" w:pos="1418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671C9B">
        <w:rPr>
          <w:sz w:val="28"/>
          <w:szCs w:val="28"/>
        </w:rPr>
        <w:t>Контроль за исполнением настоящего постановления возложить на председателя территориальной избирательной комиссии Сафонов М.Ю.</w:t>
      </w:r>
    </w:p>
    <w:p w:rsidR="00787F7B" w:rsidRDefault="00787F7B" w:rsidP="00703F76">
      <w:pPr>
        <w:ind w:firstLine="567"/>
        <w:jc w:val="both"/>
        <w:rPr>
          <w:sz w:val="16"/>
          <w:szCs w:val="16"/>
        </w:rPr>
      </w:pPr>
    </w:p>
    <w:p w:rsidR="003F1E0D" w:rsidRPr="009E14AC" w:rsidRDefault="003F1E0D" w:rsidP="00703F76">
      <w:pPr>
        <w:ind w:firstLine="567"/>
        <w:jc w:val="both"/>
        <w:rPr>
          <w:sz w:val="28"/>
          <w:szCs w:val="28"/>
        </w:rPr>
      </w:pPr>
      <w:r w:rsidRPr="009E14AC">
        <w:rPr>
          <w:sz w:val="28"/>
          <w:szCs w:val="28"/>
        </w:rPr>
        <w:t>Председатель комиссии</w:t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="00671C9B">
        <w:rPr>
          <w:sz w:val="28"/>
          <w:szCs w:val="28"/>
        </w:rPr>
        <w:tab/>
      </w:r>
      <w:r w:rsidRPr="009E14AC">
        <w:rPr>
          <w:sz w:val="28"/>
          <w:szCs w:val="28"/>
        </w:rPr>
        <w:t>М.Ю. Сафонов</w:t>
      </w:r>
    </w:p>
    <w:p w:rsidR="003F1E0D" w:rsidRPr="004E7C82" w:rsidRDefault="003F1E0D" w:rsidP="00703F76">
      <w:pPr>
        <w:ind w:firstLine="567"/>
        <w:jc w:val="both"/>
        <w:rPr>
          <w:sz w:val="16"/>
          <w:szCs w:val="16"/>
        </w:rPr>
      </w:pPr>
    </w:p>
    <w:p w:rsidR="0032377C" w:rsidRDefault="003F1E0D" w:rsidP="00703F76">
      <w:pPr>
        <w:ind w:firstLine="567"/>
      </w:pPr>
      <w:r w:rsidRPr="009E14AC">
        <w:rPr>
          <w:sz w:val="28"/>
          <w:szCs w:val="28"/>
        </w:rPr>
        <w:t>Секретарь комиссии</w:t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  <w:t>Н.</w:t>
      </w:r>
      <w:r w:rsidR="001D34C3">
        <w:rPr>
          <w:sz w:val="28"/>
          <w:szCs w:val="28"/>
        </w:rPr>
        <w:t>П</w:t>
      </w:r>
      <w:r w:rsidRPr="009E14AC">
        <w:rPr>
          <w:sz w:val="28"/>
          <w:szCs w:val="28"/>
        </w:rPr>
        <w:t xml:space="preserve">. </w:t>
      </w:r>
      <w:r w:rsidR="001D34C3">
        <w:rPr>
          <w:sz w:val="28"/>
          <w:szCs w:val="28"/>
        </w:rPr>
        <w:t>Кож</w:t>
      </w:r>
      <w:r w:rsidRPr="009E14AC">
        <w:rPr>
          <w:sz w:val="28"/>
          <w:szCs w:val="28"/>
        </w:rPr>
        <w:t>енко</w:t>
      </w:r>
    </w:p>
    <w:sectPr w:rsidR="00323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BA367B"/>
    <w:multiLevelType w:val="singleLevel"/>
    <w:tmpl w:val="7076BF6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894"/>
    <w:rsid w:val="001D34C3"/>
    <w:rsid w:val="0032377C"/>
    <w:rsid w:val="003F1E0D"/>
    <w:rsid w:val="004B74BB"/>
    <w:rsid w:val="004E7C82"/>
    <w:rsid w:val="00671C9B"/>
    <w:rsid w:val="0069531C"/>
    <w:rsid w:val="00703F76"/>
    <w:rsid w:val="00726A57"/>
    <w:rsid w:val="00787F7B"/>
    <w:rsid w:val="00840894"/>
    <w:rsid w:val="00867221"/>
    <w:rsid w:val="009A3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E0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1C9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26A5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26A57"/>
    <w:rPr>
      <w:rFonts w:ascii="Segoe UI" w:eastAsia="Calibri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E0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1C9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26A5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26A57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ПСШ2</cp:lastModifiedBy>
  <cp:revision>11</cp:revision>
  <cp:lastPrinted>2021-09-17T06:25:00Z</cp:lastPrinted>
  <dcterms:created xsi:type="dcterms:W3CDTF">2020-08-14T12:34:00Z</dcterms:created>
  <dcterms:modified xsi:type="dcterms:W3CDTF">2021-09-17T07:36:00Z</dcterms:modified>
</cp:coreProperties>
</file>