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670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BB4C35" w:rsidP="007F785A">
      <w:pPr>
        <w:suppressAutoHyphens/>
        <w:jc w:val="center"/>
      </w:pPr>
      <w:r>
        <w:rPr>
          <w:b/>
          <w:szCs w:val="28"/>
        </w:rPr>
        <w:t>НЕКЛИНОВСКОГО РАЙОНА РОСТОВСКОЙ ОБЛАСТИ</w:t>
      </w: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CB7400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7F785A" w:rsidRDefault="00BB4C35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13 августа </w:t>
      </w:r>
      <w:r w:rsidR="007F785A">
        <w:rPr>
          <w:szCs w:val="28"/>
        </w:rPr>
        <w:t>201</w:t>
      </w:r>
      <w:r w:rsidR="00893118">
        <w:rPr>
          <w:szCs w:val="28"/>
        </w:rPr>
        <w:t>9</w:t>
      </w:r>
      <w:r w:rsidR="007F785A">
        <w:rPr>
          <w:szCs w:val="28"/>
        </w:rPr>
        <w:t xml:space="preserve"> г.                                                                                № </w:t>
      </w:r>
      <w:r w:rsidR="00672327">
        <w:rPr>
          <w:szCs w:val="28"/>
        </w:rPr>
        <w:t>107-1</w:t>
      </w:r>
    </w:p>
    <w:p w:rsidR="007F785A" w:rsidRDefault="00BB4C35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8B262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 w:rsidR="00BB4C35"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</w:t>
            </w:r>
            <w:r w:rsidR="00BB4C35" w:rsidRPr="00EB6760">
              <w:rPr>
                <w:b/>
                <w:szCs w:val="28"/>
              </w:rPr>
              <w:t xml:space="preserve">на </w:t>
            </w:r>
            <w:r w:rsidR="00BB4C35">
              <w:rPr>
                <w:b/>
                <w:szCs w:val="28"/>
              </w:rPr>
              <w:t xml:space="preserve">дополнительных </w:t>
            </w:r>
            <w:r w:rsidR="00BB4C35" w:rsidRPr="00EB6760">
              <w:rPr>
                <w:b/>
                <w:szCs w:val="28"/>
              </w:rPr>
              <w:t xml:space="preserve">выборах </w:t>
            </w:r>
            <w:r w:rsidR="00BB4C35">
              <w:rPr>
                <w:b/>
                <w:szCs w:val="28"/>
              </w:rPr>
              <w:t>депутата Собрания депутатов Натальевского сельского поселения четвертого созыва по Натальевскому одномандатному избирательному округу № 10</w:t>
            </w:r>
          </w:p>
        </w:tc>
      </w:tr>
    </w:tbl>
    <w:p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9B2914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525-ЗС«О выборах и референдумах в Ростовской области»</w:t>
      </w:r>
    </w:p>
    <w:p w:rsidR="007F785A" w:rsidRDefault="007F785A" w:rsidP="00B85FE6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B4C35">
        <w:rPr>
          <w:szCs w:val="28"/>
        </w:rPr>
        <w:t xml:space="preserve">Неклиновского района </w:t>
      </w:r>
      <w:r>
        <w:rPr>
          <w:szCs w:val="28"/>
        </w:rPr>
        <w:t>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6D4D8D" w:rsidRPr="006D4D8D" w:rsidRDefault="00D538D2" w:rsidP="00BB4C35">
      <w:pPr>
        <w:pStyle w:val="af0"/>
        <w:spacing w:line="360" w:lineRule="auto"/>
        <w:ind w:firstLine="709"/>
        <w:jc w:val="both"/>
        <w:rPr>
          <w:b/>
        </w:rPr>
      </w:pPr>
      <w:r>
        <w:t>1.</w:t>
      </w:r>
      <w:r w:rsidR="007B5FCD">
        <w:t>1.</w:t>
      </w:r>
      <w:r>
        <w:t> </w:t>
      </w:r>
      <w:r w:rsidR="007B5FCD">
        <w:t>Т</w:t>
      </w:r>
      <w:r w:rsidR="006D4D8D" w:rsidRPr="006D4D8D">
        <w:t>екст</w:t>
      </w:r>
      <w:r w:rsidR="0087625B">
        <w:t>ы</w:t>
      </w:r>
      <w:r w:rsidR="006D4D8D" w:rsidRPr="006D4D8D">
        <w:t xml:space="preserve"> избирательн</w:t>
      </w:r>
      <w:r w:rsidR="0087625B">
        <w:t>ых</w:t>
      </w:r>
      <w:r w:rsidR="006D4D8D" w:rsidRPr="006D4D8D">
        <w:t xml:space="preserve"> бюллетен</w:t>
      </w:r>
      <w:r w:rsidR="0087625B">
        <w:t>ей</w:t>
      </w:r>
      <w:r w:rsidR="006D4D8D" w:rsidRPr="006D4D8D">
        <w:t xml:space="preserve"> для голосования </w:t>
      </w:r>
      <w:r w:rsidR="00BB4C35" w:rsidRPr="006D4D8D">
        <w:t>на</w:t>
      </w:r>
      <w:r w:rsidR="00BB4C35">
        <w:t xml:space="preserve"> </w:t>
      </w:r>
      <w:r w:rsidR="00BB4C35" w:rsidRPr="00BB4C35">
        <w:t>дополнительных выборах депутата 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="00BB4C35">
        <w:t xml:space="preserve"> </w:t>
      </w:r>
      <w:r w:rsidR="00F5067A">
        <w:t xml:space="preserve"> согласно п</w:t>
      </w:r>
      <w:r w:rsidR="006D4D8D" w:rsidRPr="006D4D8D">
        <w:t>рил</w:t>
      </w:r>
      <w:r w:rsidR="00663D37">
        <w:t xml:space="preserve">ожению </w:t>
      </w:r>
      <w:r w:rsidR="006D4D8D">
        <w:t>№1</w:t>
      </w:r>
      <w:r w:rsidR="00663D37">
        <w:t>.</w:t>
      </w:r>
    </w:p>
    <w:p w:rsidR="00CB7400" w:rsidRDefault="007B5FCD" w:rsidP="00BB4C35">
      <w:pPr>
        <w:pStyle w:val="af0"/>
        <w:spacing w:line="360" w:lineRule="auto"/>
        <w:ind w:firstLine="709"/>
        <w:jc w:val="both"/>
        <w:rPr>
          <w:b/>
        </w:rPr>
      </w:pPr>
      <w:r>
        <w:t>1.</w:t>
      </w:r>
      <w:r w:rsidR="00D538D2">
        <w:t>2. </w:t>
      </w:r>
      <w:r>
        <w:t>Ч</w:t>
      </w:r>
      <w:r w:rsidR="006D4D8D" w:rsidRPr="006D4D8D">
        <w:t>исло избирательных бюллетеней</w:t>
      </w:r>
      <w:r w:rsidR="008B2628">
        <w:t>,</w:t>
      </w:r>
      <w:r w:rsidR="00BB4C35">
        <w:t xml:space="preserve"> </w:t>
      </w:r>
      <w:r w:rsidR="008B2628" w:rsidRPr="006D4D8D">
        <w:t>изготавливаемых</w:t>
      </w:r>
      <w:r w:rsidR="0087625B">
        <w:br/>
      </w:r>
      <w:r w:rsidR="006D4D8D" w:rsidRPr="006D4D8D">
        <w:t>для голосования на</w:t>
      </w:r>
      <w:r w:rsidR="0087625B">
        <w:t xml:space="preserve"> </w:t>
      </w:r>
      <w:r w:rsidR="00BB4C35" w:rsidRPr="00BB4C35">
        <w:t>дополнительных выборах депутата 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="00BB4C35">
        <w:t xml:space="preserve"> </w:t>
      </w:r>
      <w:r w:rsidR="00F5067A">
        <w:t>согласно п</w:t>
      </w:r>
      <w:r w:rsidR="00CB7400">
        <w:t>риложен</w:t>
      </w:r>
      <w:r w:rsidR="0087625B">
        <w:t>ию</w:t>
      </w:r>
      <w:r w:rsidR="00CB7400">
        <w:t xml:space="preserve"> №4.</w:t>
      </w:r>
    </w:p>
    <w:p w:rsidR="006D4D8D" w:rsidRPr="006D4D8D" w:rsidRDefault="007B5FCD" w:rsidP="00BB4C35">
      <w:pPr>
        <w:pStyle w:val="af0"/>
        <w:spacing w:line="360" w:lineRule="auto"/>
        <w:ind w:firstLine="709"/>
        <w:jc w:val="both"/>
        <w:rPr>
          <w:b/>
        </w:rPr>
      </w:pPr>
      <w:r>
        <w:lastRenderedPageBreak/>
        <w:t>1.</w:t>
      </w:r>
      <w:r w:rsidR="00D538D2">
        <w:t>3. </w:t>
      </w:r>
      <w:r>
        <w:t>Состав</w:t>
      </w:r>
      <w:r w:rsidR="006D4D8D" w:rsidRPr="006D4D8D">
        <w:t xml:space="preserve"> Рабоч</w:t>
      </w:r>
      <w:r>
        <w:t>ей</w:t>
      </w:r>
      <w:r w:rsidR="006D4D8D" w:rsidRPr="006D4D8D">
        <w:t xml:space="preserve"> групп</w:t>
      </w:r>
      <w:r>
        <w:t>ы</w:t>
      </w:r>
      <w:r w:rsidR="00BB4C35">
        <w:rPr>
          <w:b/>
        </w:rPr>
        <w:t xml:space="preserve"> </w:t>
      </w:r>
      <w:r w:rsidR="00164613">
        <w:t>Т</w:t>
      </w:r>
      <w:r w:rsidR="00164613" w:rsidRPr="00704669">
        <w:t>ерриториальной избирательной комиссии</w:t>
      </w:r>
      <w:r w:rsidR="00BB4C35">
        <w:rPr>
          <w:b/>
        </w:rPr>
        <w:t xml:space="preserve"> </w:t>
      </w:r>
      <w:r w:rsidR="00BB4C35" w:rsidRPr="00BB4C35">
        <w:t>Неклиновского района</w:t>
      </w:r>
      <w:r w:rsidR="00164613" w:rsidRPr="00BB4C35">
        <w:t xml:space="preserve"> </w:t>
      </w:r>
      <w:r w:rsidR="00164613">
        <w:t xml:space="preserve">по </w:t>
      </w:r>
      <w:r w:rsidR="006D4D8D" w:rsidRPr="006D4D8D">
        <w:t>контрол</w:t>
      </w:r>
      <w:r w:rsidR="00164613">
        <w:t>ю</w:t>
      </w:r>
      <w:r w:rsidR="006D4D8D" w:rsidRPr="006D4D8D">
        <w:t xml:space="preserve"> за изготовлением </w:t>
      </w:r>
      <w:r>
        <w:br/>
      </w:r>
      <w:r w:rsidR="006D4D8D" w:rsidRPr="006D4D8D">
        <w:t xml:space="preserve">и </w:t>
      </w:r>
      <w:r w:rsidR="00AA6344">
        <w:t>передачей</w:t>
      </w:r>
      <w:r w:rsidR="00BB4C35">
        <w:rPr>
          <w:b/>
        </w:rPr>
        <w:t xml:space="preserve"> </w:t>
      </w:r>
      <w:r w:rsidR="006D4D8D" w:rsidRPr="006D4D8D">
        <w:t xml:space="preserve">избирательных бюллетеней </w:t>
      </w:r>
      <w:r w:rsidR="00164613" w:rsidRPr="006D4D8D">
        <w:t>для голосования на</w:t>
      </w:r>
      <w:r w:rsidR="00BB4C35">
        <w:rPr>
          <w:b/>
        </w:rPr>
        <w:t xml:space="preserve"> </w:t>
      </w:r>
      <w:r w:rsidR="00BB4C35" w:rsidRPr="00BB4C35">
        <w:t>дополнительных выборах депутата 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="00BB4C35">
        <w:t xml:space="preserve"> </w:t>
      </w:r>
      <w:r>
        <w:t>согласно приложению № 5.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BB4C35">
        <w:rPr>
          <w:b w:val="0"/>
          <w:spacing w:val="0"/>
          <w:sz w:val="28"/>
        </w:rPr>
        <w:t xml:space="preserve"> Неклиновского района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B4C35" w:rsidRDefault="007B5FCD" w:rsidP="00BB4C35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BB4C35" w:rsidRPr="00C5323A">
        <w:rPr>
          <w:b w:val="0"/>
          <w:spacing w:val="0"/>
          <w:sz w:val="28"/>
        </w:rPr>
        <w:t>Контроль за исполнением настоящего постановления возложить на</w:t>
      </w:r>
      <w:r w:rsidR="00BB4C35">
        <w:rPr>
          <w:b w:val="0"/>
          <w:spacing w:val="0"/>
          <w:sz w:val="28"/>
        </w:rPr>
        <w:t xml:space="preserve"> председателя территориальной избирательной комиссии А.В. Третьякова</w:t>
      </w:r>
      <w:r w:rsidR="00BB4C35" w:rsidRPr="00C5323A">
        <w:rPr>
          <w:b w:val="0"/>
          <w:spacing w:val="0"/>
          <w:sz w:val="28"/>
        </w:rPr>
        <w:t>.</w:t>
      </w:r>
    </w:p>
    <w:p w:rsidR="00BB4C35" w:rsidRDefault="00BB4C35" w:rsidP="00BB4C35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BB4C35" w:rsidRPr="00704669" w:rsidRDefault="00BB4C35" w:rsidP="00BB4C35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BB4C35" w:rsidRDefault="00BB4C35" w:rsidP="00BB4C35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  <w:t>А.В. Третьяков</w:t>
      </w:r>
      <w:r>
        <w:tab/>
      </w:r>
      <w:r>
        <w:tab/>
      </w:r>
    </w:p>
    <w:p w:rsidR="0015240A" w:rsidRDefault="00BB4C35" w:rsidP="00BB4C35">
      <w:pPr>
        <w:pStyle w:val="af0"/>
        <w:rPr>
          <w:kern w:val="28"/>
        </w:rPr>
      </w:pPr>
      <w:r>
        <w:rPr>
          <w:kern w:val="28"/>
        </w:rPr>
        <w:t>Секретарь комиссии                                    Н.А. Харченко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B4C35" w:rsidRDefault="00BB4C35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kern w:val="28"/>
        </w:rPr>
      </w:pPr>
    </w:p>
    <w:p w:rsidR="00BB4C35" w:rsidRDefault="00BB4C35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kern w:val="28"/>
        </w:rPr>
      </w:pPr>
    </w:p>
    <w:p w:rsidR="00EA691E" w:rsidRPr="00EA691E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№1</w:t>
      </w:r>
    </w:p>
    <w:p w:rsidR="00EA691E" w:rsidRPr="00EA691E" w:rsidRDefault="00EA69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EA691E" w:rsidRDefault="00BB4C35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Неклиновского района</w:t>
      </w:r>
    </w:p>
    <w:p w:rsidR="00EA691E" w:rsidRPr="00EA691E" w:rsidRDefault="00EA691E" w:rsidP="00EA691E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 w:rsidR="00BB4C35">
        <w:rPr>
          <w:sz w:val="24"/>
          <w:szCs w:val="24"/>
        </w:rPr>
        <w:t>13.08.</w:t>
      </w:r>
      <w:r w:rsidRPr="00EA691E">
        <w:rPr>
          <w:sz w:val="24"/>
          <w:szCs w:val="24"/>
        </w:rPr>
        <w:t xml:space="preserve"> 201</w:t>
      </w:r>
      <w:r w:rsidR="00893118">
        <w:rPr>
          <w:sz w:val="24"/>
          <w:szCs w:val="24"/>
        </w:rPr>
        <w:t>9</w:t>
      </w:r>
      <w:r w:rsidRPr="00EA691E">
        <w:rPr>
          <w:sz w:val="24"/>
          <w:szCs w:val="24"/>
        </w:rPr>
        <w:t xml:space="preserve"> г. № </w:t>
      </w:r>
      <w:r w:rsidR="00672327">
        <w:rPr>
          <w:sz w:val="24"/>
          <w:szCs w:val="24"/>
        </w:rPr>
        <w:t>107-1</w:t>
      </w:r>
    </w:p>
    <w:p w:rsidR="00FD3AA0" w:rsidRDefault="00FD3AA0" w:rsidP="00FD3AA0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2643FE" w:rsidRPr="002643FE" w:rsidRDefault="002643FE" w:rsidP="002643FE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  <w:r w:rsidRPr="002643FE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и печати </w:t>
      </w:r>
    </w:p>
    <w:p w:rsidR="002643FE" w:rsidRPr="002643FE" w:rsidRDefault="002643FE" w:rsidP="002643FE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  <w:r w:rsidRPr="002643FE">
        <w:rPr>
          <w:sz w:val="18"/>
          <w:szCs w:val="18"/>
        </w:rPr>
        <w:t>избирательной  комиссии</w:t>
      </w:r>
    </w:p>
    <w:p w:rsidR="002643FE" w:rsidRPr="002643FE" w:rsidRDefault="002643FE" w:rsidP="002643FE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</w:p>
    <w:tbl>
      <w:tblPr>
        <w:tblW w:w="10770" w:type="dxa"/>
        <w:tblInd w:w="-1062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0770"/>
      </w:tblGrid>
      <w:tr w:rsidR="00BB4C35" w:rsidRPr="002643FE" w:rsidTr="00BB4C35">
        <w:trPr>
          <w:cantSplit/>
        </w:trPr>
        <w:tc>
          <w:tcPr>
            <w:tcW w:w="10770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BB4C35" w:rsidRPr="003A7E9F" w:rsidRDefault="00BB4C35" w:rsidP="00645730">
            <w:pPr>
              <w:tabs>
                <w:tab w:val="left" w:pos="9356"/>
              </w:tabs>
              <w:jc w:val="center"/>
              <w:rPr>
                <w:sz w:val="20"/>
              </w:rPr>
            </w:pPr>
          </w:p>
        </w:tc>
      </w:tr>
      <w:tr w:rsidR="00BB4C35" w:rsidRPr="002643FE" w:rsidTr="00BB4C35">
        <w:trPr>
          <w:cantSplit/>
        </w:trPr>
        <w:tc>
          <w:tcPr>
            <w:tcW w:w="1077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tbl>
            <w:tblPr>
              <w:tblW w:w="10773" w:type="dxa"/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2452"/>
              <w:gridCol w:w="7331"/>
              <w:gridCol w:w="990"/>
            </w:tblGrid>
            <w:tr w:rsidR="00BB4C35" w:rsidRPr="003A7E9F" w:rsidTr="00645730">
              <w:trPr>
                <w:cantSplit/>
              </w:trPr>
              <w:tc>
                <w:tcPr>
                  <w:tcW w:w="10773" w:type="dxa"/>
                  <w:gridSpan w:val="3"/>
                  <w:tcBorders>
                    <w:bottom w:val="single" w:sz="12" w:space="0" w:color="auto"/>
                  </w:tcBorders>
                </w:tcPr>
                <w:p w:rsidR="00BB4C35" w:rsidRPr="003A7E9F" w:rsidRDefault="00BB4C35" w:rsidP="00BB4C35">
                  <w:pPr>
                    <w:pStyle w:val="af0"/>
                    <w:jc w:val="center"/>
                    <w:rPr>
                      <w:i/>
                      <w:iCs/>
                    </w:rPr>
                  </w:pPr>
                  <w:r w:rsidRPr="003A7E9F">
                    <w:t>ИЗБИРАТЕЛЬНЫЙ  БЮЛЛЕТЕНЬ</w:t>
                  </w:r>
                </w:p>
                <w:p w:rsidR="00BB4C35" w:rsidRPr="003A7E9F" w:rsidRDefault="00BB4C35" w:rsidP="00BB4C35">
                  <w:pPr>
                    <w:pStyle w:val="af0"/>
                    <w:jc w:val="center"/>
                    <w:rPr>
                      <w:b/>
                      <w:bCs/>
                    </w:rPr>
                  </w:pPr>
                  <w:r w:rsidRPr="003A7E9F">
                    <w:rPr>
                      <w:b/>
                      <w:bCs/>
                    </w:rPr>
                    <w:t>для голосования на дополнительных выборах</w:t>
                  </w:r>
                </w:p>
                <w:p w:rsidR="00BB4C35" w:rsidRPr="003A7E9F" w:rsidRDefault="00BB4C35" w:rsidP="00BB4C35">
                  <w:pPr>
                    <w:pStyle w:val="af0"/>
                    <w:jc w:val="center"/>
                  </w:pPr>
                  <w:r w:rsidRPr="003A7E9F">
                    <w:rPr>
                      <w:b/>
                      <w:bCs/>
                    </w:rPr>
                    <w:t>депутата Собрания депутатов Натальевского сельского поселения</w:t>
                  </w:r>
                </w:p>
                <w:p w:rsidR="00BB4C35" w:rsidRPr="003A7E9F" w:rsidRDefault="00BB4C35" w:rsidP="00BB4C35">
                  <w:pPr>
                    <w:pStyle w:val="af0"/>
                    <w:jc w:val="center"/>
                    <w:rPr>
                      <w:b/>
                    </w:rPr>
                  </w:pPr>
                  <w:r w:rsidRPr="003A7E9F">
                    <w:rPr>
                      <w:b/>
                    </w:rPr>
                    <w:t>по Натальевскому одномандатному избирательному округу № 10</w:t>
                  </w:r>
                </w:p>
                <w:p w:rsidR="00BB4C35" w:rsidRPr="003A7E9F" w:rsidRDefault="00BB4C35" w:rsidP="00BB4C35">
                  <w:pPr>
                    <w:pStyle w:val="af0"/>
                    <w:jc w:val="center"/>
                    <w:rPr>
                      <w:b/>
                    </w:rPr>
                  </w:pPr>
                </w:p>
                <w:p w:rsidR="00BB4C35" w:rsidRPr="003A7E9F" w:rsidRDefault="00BB4C35" w:rsidP="00BB4C35">
                  <w:pPr>
                    <w:pStyle w:val="af0"/>
                    <w:jc w:val="center"/>
                    <w:rPr>
                      <w:b/>
                    </w:rPr>
                  </w:pPr>
                  <w:r w:rsidRPr="003A7E9F">
                    <w:rPr>
                      <w:b/>
                    </w:rPr>
                    <w:t>8 сентября 2019 год</w:t>
                  </w:r>
                </w:p>
                <w:p w:rsidR="00BB4C35" w:rsidRPr="003A7E9F" w:rsidRDefault="00BB4C35" w:rsidP="00645730">
                  <w:pPr>
                    <w:jc w:val="center"/>
                    <w:rPr>
                      <w:vertAlign w:val="superscript"/>
                    </w:rPr>
                  </w:pPr>
                </w:p>
              </w:tc>
            </w:tr>
            <w:tr w:rsidR="00BB4C35" w:rsidRPr="003A7E9F" w:rsidTr="00645730">
              <w:trPr>
                <w:cantSplit/>
                <w:trHeight w:val="284"/>
              </w:trPr>
              <w:tc>
                <w:tcPr>
                  <w:tcW w:w="10773" w:type="dxa"/>
                  <w:gridSpan w:val="3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:rsidR="00BB4C35" w:rsidRPr="000B5CAE" w:rsidRDefault="00BB4C35" w:rsidP="00645730">
                  <w:pPr>
                    <w:pStyle w:val="3"/>
                    <w:spacing w:line="216" w:lineRule="auto"/>
                    <w:rPr>
                      <w:sz w:val="18"/>
                      <w:szCs w:val="18"/>
                    </w:rPr>
                  </w:pPr>
                  <w:r w:rsidRPr="000B5CAE">
                    <w:rPr>
                      <w:rFonts w:ascii="Times New Roman" w:hAnsi="Times New Roman"/>
                      <w:sz w:val="18"/>
                      <w:szCs w:val="18"/>
                    </w:rPr>
                    <w:t>Разъяснение порядка заполнения избирательного бюллетеня</w:t>
                  </w:r>
                </w:p>
              </w:tc>
            </w:tr>
            <w:tr w:rsidR="00BB4C35" w:rsidRPr="003A7E9F" w:rsidTr="00645730">
              <w:trPr>
                <w:cantSplit/>
              </w:trPr>
              <w:tc>
                <w:tcPr>
                  <w:tcW w:w="10773" w:type="dxa"/>
                  <w:gridSpan w:val="3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:rsidR="00BB4C35" w:rsidRPr="003A7E9F" w:rsidRDefault="00BB4C35" w:rsidP="00645730">
                  <w:pPr>
                    <w:ind w:firstLine="353"/>
                    <w:jc w:val="both"/>
                    <w:rPr>
                      <w:sz w:val="18"/>
                      <w:szCs w:val="18"/>
                    </w:rPr>
                  </w:pPr>
                  <w:r w:rsidRPr="003A7E9F">
                    <w:rPr>
                      <w:sz w:val="18"/>
                      <w:szCs w:val="18"/>
                    </w:rPr>
      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      </w:r>
                </w:p>
                <w:p w:rsidR="00BB4C35" w:rsidRPr="003A7E9F" w:rsidRDefault="00BB4C35" w:rsidP="00645730">
                  <w:pPr>
                    <w:pStyle w:val="31"/>
                    <w:spacing w:after="0"/>
                    <w:ind w:firstLine="353"/>
                    <w:rPr>
                      <w:i/>
                      <w:sz w:val="18"/>
                      <w:szCs w:val="18"/>
                    </w:rPr>
                  </w:pPr>
                  <w:r w:rsidRPr="003A7E9F">
                    <w:rPr>
                      <w:sz w:val="18"/>
                      <w:szCs w:val="18"/>
                    </w:rPr>
      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      </w:r>
                </w:p>
                <w:p w:rsidR="00BB4C35" w:rsidRPr="003A7E9F" w:rsidRDefault="00BB4C35" w:rsidP="00645730">
                  <w:pPr>
                    <w:pStyle w:val="21"/>
                    <w:spacing w:after="0" w:line="240" w:lineRule="auto"/>
                    <w:ind w:firstLine="353"/>
                    <w:jc w:val="both"/>
                    <w:rPr>
                      <w:caps/>
                    </w:rPr>
                  </w:pPr>
                  <w:r w:rsidRPr="003A7E9F">
                    <w:rPr>
                      <w:iCs/>
                      <w:sz w:val="18"/>
                      <w:szCs w:val="18"/>
                    </w:rPr>
      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      </w:r>
                  <w:r w:rsidRPr="003A7E9F">
                    <w:rPr>
                      <w:sz w:val="18"/>
                      <w:szCs w:val="18"/>
                    </w:rPr>
                    <w:t xml:space="preserve">, </w:t>
                  </w:r>
                  <w:r w:rsidRPr="003A7E9F">
                    <w:rPr>
                      <w:iCs/>
                      <w:sz w:val="18"/>
                      <w:szCs w:val="18"/>
                    </w:rPr>
                    <w:t>признается бюллетенем неустановленной формы и при непосредственном подсчете голосов не учитывается.</w:t>
                  </w:r>
                </w:p>
              </w:tc>
            </w:tr>
            <w:tr w:rsidR="00BB4C35" w:rsidRPr="003A7E9F" w:rsidTr="00645730">
              <w:trPr>
                <w:cantSplit/>
              </w:trPr>
              <w:tc>
                <w:tcPr>
                  <w:tcW w:w="10773" w:type="dxa"/>
                  <w:gridSpan w:val="3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:rsidR="00BB4C35" w:rsidRPr="003A7E9F" w:rsidRDefault="00BB4C35" w:rsidP="00645730">
                  <w:pPr>
                    <w:tabs>
                      <w:tab w:val="left" w:pos="7030"/>
                    </w:tabs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3A7E9F">
                    <w:rPr>
                      <w:sz w:val="18"/>
                      <w:szCs w:val="18"/>
                    </w:rPr>
                    <w:t>В случае использования прозрачных ящиков для голосования, в целях защиты тайны голосования избирателя,</w:t>
                  </w:r>
                </w:p>
                <w:p w:rsidR="00BB4C35" w:rsidRPr="003A7E9F" w:rsidRDefault="00BB4C35" w:rsidP="00645730">
                  <w:pPr>
                    <w:tabs>
                      <w:tab w:val="left" w:pos="7030"/>
                    </w:tabs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3A7E9F">
                    <w:rPr>
                      <w:sz w:val="18"/>
                      <w:szCs w:val="18"/>
                    </w:rPr>
                    <w:t xml:space="preserve"> избирательный бюллетень складывается лицевой стороной внутрь</w:t>
                  </w:r>
                </w:p>
              </w:tc>
            </w:tr>
            <w:tr w:rsidR="00BB4C35" w:rsidRPr="003A7E9F" w:rsidTr="00645730">
              <w:trPr>
                <w:cantSplit/>
                <w:trHeight w:val="2145"/>
              </w:trPr>
              <w:tc>
                <w:tcPr>
                  <w:tcW w:w="2452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:rsidR="00BB4C35" w:rsidRPr="003A7E9F" w:rsidRDefault="00BB4C35" w:rsidP="00645730">
                  <w:pPr>
                    <w:pStyle w:val="Normal1"/>
                    <w:outlineLvl w:val="4"/>
                    <w:rPr>
                      <w:b/>
                      <w:sz w:val="28"/>
                      <w:szCs w:val="28"/>
                    </w:rPr>
                  </w:pPr>
                </w:p>
                <w:p w:rsidR="00BB4C35" w:rsidRPr="003A7E9F" w:rsidRDefault="00BB4C35" w:rsidP="00645730">
                  <w:pPr>
                    <w:pStyle w:val="Normal1"/>
                    <w:outlineLvl w:val="4"/>
                    <w:rPr>
                      <w:b/>
                      <w:sz w:val="28"/>
                      <w:szCs w:val="28"/>
                    </w:rPr>
                  </w:pPr>
                  <w:r w:rsidRPr="003A7E9F">
                    <w:rPr>
                      <w:b/>
                      <w:sz w:val="28"/>
                      <w:szCs w:val="28"/>
                    </w:rPr>
                    <w:t xml:space="preserve">СОРОКИНА </w:t>
                  </w:r>
                </w:p>
                <w:p w:rsidR="00BB4C35" w:rsidRPr="003A7E9F" w:rsidRDefault="00BB4C35" w:rsidP="00645730">
                  <w:pPr>
                    <w:pStyle w:val="Normal1"/>
                    <w:outlineLvl w:val="4"/>
                    <w:rPr>
                      <w:b/>
                      <w:sz w:val="28"/>
                      <w:szCs w:val="28"/>
                    </w:rPr>
                  </w:pPr>
                  <w:r w:rsidRPr="003A7E9F">
                    <w:rPr>
                      <w:b/>
                      <w:sz w:val="28"/>
                      <w:szCs w:val="28"/>
                    </w:rPr>
                    <w:t xml:space="preserve">Татьяна </w:t>
                  </w:r>
                </w:p>
                <w:p w:rsidR="00BB4C35" w:rsidRPr="003A7E9F" w:rsidRDefault="00BB4C35" w:rsidP="00645730">
                  <w:pPr>
                    <w:pStyle w:val="Normal1"/>
                    <w:outlineLvl w:val="4"/>
                    <w:rPr>
                      <w:b/>
                      <w:sz w:val="28"/>
                      <w:szCs w:val="28"/>
                    </w:rPr>
                  </w:pPr>
                  <w:r w:rsidRPr="003A7E9F">
                    <w:rPr>
                      <w:b/>
                      <w:sz w:val="28"/>
                      <w:szCs w:val="28"/>
                    </w:rPr>
                    <w:t>Николаевна</w:t>
                  </w:r>
                </w:p>
                <w:p w:rsidR="00BB4C35" w:rsidRPr="003A7E9F" w:rsidRDefault="00BB4C35" w:rsidP="00645730">
                  <w:pPr>
                    <w:rPr>
                      <w:rFonts w:ascii="Times New Roman CYR" w:hAnsi="Times New Roman CYR" w:cs="Times New Roman CYR"/>
                      <w:i/>
                      <w:iCs/>
                    </w:rPr>
                  </w:pPr>
                </w:p>
              </w:tc>
              <w:tc>
                <w:tcPr>
                  <w:tcW w:w="733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:rsidR="00BB4C35" w:rsidRPr="003A7E9F" w:rsidRDefault="00BB4C35" w:rsidP="00645730">
                  <w:pPr>
                    <w:pStyle w:val="ConsPlusNormal"/>
                    <w:spacing w:line="276" w:lineRule="auto"/>
                    <w:ind w:firstLine="311"/>
                    <w:jc w:val="both"/>
                    <w:rPr>
                      <w:sz w:val="28"/>
                      <w:szCs w:val="28"/>
                    </w:rPr>
                  </w:pPr>
                  <w:r w:rsidRPr="003A7E9F">
                    <w:rPr>
                      <w:sz w:val="28"/>
                      <w:szCs w:val="28"/>
                    </w:rPr>
                    <w:t>1976 года рождения; место жительства Ростовская область, Неклиновский район, хутор Рожок; Муниципальное бюджетное общеобразовательное учреждение Натальевская средняя общеобразовательная школа, старшая</w:t>
                  </w:r>
                  <w:r w:rsidR="000B5CAE">
                    <w:rPr>
                      <w:sz w:val="28"/>
                      <w:szCs w:val="28"/>
                    </w:rPr>
                    <w:t xml:space="preserve"> вожатая; выдвинут Всероссийской</w:t>
                  </w:r>
                  <w:r w:rsidRPr="003A7E9F">
                    <w:rPr>
                      <w:sz w:val="28"/>
                      <w:szCs w:val="28"/>
                    </w:rPr>
                    <w:t xml:space="preserve"> политическ</w:t>
                  </w:r>
                  <w:r w:rsidR="000B5CAE">
                    <w:rPr>
                      <w:sz w:val="28"/>
                      <w:szCs w:val="28"/>
                    </w:rPr>
                    <w:t>ой</w:t>
                  </w:r>
                  <w:r w:rsidRPr="003A7E9F">
                    <w:rPr>
                      <w:sz w:val="28"/>
                      <w:szCs w:val="28"/>
                    </w:rPr>
                    <w:t xml:space="preserve"> парти</w:t>
                  </w:r>
                  <w:r w:rsidR="000B5CAE">
                    <w:rPr>
                      <w:sz w:val="28"/>
                      <w:szCs w:val="28"/>
                    </w:rPr>
                    <w:t>ей</w:t>
                  </w:r>
                  <w:r w:rsidRPr="003A7E9F">
                    <w:rPr>
                      <w:sz w:val="28"/>
                      <w:szCs w:val="28"/>
                    </w:rPr>
                    <w:t xml:space="preserve"> «</w:t>
                  </w:r>
                  <w:r w:rsidRPr="003A7E9F">
                    <w:rPr>
                      <w:b/>
                      <w:sz w:val="28"/>
                      <w:szCs w:val="28"/>
                    </w:rPr>
                    <w:t>ЕДИНАЯ РОССИЯ</w:t>
                  </w:r>
                  <w:r w:rsidRPr="003A7E9F">
                    <w:rPr>
                      <w:sz w:val="28"/>
                      <w:szCs w:val="28"/>
                    </w:rPr>
                    <w:t>»</w:t>
                  </w:r>
                </w:p>
                <w:p w:rsidR="00BB4C35" w:rsidRPr="003A7E9F" w:rsidRDefault="00BB4C35" w:rsidP="00645730">
                  <w:pPr>
                    <w:pStyle w:val="ConsPlusNormal"/>
                    <w:spacing w:line="276" w:lineRule="auto"/>
                    <w:ind w:firstLine="311"/>
                    <w:jc w:val="both"/>
                    <w:rPr>
                      <w:rFonts w:ascii="Times New Roman CYR" w:hAnsi="Times New Roman CYR" w:cs="Times New Roman CYR"/>
                      <w:i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:rsidR="00BB4C35" w:rsidRPr="003A7E9F" w:rsidRDefault="002D37B4" w:rsidP="00645730">
                  <w:pPr>
                    <w:spacing w:after="240"/>
                    <w:jc w:val="center"/>
                    <w:rPr>
                      <w:i/>
                      <w:iCs/>
                    </w:rPr>
                  </w:pPr>
                  <w:r w:rsidRPr="002D37B4">
                    <w:rPr>
                      <w:i/>
                      <w:iCs/>
                      <w:noProof/>
                      <w:sz w:val="22"/>
                      <w:szCs w:val="22"/>
                    </w:rPr>
                    <w:pict>
                      <v:rect id="_x0000_s1027" style="position:absolute;left:0;text-align:left;margin-left:10.65pt;margin-top:16pt;width:28.35pt;height:28.35pt;z-index:251657728;mso-position-horizontal-relative:text;mso-position-vertical-relative:margin" strokeweight="2pt">
                        <w10:wrap anchory="margin"/>
                      </v:rect>
                    </w:pict>
                  </w:r>
                </w:p>
              </w:tc>
            </w:tr>
            <w:tr w:rsidR="00BB4C35" w:rsidRPr="003A7E9F" w:rsidTr="00645730">
              <w:trPr>
                <w:cantSplit/>
                <w:trHeight w:val="1455"/>
              </w:trPr>
              <w:tc>
                <w:tcPr>
                  <w:tcW w:w="2452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:rsidR="00BB4C35" w:rsidRPr="003A7E9F" w:rsidRDefault="00BB4C35" w:rsidP="00645730">
                  <w:pPr>
                    <w:rPr>
                      <w:b/>
                      <w:szCs w:val="28"/>
                    </w:rPr>
                  </w:pPr>
                  <w:r w:rsidRPr="003A7E9F">
                    <w:rPr>
                      <w:b/>
                      <w:szCs w:val="28"/>
                    </w:rPr>
                    <w:t xml:space="preserve">ФИСЬКО </w:t>
                  </w:r>
                </w:p>
                <w:p w:rsidR="00BB4C35" w:rsidRPr="003A7E9F" w:rsidRDefault="00BB4C35" w:rsidP="00645730">
                  <w:pPr>
                    <w:rPr>
                      <w:b/>
                      <w:szCs w:val="28"/>
                    </w:rPr>
                  </w:pPr>
                  <w:r w:rsidRPr="003A7E9F">
                    <w:rPr>
                      <w:b/>
                      <w:szCs w:val="28"/>
                    </w:rPr>
                    <w:t xml:space="preserve">Анна </w:t>
                  </w:r>
                </w:p>
                <w:p w:rsidR="00BB4C35" w:rsidRPr="003A7E9F" w:rsidRDefault="00BB4C35" w:rsidP="00645730">
                  <w:pPr>
                    <w:rPr>
                      <w:rFonts w:ascii="Times New Roman CYR" w:hAnsi="Times New Roman CYR" w:cs="Times New Roman CYR"/>
                      <w:i/>
                      <w:iCs/>
                    </w:rPr>
                  </w:pPr>
                  <w:r w:rsidRPr="003A7E9F">
                    <w:rPr>
                      <w:b/>
                      <w:szCs w:val="28"/>
                    </w:rPr>
                    <w:t>Петровна</w:t>
                  </w:r>
                  <w:r w:rsidRPr="003A7E9F">
                    <w:rPr>
                      <w:rFonts w:ascii="Times New Roman CYR" w:hAnsi="Times New Roman CYR" w:cs="Times New Roman CYR"/>
                      <w:i/>
                      <w:iCs/>
                    </w:rPr>
                    <w:t xml:space="preserve"> </w:t>
                  </w:r>
                </w:p>
              </w:tc>
              <w:tc>
                <w:tcPr>
                  <w:tcW w:w="733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:rsidR="00BB4C35" w:rsidRPr="003A7E9F" w:rsidRDefault="00BB4C35" w:rsidP="00645730">
                  <w:pPr>
                    <w:pStyle w:val="ConsPlusNormal"/>
                    <w:spacing w:line="276" w:lineRule="auto"/>
                    <w:ind w:firstLine="311"/>
                    <w:jc w:val="both"/>
                    <w:rPr>
                      <w:b/>
                      <w:sz w:val="28"/>
                      <w:szCs w:val="28"/>
                    </w:rPr>
                  </w:pPr>
                  <w:r w:rsidRPr="003A7E9F">
                    <w:rPr>
                      <w:sz w:val="28"/>
                      <w:szCs w:val="28"/>
                    </w:rPr>
                    <w:t>1955 года рождения; место жительства Ростовская область, Неклиновский район, село Натальевка; пенсионер; выдвинут Политическ</w:t>
                  </w:r>
                  <w:r w:rsidR="000B5CAE">
                    <w:rPr>
                      <w:sz w:val="28"/>
                      <w:szCs w:val="28"/>
                    </w:rPr>
                    <w:t>ой</w:t>
                  </w:r>
                  <w:r w:rsidRPr="003A7E9F">
                    <w:rPr>
                      <w:sz w:val="28"/>
                      <w:szCs w:val="28"/>
                    </w:rPr>
                    <w:t xml:space="preserve"> парти</w:t>
                  </w:r>
                  <w:r w:rsidR="000B5CAE">
                    <w:rPr>
                      <w:sz w:val="28"/>
                      <w:szCs w:val="28"/>
                    </w:rPr>
                    <w:t>ей</w:t>
                  </w:r>
                  <w:r w:rsidRPr="003A7E9F">
                    <w:rPr>
                      <w:sz w:val="28"/>
                      <w:szCs w:val="28"/>
                    </w:rPr>
                    <w:t xml:space="preserve"> </w:t>
                  </w:r>
                  <w:r w:rsidRPr="003A7E9F">
                    <w:rPr>
                      <w:b/>
                      <w:sz w:val="28"/>
                      <w:szCs w:val="28"/>
                    </w:rPr>
                    <w:t>СПРАВЕДЛИВАЯ РОССИЯ</w:t>
                  </w:r>
                </w:p>
                <w:p w:rsidR="00BB4C35" w:rsidRPr="003A7E9F" w:rsidRDefault="00BB4C35" w:rsidP="00645730">
                  <w:pPr>
                    <w:pStyle w:val="ConsPlusNormal"/>
                    <w:spacing w:line="276" w:lineRule="auto"/>
                    <w:ind w:firstLine="311"/>
                    <w:jc w:val="both"/>
                    <w:rPr>
                      <w:b/>
                      <w:sz w:val="28"/>
                      <w:szCs w:val="28"/>
                    </w:rPr>
                  </w:pPr>
                </w:p>
                <w:p w:rsidR="00BB4C35" w:rsidRPr="003A7E9F" w:rsidRDefault="00BB4C35" w:rsidP="00645730">
                  <w:pPr>
                    <w:pStyle w:val="ConsPlusNormal"/>
                    <w:spacing w:line="276" w:lineRule="auto"/>
                    <w:ind w:firstLine="311"/>
                    <w:jc w:val="both"/>
                    <w:rPr>
                      <w:b/>
                      <w:sz w:val="28"/>
                      <w:szCs w:val="28"/>
                    </w:rPr>
                  </w:pPr>
                </w:p>
                <w:p w:rsidR="00BB4C35" w:rsidRPr="003A7E9F" w:rsidRDefault="00BB4C35" w:rsidP="00645730">
                  <w:pPr>
                    <w:pStyle w:val="ConsPlusNormal"/>
                    <w:spacing w:line="276" w:lineRule="auto"/>
                    <w:ind w:firstLine="311"/>
                    <w:jc w:val="both"/>
                    <w:rPr>
                      <w:rFonts w:ascii="Times New Roman CYR" w:hAnsi="Times New Roman CYR" w:cs="Times New Roman CYR"/>
                      <w:i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:rsidR="00BB4C35" w:rsidRPr="003A7E9F" w:rsidRDefault="002D37B4" w:rsidP="00645730">
                  <w:pPr>
                    <w:spacing w:after="240"/>
                    <w:jc w:val="center"/>
                    <w:rPr>
                      <w:i/>
                      <w:iCs/>
                    </w:rPr>
                  </w:pPr>
                  <w:r w:rsidRPr="002D37B4">
                    <w:rPr>
                      <w:i/>
                      <w:iCs/>
                      <w:noProof/>
                      <w:sz w:val="22"/>
                      <w:szCs w:val="22"/>
                    </w:rPr>
                    <w:pict>
                      <v:rect id="_x0000_s1028" style="position:absolute;left:0;text-align:left;margin-left:10pt;margin-top:14.95pt;width:28.35pt;height:28.35pt;z-index:251658752;mso-position-horizontal-relative:text;mso-position-vertical-relative:margin" strokeweight="2pt">
                        <w10:wrap anchory="margin"/>
                      </v:rect>
                    </w:pict>
                  </w:r>
                </w:p>
              </w:tc>
            </w:tr>
          </w:tbl>
          <w:p w:rsidR="00BB4C35" w:rsidRPr="003A7E9F" w:rsidRDefault="00BB4C35" w:rsidP="007A1782"/>
        </w:tc>
      </w:tr>
    </w:tbl>
    <w:p w:rsidR="002643FE" w:rsidRPr="002643FE" w:rsidRDefault="002643FE" w:rsidP="002643FE">
      <w:pPr>
        <w:keepNext/>
        <w:keepLines/>
        <w:spacing w:before="200"/>
        <w:outlineLvl w:val="5"/>
        <w:rPr>
          <w:b/>
          <w:iCs/>
          <w:sz w:val="20"/>
        </w:rPr>
      </w:pPr>
      <w:r w:rsidRPr="002643FE">
        <w:rPr>
          <w:b/>
          <w:iCs/>
          <w:sz w:val="20"/>
        </w:rPr>
        <w:t>Примечание:</w:t>
      </w:r>
    </w:p>
    <w:p w:rsidR="002643FE" w:rsidRPr="002643FE" w:rsidRDefault="002643FE" w:rsidP="002643FE">
      <w:pPr>
        <w:autoSpaceDE w:val="0"/>
        <w:autoSpaceDN w:val="0"/>
        <w:adjustRightInd w:val="0"/>
        <w:ind w:left="-567" w:firstLine="567"/>
        <w:jc w:val="both"/>
        <w:rPr>
          <w:sz w:val="20"/>
        </w:rPr>
      </w:pPr>
      <w:r w:rsidRPr="002643FE">
        <w:rPr>
          <w:rFonts w:eastAsia="Calibri"/>
          <w:sz w:val="20"/>
          <w:lang w:eastAsia="en-US"/>
        </w:rPr>
        <w:t xml:space="preserve">При включении в избирательный бюллетень сведений о судимости зарегистрированного кандидата указываются сведения об имеющейся и (или) имевшейся судимости с указанием номера (номеров) и части (частей), пункта (пунктов), а также наименования (наименований) статьи (статей) Уголовного </w:t>
      </w:r>
      <w:hyperlink r:id="rId8" w:history="1">
        <w:r w:rsidRPr="002643FE">
          <w:rPr>
            <w:rFonts w:eastAsia="Calibri"/>
            <w:color w:val="0000FF" w:themeColor="hyperlink"/>
            <w:sz w:val="20"/>
            <w:u w:val="single"/>
            <w:lang w:eastAsia="en-US"/>
          </w:rPr>
          <w:t>кодекса</w:t>
        </w:r>
      </w:hyperlink>
      <w:r w:rsidRPr="002643FE">
        <w:rPr>
          <w:rFonts w:eastAsia="Calibri"/>
          <w:sz w:val="20"/>
          <w:lang w:eastAsia="en-US"/>
        </w:rPr>
        <w:t xml:space="preserve"> Российской Федерации, статьи (статей) уголовного </w:t>
      </w:r>
      <w:hyperlink r:id="rId9" w:history="1">
        <w:r w:rsidRPr="002643FE">
          <w:rPr>
            <w:rFonts w:eastAsia="Calibri"/>
            <w:color w:val="0000FF" w:themeColor="hyperlink"/>
            <w:sz w:val="20"/>
            <w:u w:val="single"/>
            <w:lang w:eastAsia="en-US"/>
          </w:rPr>
          <w:t>кодекса</w:t>
        </w:r>
      </w:hyperlink>
      <w:r w:rsidRPr="002643FE">
        <w:rPr>
          <w:rFonts w:eastAsia="Calibri"/>
          <w:sz w:val="20"/>
          <w:lang w:eastAsia="en-US"/>
        </w:rPr>
        <w:t xml:space="preserve">, принятого в соответствии с </w:t>
      </w:r>
      <w:hyperlink r:id="rId10" w:history="1">
        <w:r w:rsidRPr="002643FE">
          <w:rPr>
            <w:rFonts w:eastAsia="Calibri"/>
            <w:color w:val="0000FF" w:themeColor="hyperlink"/>
            <w:sz w:val="20"/>
            <w:u w:val="single"/>
            <w:lang w:eastAsia="en-US"/>
          </w:rPr>
          <w:t>Основами</w:t>
        </w:r>
      </w:hyperlink>
      <w:r w:rsidRPr="002643FE">
        <w:rPr>
          <w:rFonts w:eastAsia="Calibri"/>
          <w:sz w:val="20"/>
          <w:lang w:eastAsia="en-US"/>
        </w:rPr>
        <w:t xml:space="preserve"> уголовного законодательства Союза ССР и союзных республик, статьи (статей) закона иностранного государства, если кандидат был осужден в соответствии с указанными законодательными актами за деяния, признаваемые преступлением действующим Уголовным кодексом Российской Федерации. Если в избирательный бюллетень включаются сведения о неснятой и непогашенной судимости, то перед сведениями о судимости указывается «имеется судимость:». Если в избирательный бюллетень включаются сведения о снятой или погашенной судимости, то перед сведениями о судимости указывается «имелась судимость:».</w:t>
      </w:r>
    </w:p>
    <w:p w:rsidR="0015240A" w:rsidRDefault="0015240A" w:rsidP="00FD3AA0">
      <w:pPr>
        <w:sectPr w:rsidR="0015240A" w:rsidSect="00BB4C35">
          <w:headerReference w:type="even" r:id="rId11"/>
          <w:headerReference w:type="default" r:id="rId12"/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№4</w:t>
      </w: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190499" w:rsidRPr="00EA691E" w:rsidRDefault="00BB4C3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Неклиновского района</w:t>
      </w:r>
    </w:p>
    <w:p w:rsidR="00190499" w:rsidRPr="00EA691E" w:rsidRDefault="00190499" w:rsidP="00190499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 w:rsidR="00BB4C35">
        <w:rPr>
          <w:sz w:val="24"/>
          <w:szCs w:val="24"/>
        </w:rPr>
        <w:t>13.08.</w:t>
      </w:r>
      <w:r w:rsidRPr="00EA691E">
        <w:rPr>
          <w:sz w:val="24"/>
          <w:szCs w:val="24"/>
        </w:rPr>
        <w:t>201</w:t>
      </w:r>
      <w:r w:rsidR="002643FE">
        <w:rPr>
          <w:sz w:val="24"/>
          <w:szCs w:val="24"/>
        </w:rPr>
        <w:t xml:space="preserve">9 </w:t>
      </w:r>
      <w:r w:rsidRPr="00EA691E">
        <w:rPr>
          <w:sz w:val="24"/>
          <w:szCs w:val="24"/>
        </w:rPr>
        <w:t xml:space="preserve">г. № </w:t>
      </w:r>
      <w:r w:rsidR="00672327">
        <w:rPr>
          <w:sz w:val="24"/>
          <w:szCs w:val="24"/>
        </w:rPr>
        <w:t>107-1</w:t>
      </w:r>
    </w:p>
    <w:p w:rsidR="0087625B" w:rsidRPr="002643FE" w:rsidRDefault="0087625B" w:rsidP="00A33CE3">
      <w:pPr>
        <w:jc w:val="center"/>
      </w:pPr>
    </w:p>
    <w:p w:rsidR="00A33CE3" w:rsidRPr="003A7E9F" w:rsidRDefault="0087625B" w:rsidP="00A33CE3">
      <w:pPr>
        <w:pStyle w:val="af0"/>
        <w:jc w:val="center"/>
        <w:rPr>
          <w:b/>
          <w:bCs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</w:t>
      </w:r>
      <w:bookmarkStart w:id="0" w:name="_GoBack"/>
      <w:bookmarkEnd w:id="0"/>
      <w:r w:rsidR="00A33CE3" w:rsidRPr="003A7E9F">
        <w:rPr>
          <w:b/>
          <w:bCs/>
        </w:rPr>
        <w:t>на дополнительных выборах</w:t>
      </w:r>
    </w:p>
    <w:p w:rsidR="00A33CE3" w:rsidRPr="003A7E9F" w:rsidRDefault="00A33CE3" w:rsidP="00A33CE3">
      <w:pPr>
        <w:pStyle w:val="af0"/>
        <w:jc w:val="center"/>
      </w:pPr>
      <w:r w:rsidRPr="003A7E9F">
        <w:rPr>
          <w:b/>
          <w:bCs/>
        </w:rPr>
        <w:t>депутата Собрания депутатов Натальевского сельского поселения</w:t>
      </w:r>
    </w:p>
    <w:p w:rsidR="0087625B" w:rsidRDefault="00A33CE3" w:rsidP="00A33CE3">
      <w:pPr>
        <w:spacing w:line="204" w:lineRule="auto"/>
        <w:jc w:val="center"/>
        <w:rPr>
          <w:b/>
          <w:szCs w:val="28"/>
        </w:rPr>
      </w:pPr>
      <w:r w:rsidRPr="003A7E9F">
        <w:rPr>
          <w:b/>
        </w:rPr>
        <w:t>по Натальевскому одномандатному избирательному округу № 10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4131F8" w:rsidRDefault="00A33CE3" w:rsidP="00A33CE3">
            <w:pPr>
              <w:rPr>
                <w:szCs w:val="28"/>
              </w:rPr>
            </w:pPr>
            <w:r>
              <w:t>Натальевский о</w:t>
            </w:r>
            <w:r w:rsidR="002643FE">
              <w:t xml:space="preserve">дномандатный </w:t>
            </w:r>
            <w:r w:rsidR="0015240A">
              <w:rPr>
                <w:szCs w:val="28"/>
              </w:rPr>
              <w:t>избирательный округ №1</w:t>
            </w:r>
            <w:r>
              <w:rPr>
                <w:szCs w:val="28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A33CE3" w:rsidP="0015240A">
            <w:pPr>
              <w:jc w:val="center"/>
            </w:pPr>
            <w:r>
              <w:t>220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A33CE3" w:rsidP="0015240A">
            <w:pPr>
              <w:jc w:val="center"/>
            </w:pPr>
            <w:r>
              <w:t>220</w:t>
            </w:r>
          </w:p>
        </w:tc>
      </w:tr>
    </w:tbl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  <w:sectPr w:rsidR="007B5FCD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7B5FCD" w:rsidRPr="00EA691E" w:rsidRDefault="007B5FCD" w:rsidP="007B5FCD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№5</w:t>
      </w: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УТВЕРЖДЕН </w:t>
      </w:r>
    </w:p>
    <w:p w:rsidR="007B5FCD" w:rsidRDefault="007B5FCD" w:rsidP="007B5FCD">
      <w:pPr>
        <w:ind w:left="5103"/>
        <w:jc w:val="center"/>
        <w:rPr>
          <w:sz w:val="24"/>
          <w:szCs w:val="24"/>
        </w:rPr>
      </w:pPr>
      <w:r>
        <w:t xml:space="preserve">постановлением </w:t>
      </w:r>
    </w:p>
    <w:p w:rsidR="00A33CE3" w:rsidRDefault="00F11DB8" w:rsidP="007B5FCD">
      <w:pPr>
        <w:ind w:left="5103"/>
        <w:jc w:val="center"/>
      </w:pPr>
      <w:r>
        <w:t xml:space="preserve">Территориальной избирательной комиссии </w:t>
      </w:r>
      <w:r w:rsidR="00A33CE3">
        <w:t xml:space="preserve">Неклиновского района </w:t>
      </w:r>
    </w:p>
    <w:p w:rsidR="007B5FCD" w:rsidRDefault="007B5FCD" w:rsidP="007B5FCD">
      <w:pPr>
        <w:ind w:left="5103"/>
        <w:jc w:val="center"/>
      </w:pPr>
      <w:r>
        <w:t xml:space="preserve">от </w:t>
      </w:r>
      <w:r w:rsidR="00A33CE3">
        <w:t>13.08.</w:t>
      </w:r>
      <w:r>
        <w:t>201</w:t>
      </w:r>
      <w:r w:rsidR="00F11DB8">
        <w:t>9</w:t>
      </w:r>
      <w:r>
        <w:t xml:space="preserve"> г. № </w:t>
      </w:r>
      <w:r w:rsidR="00672327">
        <w:t>107-1</w:t>
      </w:r>
    </w:p>
    <w:p w:rsidR="007B5FCD" w:rsidRDefault="007B5FCD" w:rsidP="007B5FCD">
      <w:pPr>
        <w:ind w:left="5103"/>
        <w:jc w:val="center"/>
        <w:rPr>
          <w:b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A33CE3" w:rsidRPr="00A33CE3" w:rsidRDefault="007B5FCD" w:rsidP="00A33CE3">
      <w:pPr>
        <w:pStyle w:val="af0"/>
        <w:jc w:val="center"/>
        <w:rPr>
          <w:bCs/>
        </w:rPr>
      </w:pPr>
      <w:r>
        <w:rPr>
          <w:szCs w:val="28"/>
        </w:rPr>
        <w:t xml:space="preserve">Рабочей группы </w:t>
      </w:r>
      <w:r>
        <w:t xml:space="preserve">по контролю за изготовлением и </w:t>
      </w:r>
      <w:r w:rsidR="00AA6344">
        <w:t>передачей</w:t>
      </w:r>
      <w:r>
        <w:t xml:space="preserve"> избирательных бюллетеней при проведении </w:t>
      </w:r>
      <w:r w:rsidR="00A33CE3" w:rsidRPr="00A33CE3">
        <w:rPr>
          <w:bCs/>
        </w:rPr>
        <w:t>дополнительных выборов</w:t>
      </w:r>
    </w:p>
    <w:p w:rsidR="00A33CE3" w:rsidRPr="00A33CE3" w:rsidRDefault="00A33CE3" w:rsidP="00A33CE3">
      <w:pPr>
        <w:pStyle w:val="af0"/>
        <w:jc w:val="center"/>
      </w:pPr>
      <w:r w:rsidRPr="00A33CE3">
        <w:rPr>
          <w:bCs/>
        </w:rPr>
        <w:t>депутата Собрания депутатов Натальевского сельского поселения</w:t>
      </w:r>
    </w:p>
    <w:p w:rsidR="007B5FCD" w:rsidRPr="00A33CE3" w:rsidRDefault="00A33CE3" w:rsidP="00D805C4">
      <w:pPr>
        <w:pStyle w:val="ae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 w:rsidRPr="00A33CE3">
        <w:rPr>
          <w:b w:val="0"/>
        </w:rPr>
        <w:t>по Натальевскому одномандатному избирательному округу № 10</w:t>
      </w:r>
    </w:p>
    <w:p w:rsidR="007B5FCD" w:rsidRDefault="007B5FCD" w:rsidP="00D805C4">
      <w:pPr>
        <w:ind w:right="140"/>
      </w:pPr>
    </w:p>
    <w:p w:rsidR="007B5FCD" w:rsidRDefault="007B5FCD" w:rsidP="00D805C4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7B5FCD" w:rsidRDefault="007B5FCD" w:rsidP="00D805C4">
      <w:pPr>
        <w:ind w:right="140"/>
        <w:jc w:val="center"/>
        <w:rPr>
          <w:b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10"/>
        <w:gridCol w:w="4794"/>
      </w:tblGrid>
      <w:tr w:rsidR="007B5FCD" w:rsidTr="00F11DB8">
        <w:trPr>
          <w:trHeight w:val="657"/>
        </w:trPr>
        <w:tc>
          <w:tcPr>
            <w:tcW w:w="4470" w:type="dxa"/>
            <w:hideMark/>
          </w:tcPr>
          <w:p w:rsidR="007B5FCD" w:rsidRDefault="00A33CE3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А.В. Третьяков</w:t>
            </w:r>
          </w:p>
        </w:tc>
        <w:tc>
          <w:tcPr>
            <w:tcW w:w="307" w:type="dxa"/>
            <w:hideMark/>
          </w:tcPr>
          <w:p w:rsidR="007B5FCD" w:rsidRDefault="007B5FCD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B5FCD" w:rsidRDefault="00A33CE3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председатель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</w:tbl>
    <w:p w:rsidR="007B5FCD" w:rsidRDefault="007B5FCD" w:rsidP="00D805C4">
      <w:pPr>
        <w:ind w:right="140"/>
        <w:jc w:val="center"/>
        <w:rPr>
          <w:b/>
          <w:szCs w:val="28"/>
        </w:rPr>
      </w:pPr>
    </w:p>
    <w:p w:rsidR="007B5FCD" w:rsidRDefault="007B5FCD" w:rsidP="00D805C4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7B5FCD" w:rsidRDefault="007B5FCD" w:rsidP="00D805C4">
      <w:pPr>
        <w:ind w:right="140"/>
        <w:jc w:val="center"/>
        <w:rPr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10"/>
        <w:gridCol w:w="4794"/>
      </w:tblGrid>
      <w:tr w:rsidR="00F11DB8" w:rsidTr="00F11DB8">
        <w:trPr>
          <w:trHeight w:val="723"/>
        </w:trPr>
        <w:tc>
          <w:tcPr>
            <w:tcW w:w="4470" w:type="dxa"/>
            <w:hideMark/>
          </w:tcPr>
          <w:p w:rsidR="00F11DB8" w:rsidRDefault="00663D37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Н.А. Харченко</w:t>
            </w:r>
          </w:p>
        </w:tc>
        <w:tc>
          <w:tcPr>
            <w:tcW w:w="310" w:type="dxa"/>
            <w:hideMark/>
          </w:tcPr>
          <w:p w:rsidR="00F11DB8" w:rsidRDefault="00F11DB8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F11DB8" w:rsidRDefault="00663D37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секретарь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</w:tbl>
    <w:p w:rsidR="007B5FCD" w:rsidRDefault="007B5FCD" w:rsidP="00D805C4">
      <w:pPr>
        <w:ind w:right="140"/>
        <w:jc w:val="center"/>
        <w:rPr>
          <w:szCs w:val="28"/>
        </w:rPr>
      </w:pPr>
    </w:p>
    <w:p w:rsidR="007B5FCD" w:rsidRDefault="007B5FCD" w:rsidP="00D805C4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7B5FCD" w:rsidRDefault="007B5FCD" w:rsidP="00D805C4">
      <w:pPr>
        <w:ind w:right="140"/>
        <w:jc w:val="center"/>
        <w:rPr>
          <w:szCs w:val="28"/>
        </w:rPr>
      </w:pPr>
    </w:p>
    <w:tbl>
      <w:tblPr>
        <w:tblStyle w:val="af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06"/>
        <w:gridCol w:w="280"/>
        <w:gridCol w:w="4784"/>
        <w:gridCol w:w="15"/>
      </w:tblGrid>
      <w:tr w:rsidR="00F11DB8" w:rsidTr="00F11DB8">
        <w:trPr>
          <w:trHeight w:val="625"/>
        </w:trPr>
        <w:tc>
          <w:tcPr>
            <w:tcW w:w="4506" w:type="dxa"/>
            <w:hideMark/>
          </w:tcPr>
          <w:p w:rsidR="00F11DB8" w:rsidRDefault="00A33CE3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Ю.В. Баркова</w:t>
            </w:r>
          </w:p>
        </w:tc>
        <w:tc>
          <w:tcPr>
            <w:tcW w:w="280" w:type="dxa"/>
            <w:hideMark/>
          </w:tcPr>
          <w:p w:rsidR="00F11DB8" w:rsidRDefault="00F11DB8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hideMark/>
          </w:tcPr>
          <w:p w:rsidR="00F11DB8" w:rsidRDefault="00A33CE3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  <w:tr w:rsidR="00F11DB8" w:rsidTr="00F11DB8">
        <w:trPr>
          <w:gridAfter w:val="1"/>
          <w:wAfter w:w="15" w:type="dxa"/>
          <w:trHeight w:val="689"/>
        </w:trPr>
        <w:tc>
          <w:tcPr>
            <w:tcW w:w="4506" w:type="dxa"/>
            <w:hideMark/>
          </w:tcPr>
          <w:p w:rsidR="00F11DB8" w:rsidRDefault="00A33CE3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Т.А. Ловкина</w:t>
            </w:r>
          </w:p>
        </w:tc>
        <w:tc>
          <w:tcPr>
            <w:tcW w:w="280" w:type="dxa"/>
            <w:hideMark/>
          </w:tcPr>
          <w:p w:rsidR="00F11DB8" w:rsidRDefault="00F11DB8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F11DB8" w:rsidRDefault="00A33CE3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  <w:tr w:rsidR="00F11DB8" w:rsidTr="00F11DB8">
        <w:trPr>
          <w:gridAfter w:val="1"/>
          <w:wAfter w:w="15" w:type="dxa"/>
          <w:trHeight w:val="571"/>
        </w:trPr>
        <w:tc>
          <w:tcPr>
            <w:tcW w:w="4506" w:type="dxa"/>
            <w:hideMark/>
          </w:tcPr>
          <w:p w:rsidR="00F11DB8" w:rsidRDefault="00663D37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Т.Н. Кошкарева</w:t>
            </w:r>
          </w:p>
        </w:tc>
        <w:tc>
          <w:tcPr>
            <w:tcW w:w="280" w:type="dxa"/>
            <w:hideMark/>
          </w:tcPr>
          <w:p w:rsidR="00F11DB8" w:rsidRDefault="00F11DB8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F11DB8" w:rsidRDefault="00A33CE3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</w:t>
            </w:r>
            <w:r w:rsidR="00663D37">
              <w:rPr>
                <w:szCs w:val="28"/>
                <w:lang w:eastAsia="en-US"/>
              </w:rPr>
              <w:t xml:space="preserve"> </w:t>
            </w:r>
            <w:r w:rsidR="00F11DB8">
              <w:rPr>
                <w:szCs w:val="28"/>
                <w:lang w:eastAsia="en-US"/>
              </w:rPr>
              <w:t>комиссии</w:t>
            </w:r>
          </w:p>
        </w:tc>
      </w:tr>
    </w:tbl>
    <w:p w:rsidR="0087625B" w:rsidRDefault="0087625B" w:rsidP="00D805C4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F46" w:rsidRDefault="00A47F46" w:rsidP="00F92C75">
      <w:r>
        <w:separator/>
      </w:r>
    </w:p>
  </w:endnote>
  <w:endnote w:type="continuationSeparator" w:id="1">
    <w:p w:rsidR="00A47F46" w:rsidRDefault="00A47F4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F46" w:rsidRDefault="00A47F46" w:rsidP="00F92C75">
      <w:r>
        <w:separator/>
      </w:r>
    </w:p>
  </w:footnote>
  <w:footnote w:type="continuationSeparator" w:id="1">
    <w:p w:rsidR="00A47F46" w:rsidRDefault="00A47F4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D37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D37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805C4">
      <w:rPr>
        <w:rStyle w:val="a5"/>
        <w:noProof/>
      </w:rPr>
      <w:t>3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37C9"/>
    <w:rsid w:val="00034FDC"/>
    <w:rsid w:val="00036B57"/>
    <w:rsid w:val="0004471A"/>
    <w:rsid w:val="00067F06"/>
    <w:rsid w:val="0007439E"/>
    <w:rsid w:val="00075CAE"/>
    <w:rsid w:val="000839BC"/>
    <w:rsid w:val="000B5CAE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4693E"/>
    <w:rsid w:val="00246FFA"/>
    <w:rsid w:val="00260B47"/>
    <w:rsid w:val="002643FE"/>
    <w:rsid w:val="00265131"/>
    <w:rsid w:val="00280A2B"/>
    <w:rsid w:val="00283042"/>
    <w:rsid w:val="00285FD1"/>
    <w:rsid w:val="002A649B"/>
    <w:rsid w:val="002D0A63"/>
    <w:rsid w:val="002D2BDD"/>
    <w:rsid w:val="002D37B4"/>
    <w:rsid w:val="00336F8A"/>
    <w:rsid w:val="003A236A"/>
    <w:rsid w:val="003A34E6"/>
    <w:rsid w:val="003E6162"/>
    <w:rsid w:val="003E7DC6"/>
    <w:rsid w:val="003F3CEE"/>
    <w:rsid w:val="003F448B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64D9C"/>
    <w:rsid w:val="005701F9"/>
    <w:rsid w:val="005A7A20"/>
    <w:rsid w:val="005B136B"/>
    <w:rsid w:val="005C6689"/>
    <w:rsid w:val="005F17D1"/>
    <w:rsid w:val="005F18F9"/>
    <w:rsid w:val="00643958"/>
    <w:rsid w:val="00653FD4"/>
    <w:rsid w:val="00663D37"/>
    <w:rsid w:val="006677E5"/>
    <w:rsid w:val="00672327"/>
    <w:rsid w:val="0068266C"/>
    <w:rsid w:val="00693009"/>
    <w:rsid w:val="006B17BA"/>
    <w:rsid w:val="006B5952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825BB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785A"/>
    <w:rsid w:val="008264DB"/>
    <w:rsid w:val="00840D9C"/>
    <w:rsid w:val="00846744"/>
    <w:rsid w:val="0085795D"/>
    <w:rsid w:val="0087625B"/>
    <w:rsid w:val="00893118"/>
    <w:rsid w:val="008A371D"/>
    <w:rsid w:val="008B0069"/>
    <w:rsid w:val="008B175C"/>
    <w:rsid w:val="008B2628"/>
    <w:rsid w:val="008C2180"/>
    <w:rsid w:val="009237C8"/>
    <w:rsid w:val="009265AD"/>
    <w:rsid w:val="00927506"/>
    <w:rsid w:val="009623D2"/>
    <w:rsid w:val="009B0BA9"/>
    <w:rsid w:val="009B2914"/>
    <w:rsid w:val="009C1D35"/>
    <w:rsid w:val="00A0454D"/>
    <w:rsid w:val="00A04AEC"/>
    <w:rsid w:val="00A20472"/>
    <w:rsid w:val="00A24E18"/>
    <w:rsid w:val="00A312E5"/>
    <w:rsid w:val="00A33CE3"/>
    <w:rsid w:val="00A34ED6"/>
    <w:rsid w:val="00A4158E"/>
    <w:rsid w:val="00A47F46"/>
    <w:rsid w:val="00A6383A"/>
    <w:rsid w:val="00A70464"/>
    <w:rsid w:val="00A76B22"/>
    <w:rsid w:val="00AA6344"/>
    <w:rsid w:val="00AB22AA"/>
    <w:rsid w:val="00AD0932"/>
    <w:rsid w:val="00B72FD1"/>
    <w:rsid w:val="00B77230"/>
    <w:rsid w:val="00B83A84"/>
    <w:rsid w:val="00B85FE6"/>
    <w:rsid w:val="00B9268C"/>
    <w:rsid w:val="00BA452F"/>
    <w:rsid w:val="00BB4C35"/>
    <w:rsid w:val="00BC4587"/>
    <w:rsid w:val="00BC51D1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D26F9F"/>
    <w:rsid w:val="00D538D2"/>
    <w:rsid w:val="00D57220"/>
    <w:rsid w:val="00D62B0D"/>
    <w:rsid w:val="00D63F26"/>
    <w:rsid w:val="00D805C4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048EC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F04DA0"/>
    <w:rsid w:val="00F11DB8"/>
    <w:rsid w:val="00F162D7"/>
    <w:rsid w:val="00F250A5"/>
    <w:rsid w:val="00F2703F"/>
    <w:rsid w:val="00F504A4"/>
    <w:rsid w:val="00F5067A"/>
    <w:rsid w:val="00F60621"/>
    <w:rsid w:val="00F62891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BB4C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EE2B5914A6FAD38732020D2E85188D92AB1CC28E89E6CAC16A788F67v0J6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9AEE2B5914A6FAD387320B1F2C85188D91AD1FC186D7B1C8903F768A6F564099F908207219D2v3J9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AEE2B5914A6FAD38732020D2E85188D98AC1CC186D7B1C8903F76v8JA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Баркова</cp:lastModifiedBy>
  <cp:revision>15</cp:revision>
  <cp:lastPrinted>2017-08-24T07:14:00Z</cp:lastPrinted>
  <dcterms:created xsi:type="dcterms:W3CDTF">2019-05-29T07:27:00Z</dcterms:created>
  <dcterms:modified xsi:type="dcterms:W3CDTF">2019-08-13T07:59:00Z</dcterms:modified>
</cp:coreProperties>
</file>