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D5C" w:rsidRDefault="00D73D5C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D73D5C" w:rsidRDefault="00904709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D73D5C">
        <w:trPr>
          <w:trHeight w:val="730"/>
        </w:trPr>
        <w:tc>
          <w:tcPr>
            <w:tcW w:w="10065" w:type="dxa"/>
          </w:tcPr>
          <w:p w:rsidR="00D73D5C" w:rsidRDefault="00904709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4605" distB="3810" distL="14605" distR="14605" simplePos="0" relativeHeight="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Прямое соединение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Прямое соединение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D73D5C" w:rsidRDefault="00904709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D73D5C" w:rsidRDefault="00D73D5C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D73D5C" w:rsidRDefault="00904709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73D5C" w:rsidRDefault="0090470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22-179</w:t>
      </w:r>
      <w:bookmarkStart w:id="0" w:name="_GoBack"/>
      <w:bookmarkEnd w:id="0"/>
    </w:p>
    <w:p w:rsidR="00D73D5C" w:rsidRDefault="0090470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D73D5C" w:rsidRDefault="00904709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Платовского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К</w:t>
      </w:r>
      <w:r>
        <w:rPr>
          <w:b/>
          <w:bCs/>
          <w:sz w:val="28"/>
          <w:szCs w:val="28"/>
        </w:rPr>
        <w:t>овалева Владимира Васильевича,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proofErr w:type="spellStart"/>
      <w:r>
        <w:rPr>
          <w:b/>
          <w:bCs/>
          <w:sz w:val="28"/>
          <w:szCs w:val="28"/>
        </w:rPr>
        <w:t>Платовскому</w:t>
      </w:r>
      <w:proofErr w:type="spellEnd"/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5</w:t>
      </w:r>
    </w:p>
    <w:p w:rsidR="00D73D5C" w:rsidRDefault="00D73D5C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D73D5C" w:rsidRDefault="0090470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роверив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Платовского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овалева Владимира Васильевича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одномандатн</w:t>
      </w:r>
      <w:r>
        <w:rPr>
          <w:rFonts w:ascii="Times New Roman" w:hAnsi="Times New Roman" w:cs="Times New Roman"/>
          <w:sz w:val="28"/>
          <w:szCs w:val="28"/>
        </w:rPr>
        <w:t xml:space="preserve">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 </w:t>
      </w:r>
      <w:r>
        <w:rPr>
          <w:rFonts w:ascii="Times New Roman" w:hAnsi="Times New Roman" w:cs="Times New Roman"/>
          <w:sz w:val="28"/>
          <w:szCs w:val="28"/>
        </w:rPr>
        <w:t>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указанного Федерального за</w:t>
      </w:r>
      <w:r>
        <w:rPr>
          <w:rFonts w:ascii="Times New Roman" w:hAnsi="Times New Roman" w:cs="Times New Roman"/>
          <w:sz w:val="28"/>
          <w:szCs w:val="28"/>
        </w:rPr>
        <w:t>кона, статьями 17, 33 указанного Областного закона,</w:t>
      </w:r>
    </w:p>
    <w:p w:rsidR="00D73D5C" w:rsidRDefault="0090470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D73D5C" w:rsidRDefault="00904709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73D5C" w:rsidRDefault="00D73D5C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D73D5C" w:rsidRDefault="00904709"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овалева Владимира Васильевича,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07.05.1955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>
        <w:rPr>
          <w:rFonts w:ascii="Times New Roman" w:hAnsi="Times New Roman" w:cs="Times New Roman"/>
          <w:sz w:val="28"/>
          <w:szCs w:val="28"/>
        </w:rPr>
        <w:t>: Р</w:t>
      </w:r>
      <w:r>
        <w:rPr>
          <w:rFonts w:ascii="Times New Roman" w:hAnsi="Times New Roman"/>
          <w:sz w:val="28"/>
          <w:szCs w:val="28"/>
        </w:rPr>
        <w:t xml:space="preserve">остовская </w:t>
      </w:r>
      <w:r>
        <w:rPr>
          <w:rFonts w:ascii="Times New Roman" w:hAnsi="Times New Roman"/>
          <w:sz w:val="28"/>
          <w:szCs w:val="28"/>
        </w:rPr>
        <w:t>область, Неклиновский район, п. Приазовский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Платовского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</w:t>
      </w:r>
      <w:r>
        <w:rPr>
          <w:rFonts w:ascii="Times New Roman" w:hAnsi="Times New Roman" w:cs="Times New Roman"/>
          <w:sz w:val="28"/>
          <w:szCs w:val="28"/>
        </w:rPr>
        <w:t xml:space="preserve">кругу № </w:t>
      </w:r>
      <w:r>
        <w:rPr>
          <w:rFonts w:ascii="Times New Roman" w:hAnsi="Times New Roman" w:cs="Times New Roman"/>
          <w:sz w:val="28"/>
          <w:szCs w:val="28"/>
        </w:rPr>
        <w:t>5.</w:t>
      </w:r>
    </w:p>
    <w:p w:rsidR="00D73D5C" w:rsidRDefault="00904709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</w:t>
      </w:r>
      <w:r>
        <w:rPr>
          <w:rFonts w:ascii="Times New Roman" w:hAnsi="Times New Roman" w:cs="Times New Roman"/>
          <w:sz w:val="28"/>
          <w:szCs w:val="28"/>
        </w:rPr>
        <w:t>страции 18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>
        <w:rPr>
          <w:rFonts w:ascii="Times New Roman" w:hAnsi="Times New Roman" w:cs="Times New Roman"/>
          <w:sz w:val="28"/>
          <w:szCs w:val="28"/>
        </w:rPr>
        <w:t xml:space="preserve"> 35 </w:t>
      </w:r>
      <w:r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73D5C" w:rsidRDefault="0090470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73D5C" w:rsidRDefault="0090470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D73D5C" w:rsidRDefault="0090470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D73D5C" w:rsidRDefault="0090470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</w:t>
      </w:r>
      <w:r>
        <w:rPr>
          <w:rFonts w:ascii="Times New Roman" w:hAnsi="Times New Roman" w:cs="Times New Roman"/>
          <w:sz w:val="28"/>
          <w:szCs w:val="28"/>
        </w:rPr>
        <w:t>Территориальной    избирательной     комиссии   Неклиновского района Ростовской области Ляшеву О.В.</w:t>
      </w:r>
    </w:p>
    <w:p w:rsidR="00D73D5C" w:rsidRDefault="00D73D5C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73D5C" w:rsidRDefault="00904709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D73D5C" w:rsidRDefault="00D73D5C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73D5C" w:rsidRDefault="00904709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D73D5C" w:rsidRDefault="00D73D5C">
      <w:pPr>
        <w:rPr>
          <w:rFonts w:ascii="Times New Roman" w:hAnsi="Times New Roman" w:cs="Times New Roman"/>
        </w:rPr>
      </w:pPr>
    </w:p>
    <w:sectPr w:rsidR="00D73D5C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D73D5C"/>
    <w:rsid w:val="00904709"/>
    <w:rsid w:val="00D7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367</Words>
  <Characters>2097</Characters>
  <Application>Microsoft Office Word</Application>
  <DocSecurity>0</DocSecurity>
  <Lines>17</Lines>
  <Paragraphs>4</Paragraphs>
  <ScaleCrop>false</ScaleCrop>
  <Company>Microsoft</Company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3</cp:revision>
  <cp:lastPrinted>2026-08-14T15:42:00Z</cp:lastPrinted>
  <dcterms:created xsi:type="dcterms:W3CDTF">2026-08-13T07:20:00Z</dcterms:created>
  <dcterms:modified xsi:type="dcterms:W3CDTF">2026-08-17T07:35:00Z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088CF3D0A2734E88A3FF1D38A6242500_13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