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6033914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765087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2021 года.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</w:t>
      </w:r>
      <w:r w:rsidR="0058367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765087" w:rsidRDefault="0070420D" w:rsidP="0070420D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Pr="00C70FCC">
              <w:rPr>
                <w:b/>
                <w:szCs w:val="28"/>
              </w:rPr>
              <w:t xml:space="preserve"> создании проверочной комиссии по уничтожению документов и машиночитаемых носителей, связанных с проведением работ по обеспечению функционирования ГАС "Выборы"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70420D" w:rsidP="004A51EE">
      <w:pPr>
        <w:pStyle w:val="a4"/>
        <w:spacing w:line="240" w:lineRule="auto"/>
        <w:ind w:firstLine="567"/>
        <w:rPr>
          <w:b/>
          <w:szCs w:val="28"/>
        </w:rPr>
      </w:pPr>
      <w:r w:rsidRPr="00431391">
        <w:rPr>
          <w:szCs w:val="28"/>
        </w:rPr>
        <w:t xml:space="preserve">Во исполнение постановления Избирательной комиссии </w:t>
      </w:r>
      <w:r>
        <w:rPr>
          <w:szCs w:val="28"/>
        </w:rPr>
        <w:t>Ростовской области от 24.03.2016</w:t>
      </w:r>
      <w:r w:rsidRPr="00431391">
        <w:rPr>
          <w:szCs w:val="28"/>
        </w:rPr>
        <w:t xml:space="preserve"> года № </w:t>
      </w:r>
      <w:r>
        <w:rPr>
          <w:szCs w:val="28"/>
        </w:rPr>
        <w:t>115-4</w:t>
      </w:r>
      <w:r w:rsidRPr="00431391">
        <w:rPr>
          <w:szCs w:val="28"/>
        </w:rPr>
        <w:t>, «</w:t>
      </w:r>
      <w:r>
        <w:rPr>
          <w:szCs w:val="28"/>
        </w:rPr>
        <w:t>О поряд</w:t>
      </w:r>
      <w:r w:rsidRPr="00431391">
        <w:rPr>
          <w:szCs w:val="28"/>
        </w:rPr>
        <w:t>к</w:t>
      </w:r>
      <w:r>
        <w:rPr>
          <w:szCs w:val="28"/>
        </w:rPr>
        <w:t>е хранения</w:t>
      </w:r>
      <w:r w:rsidRPr="00431391">
        <w:rPr>
          <w:szCs w:val="28"/>
        </w:rPr>
        <w:t xml:space="preserve"> </w:t>
      </w:r>
      <w:r>
        <w:rPr>
          <w:szCs w:val="28"/>
        </w:rPr>
        <w:t xml:space="preserve">и </w:t>
      </w:r>
      <w:r w:rsidRPr="00431391">
        <w:rPr>
          <w:szCs w:val="28"/>
        </w:rPr>
        <w:t xml:space="preserve">уничтожения документов </w:t>
      </w:r>
      <w:r>
        <w:rPr>
          <w:szCs w:val="28"/>
        </w:rPr>
        <w:t>и машиночитаемых носителей</w:t>
      </w:r>
      <w:r w:rsidRPr="00431391">
        <w:rPr>
          <w:szCs w:val="28"/>
        </w:rPr>
        <w:t>, связанных с проведением работ по обеспечению функционирования Государственной</w:t>
      </w:r>
      <w:r>
        <w:rPr>
          <w:szCs w:val="28"/>
        </w:rPr>
        <w:t xml:space="preserve"> автоматизированной </w:t>
      </w:r>
      <w:r w:rsidRPr="00431391">
        <w:rPr>
          <w:szCs w:val="28"/>
        </w:rPr>
        <w:t>системы</w:t>
      </w:r>
      <w:r>
        <w:rPr>
          <w:szCs w:val="28"/>
        </w:rPr>
        <w:t xml:space="preserve"> Российской Федерации «Выборы» на</w:t>
      </w:r>
      <w:r>
        <w:rPr>
          <w:szCs w:val="28"/>
        </w:rPr>
        <w:t xml:space="preserve"> территории Ростовской области»</w:t>
      </w:r>
      <w:r w:rsidR="008C066B" w:rsidRPr="008C066B">
        <w:rPr>
          <w:szCs w:val="28"/>
        </w:rPr>
        <w:t>,</w:t>
      </w:r>
      <w:r w:rsidR="00EF3A0B" w:rsidRPr="00252523">
        <w:rPr>
          <w:szCs w:val="28"/>
        </w:rPr>
        <w:t xml:space="preserve"> </w:t>
      </w:r>
      <w:r w:rsidR="00EF3A0B" w:rsidRPr="00EF3A0B">
        <w:rPr>
          <w:szCs w:val="28"/>
        </w:rPr>
        <w:t xml:space="preserve">Территориальная избирательная комиссия Неклиновского района </w:t>
      </w:r>
      <w:r w:rsidR="00EF3A0B" w:rsidRPr="00EF3A0B">
        <w:rPr>
          <w:b/>
          <w:szCs w:val="28"/>
        </w:rPr>
        <w:t>ПОСТАНОВЛЯЕТ:</w:t>
      </w:r>
    </w:p>
    <w:p w:rsidR="0070420D" w:rsidRPr="004A51EE" w:rsidRDefault="0070420D" w:rsidP="004A51EE">
      <w:pPr>
        <w:pStyle w:val="a4"/>
        <w:numPr>
          <w:ilvl w:val="0"/>
          <w:numId w:val="3"/>
        </w:numPr>
        <w:spacing w:line="240" w:lineRule="auto"/>
        <w:ind w:left="0" w:firstLine="567"/>
        <w:rPr>
          <w:szCs w:val="28"/>
        </w:rPr>
      </w:pPr>
      <w:r w:rsidRPr="004A51EE">
        <w:rPr>
          <w:szCs w:val="28"/>
        </w:rPr>
        <w:t xml:space="preserve">Создать проверочную комиссию по уничтожению </w:t>
      </w:r>
      <w:r w:rsidRPr="004A51EE">
        <w:rPr>
          <w:szCs w:val="28"/>
        </w:rPr>
        <w:t>машиночитаемых носителей,</w:t>
      </w:r>
      <w:r w:rsidRPr="004A51EE">
        <w:rPr>
          <w:szCs w:val="28"/>
        </w:rPr>
        <w:t xml:space="preserve"> не подлежащих хранению в ТКСА «ГАС Выборы» в количестве 4-х человек в следующем составе:</w:t>
      </w:r>
    </w:p>
    <w:p w:rsidR="0070420D" w:rsidRPr="004A51EE" w:rsidRDefault="0070420D" w:rsidP="004A51EE">
      <w:pPr>
        <w:pStyle w:val="a4"/>
        <w:numPr>
          <w:ilvl w:val="1"/>
          <w:numId w:val="4"/>
        </w:numPr>
        <w:spacing w:line="240" w:lineRule="auto"/>
        <w:ind w:left="0" w:firstLine="567"/>
        <w:rPr>
          <w:szCs w:val="28"/>
        </w:rPr>
      </w:pPr>
      <w:r w:rsidRPr="004A51EE">
        <w:rPr>
          <w:szCs w:val="28"/>
        </w:rPr>
        <w:t>Саакян Антон Андреевич</w:t>
      </w:r>
      <w:r w:rsidRPr="004A51EE">
        <w:rPr>
          <w:szCs w:val="28"/>
        </w:rPr>
        <w:t xml:space="preserve">– </w:t>
      </w:r>
      <w:r w:rsidRPr="004A51EE">
        <w:rPr>
          <w:szCs w:val="28"/>
        </w:rPr>
        <w:t>заместитель председателя ТИК</w:t>
      </w:r>
      <w:r w:rsidRPr="004A51EE">
        <w:rPr>
          <w:szCs w:val="28"/>
        </w:rPr>
        <w:t>;</w:t>
      </w:r>
    </w:p>
    <w:p w:rsidR="0070420D" w:rsidRPr="004A51EE" w:rsidRDefault="0070420D" w:rsidP="004A51EE">
      <w:pPr>
        <w:pStyle w:val="a4"/>
        <w:numPr>
          <w:ilvl w:val="1"/>
          <w:numId w:val="4"/>
        </w:numPr>
        <w:spacing w:line="240" w:lineRule="auto"/>
        <w:ind w:left="0" w:firstLine="567"/>
        <w:rPr>
          <w:szCs w:val="28"/>
        </w:rPr>
      </w:pPr>
      <w:r w:rsidRPr="004A51EE">
        <w:rPr>
          <w:szCs w:val="28"/>
        </w:rPr>
        <w:t xml:space="preserve">Гаркуша Оксана Геннадьевна - </w:t>
      </w:r>
      <w:r w:rsidRPr="004A51EE">
        <w:rPr>
          <w:szCs w:val="28"/>
        </w:rPr>
        <w:t>член комиссии с правом решающего голоса;</w:t>
      </w:r>
    </w:p>
    <w:p w:rsidR="0070420D" w:rsidRPr="004A51EE" w:rsidRDefault="0070420D" w:rsidP="004A51EE">
      <w:pPr>
        <w:pStyle w:val="a4"/>
        <w:numPr>
          <w:ilvl w:val="1"/>
          <w:numId w:val="4"/>
        </w:numPr>
        <w:spacing w:line="240" w:lineRule="auto"/>
        <w:ind w:left="0" w:firstLine="567"/>
        <w:rPr>
          <w:szCs w:val="28"/>
        </w:rPr>
      </w:pPr>
      <w:r w:rsidRPr="004A51EE">
        <w:rPr>
          <w:szCs w:val="28"/>
        </w:rPr>
        <w:t>Чеученко Полина Владимировна -</w:t>
      </w:r>
      <w:r w:rsidRPr="004A51EE">
        <w:rPr>
          <w:szCs w:val="28"/>
        </w:rPr>
        <w:t xml:space="preserve"> член комиссии с правом решающего голоса;</w:t>
      </w:r>
    </w:p>
    <w:p w:rsidR="0070420D" w:rsidRPr="004A51EE" w:rsidRDefault="0070420D" w:rsidP="004A51EE">
      <w:pPr>
        <w:pStyle w:val="a4"/>
        <w:numPr>
          <w:ilvl w:val="1"/>
          <w:numId w:val="4"/>
        </w:numPr>
        <w:spacing w:line="240" w:lineRule="auto"/>
        <w:ind w:left="0" w:firstLine="567"/>
        <w:rPr>
          <w:szCs w:val="28"/>
        </w:rPr>
      </w:pPr>
      <w:r w:rsidRPr="004A51EE">
        <w:rPr>
          <w:szCs w:val="28"/>
        </w:rPr>
        <w:t>Монзикова Ольга Юрьевна - Главный специалист информационного управления комиссии - системный администратор территориального комплекса средств автоматизации Неклиновского района Ростовской области</w:t>
      </w:r>
    </w:p>
    <w:p w:rsidR="0070420D" w:rsidRPr="004A51EE" w:rsidRDefault="0070420D" w:rsidP="004A51EE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51EE">
        <w:rPr>
          <w:rFonts w:ascii="Times New Roman" w:hAnsi="Times New Roman" w:cs="Times New Roman"/>
          <w:sz w:val="28"/>
          <w:szCs w:val="28"/>
        </w:rPr>
        <w:t xml:space="preserve">Председателем проверочной комиссии по уничтожению </w:t>
      </w:r>
      <w:r w:rsidR="004A51EE" w:rsidRPr="004A51EE">
        <w:rPr>
          <w:rFonts w:ascii="Times New Roman" w:hAnsi="Times New Roman" w:cs="Times New Roman"/>
          <w:sz w:val="28"/>
          <w:szCs w:val="28"/>
        </w:rPr>
        <w:t>машиночитаемых носителей,</w:t>
      </w:r>
      <w:r w:rsidRPr="004A51EE">
        <w:rPr>
          <w:rFonts w:ascii="Times New Roman" w:hAnsi="Times New Roman" w:cs="Times New Roman"/>
          <w:sz w:val="28"/>
          <w:szCs w:val="28"/>
        </w:rPr>
        <w:t xml:space="preserve"> не подлежащих хранению в ТКСА «ГАС Выборы» назначить </w:t>
      </w:r>
      <w:r w:rsidRPr="004A51EE">
        <w:rPr>
          <w:rFonts w:ascii="Times New Roman" w:hAnsi="Times New Roman" w:cs="Times New Roman"/>
          <w:sz w:val="28"/>
          <w:szCs w:val="28"/>
        </w:rPr>
        <w:t>Саакян А.А.</w:t>
      </w:r>
    </w:p>
    <w:p w:rsidR="00EF3A0B" w:rsidRPr="004A51EE" w:rsidRDefault="00EF3A0B" w:rsidP="004A51EE">
      <w:pPr>
        <w:pStyle w:val="a3"/>
        <w:numPr>
          <w:ilvl w:val="0"/>
          <w:numId w:val="4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51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4A51EE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едседатель комиссии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sectPr w:rsidR="00EF3A0B" w:rsidRPr="00EF3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44C4"/>
    <w:multiLevelType w:val="hybridMultilevel"/>
    <w:tmpl w:val="DEEE0B42"/>
    <w:lvl w:ilvl="0" w:tplc="30E8888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A4411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A0F2B"/>
    <w:multiLevelType w:val="hybridMultilevel"/>
    <w:tmpl w:val="04300DDC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252523"/>
    <w:rsid w:val="002C3CE1"/>
    <w:rsid w:val="00392791"/>
    <w:rsid w:val="003D1AED"/>
    <w:rsid w:val="004A51EE"/>
    <w:rsid w:val="00583671"/>
    <w:rsid w:val="0070420D"/>
    <w:rsid w:val="00765087"/>
    <w:rsid w:val="008C066B"/>
    <w:rsid w:val="00926067"/>
    <w:rsid w:val="009321FB"/>
    <w:rsid w:val="00D622C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A43F3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D"/>
    <w:pPr>
      <w:ind w:left="720"/>
      <w:contextualSpacing/>
    </w:pPr>
  </w:style>
  <w:style w:type="paragraph" w:styleId="a4">
    <w:name w:val="Body Text"/>
    <w:basedOn w:val="a"/>
    <w:link w:val="a5"/>
    <w:rsid w:val="0070420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7042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3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36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11</cp:revision>
  <cp:lastPrinted>2021-06-24T06:59:00Z</cp:lastPrinted>
  <dcterms:created xsi:type="dcterms:W3CDTF">2021-06-01T13:12:00Z</dcterms:created>
  <dcterms:modified xsi:type="dcterms:W3CDTF">2021-06-24T06:59:00Z</dcterms:modified>
</cp:coreProperties>
</file>