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364FF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364FFB">
        <w:rPr>
          <w:rFonts w:ascii="Times New Roman" w:hAnsi="Times New Roman"/>
          <w:sz w:val="28"/>
          <w:szCs w:val="28"/>
        </w:rPr>
        <w:t>-</w:t>
      </w:r>
      <w:r w:rsidR="00D97895">
        <w:rPr>
          <w:rFonts w:ascii="Times New Roman" w:hAnsi="Times New Roman"/>
          <w:sz w:val="28"/>
          <w:szCs w:val="28"/>
        </w:rPr>
        <w:t>1</w:t>
      </w:r>
      <w:r w:rsidR="00D0691D">
        <w:rPr>
          <w:rFonts w:ascii="Times New Roman" w:hAnsi="Times New Roman"/>
          <w:sz w:val="28"/>
          <w:szCs w:val="28"/>
        </w:rPr>
        <w:t>8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p w:rsidR="00D0691D" w:rsidRDefault="00D0691D" w:rsidP="00D0691D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D069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разрешении на открытие специального </w:t>
      </w:r>
      <w:r w:rsidRPr="00D0691D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избирательного счета кандидату</w:t>
      </w:r>
      <w:r w:rsidRPr="00D0691D">
        <w:rPr>
          <w:rFonts w:ascii="Times New Roman" w:eastAsia="Times New Roman" w:hAnsi="Times New Roman" w:cs="Times New Roman"/>
          <w:b/>
          <w:kern w:val="28"/>
          <w:sz w:val="28"/>
          <w:szCs w:val="20"/>
        </w:rPr>
        <w:t xml:space="preserve"> </w:t>
      </w:r>
      <w:r w:rsidRPr="00D069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депутаты 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депутатов </w:t>
      </w:r>
      <w:r w:rsidR="00ED7505" w:rsidRPr="00ED7505">
        <w:rPr>
          <w:rFonts w:ascii="Times New Roman" w:eastAsia="Times New Roman" w:hAnsi="Times New Roman" w:cs="Times New Roman"/>
          <w:b/>
          <w:sz w:val="28"/>
          <w:szCs w:val="20"/>
        </w:rPr>
        <w:t>Новобессергеневско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го сельского поселения </w:t>
      </w:r>
      <w:r w:rsidR="00ED7505">
        <w:rPr>
          <w:rFonts w:ascii="Times New Roman" w:eastAsia="Times New Roman" w:hAnsi="Times New Roman" w:cs="Times New Roman"/>
          <w:b/>
          <w:sz w:val="28"/>
          <w:szCs w:val="20"/>
        </w:rPr>
        <w:t>шестого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 созыва по </w:t>
      </w:r>
      <w:r w:rsidR="00CB4D0B">
        <w:rPr>
          <w:rFonts w:ascii="Times New Roman" w:eastAsia="Times New Roman" w:hAnsi="Times New Roman" w:cs="Times New Roman"/>
          <w:b/>
          <w:sz w:val="28"/>
          <w:szCs w:val="20"/>
        </w:rPr>
        <w:t>Новобессергеневскому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 одноманда</w:t>
      </w:r>
      <w:r w:rsidR="00CB4D0B">
        <w:rPr>
          <w:rFonts w:ascii="Times New Roman" w:eastAsia="Times New Roman" w:hAnsi="Times New Roman" w:cs="Times New Roman"/>
          <w:b/>
          <w:sz w:val="28"/>
          <w:szCs w:val="20"/>
        </w:rPr>
        <w:t>тному избирательному округу № 3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B4D0B">
        <w:rPr>
          <w:rFonts w:ascii="Times New Roman" w:eastAsia="Times New Roman" w:hAnsi="Times New Roman" w:cs="Times New Roman"/>
          <w:b/>
          <w:sz w:val="28"/>
          <w:szCs w:val="20"/>
        </w:rPr>
        <w:t>Быстрых Алексея Вячеславовича</w:t>
      </w:r>
    </w:p>
    <w:p w:rsidR="00D0691D" w:rsidRPr="00D0691D" w:rsidRDefault="00D0691D" w:rsidP="00D0691D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0691D" w:rsidRPr="00D0691D" w:rsidRDefault="00D0691D" w:rsidP="00D069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кандидатом в депутаты Собрания депутатов </w:t>
      </w:r>
      <w:r w:rsidR="00ED7505">
        <w:rPr>
          <w:rFonts w:ascii="Times New Roman" w:eastAsia="Times New Roman" w:hAnsi="Times New Roman" w:cs="Times New Roman"/>
          <w:sz w:val="28"/>
          <w:szCs w:val="28"/>
        </w:rPr>
        <w:t>Новобессергеневско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го сельского поселения </w:t>
      </w:r>
      <w:r w:rsidR="00397D19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CB4D0B">
        <w:rPr>
          <w:rFonts w:ascii="Times New Roman" w:eastAsia="Times New Roman" w:hAnsi="Times New Roman" w:cs="Times New Roman"/>
          <w:sz w:val="28"/>
          <w:szCs w:val="28"/>
        </w:rPr>
        <w:t>Новобессергеневскому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B4D0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4D0B" w:rsidRPr="00CB4D0B">
        <w:rPr>
          <w:rFonts w:ascii="Times New Roman" w:eastAsia="Times New Roman" w:hAnsi="Times New Roman" w:cs="Times New Roman"/>
          <w:sz w:val="28"/>
          <w:szCs w:val="28"/>
        </w:rPr>
        <w:t>Быстрых Алексея Вячеславовича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>, руководствуясь частями 1, 5 статьи 52 Областного закона от 12.05.2016  № 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0691D" w:rsidRPr="00D0691D" w:rsidRDefault="00D0691D" w:rsidP="00D0691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Неклиновского района ПОСТАНОВЛЯЕТ:</w:t>
      </w:r>
    </w:p>
    <w:p w:rsidR="00D0691D" w:rsidRPr="00D0691D" w:rsidRDefault="00D0691D" w:rsidP="00D0691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0691D" w:rsidRPr="00D0691D" w:rsidRDefault="00D0691D" w:rsidP="00E716FC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1. Разрешить кандидату в депутаты </w:t>
      </w:r>
      <w:r w:rsidRPr="00D0691D">
        <w:rPr>
          <w:rFonts w:ascii="Times New Roman" w:eastAsia="Times New Roman" w:hAnsi="Times New Roman" w:cs="Times New Roman"/>
          <w:sz w:val="28"/>
          <w:szCs w:val="20"/>
        </w:rPr>
        <w:t xml:space="preserve">Собрания депутатов </w:t>
      </w:r>
      <w:r w:rsidR="00ED7505">
        <w:rPr>
          <w:rFonts w:ascii="Times New Roman" w:eastAsia="Times New Roman" w:hAnsi="Times New Roman" w:cs="Times New Roman"/>
          <w:sz w:val="28"/>
          <w:szCs w:val="20"/>
        </w:rPr>
        <w:t>Новобессергневского</w:t>
      </w:r>
      <w:r w:rsidRPr="00D0691D">
        <w:rPr>
          <w:rFonts w:ascii="Times New Roman" w:eastAsia="Times New Roman" w:hAnsi="Times New Roman" w:cs="Times New Roman"/>
          <w:sz w:val="28"/>
          <w:szCs w:val="20"/>
        </w:rPr>
        <w:t xml:space="preserve"> сельского поселения </w:t>
      </w:r>
      <w:r w:rsidR="00ED7505">
        <w:rPr>
          <w:rFonts w:ascii="Times New Roman" w:eastAsia="Times New Roman" w:hAnsi="Times New Roman" w:cs="Times New Roman"/>
          <w:sz w:val="28"/>
          <w:szCs w:val="20"/>
        </w:rPr>
        <w:t>шестого</w:t>
      </w:r>
      <w:r w:rsidRPr="00D0691D">
        <w:rPr>
          <w:rFonts w:ascii="Times New Roman" w:eastAsia="Times New Roman" w:hAnsi="Times New Roman" w:cs="Times New Roman"/>
          <w:sz w:val="28"/>
          <w:szCs w:val="20"/>
        </w:rPr>
        <w:t xml:space="preserve"> созыва по </w:t>
      </w:r>
      <w:r w:rsidR="00CB4D0B">
        <w:rPr>
          <w:rFonts w:ascii="Times New Roman" w:eastAsia="Times New Roman" w:hAnsi="Times New Roman" w:cs="Times New Roman"/>
          <w:sz w:val="28"/>
          <w:szCs w:val="20"/>
        </w:rPr>
        <w:t>Новобессергеневскому</w:t>
      </w:r>
      <w:r w:rsidRPr="00D0691D">
        <w:rPr>
          <w:rFonts w:ascii="Times New Roman" w:eastAsia="Times New Roman" w:hAnsi="Times New Roman" w:cs="Times New Roman"/>
          <w:sz w:val="28"/>
          <w:szCs w:val="20"/>
        </w:rPr>
        <w:t xml:space="preserve"> одномандатному избирательному округу № </w:t>
      </w:r>
      <w:r w:rsidR="00CB4D0B">
        <w:rPr>
          <w:rFonts w:ascii="Times New Roman" w:eastAsia="Times New Roman" w:hAnsi="Times New Roman" w:cs="Times New Roman"/>
          <w:sz w:val="28"/>
          <w:szCs w:val="20"/>
        </w:rPr>
        <w:t>3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4D0B" w:rsidRPr="00CB4D0B">
        <w:rPr>
          <w:rFonts w:ascii="Times New Roman" w:eastAsia="Times New Roman" w:hAnsi="Times New Roman" w:cs="Times New Roman"/>
          <w:sz w:val="28"/>
          <w:szCs w:val="20"/>
        </w:rPr>
        <w:t>Быстрых Алексея Вячеславовича</w:t>
      </w:r>
      <w:r w:rsidR="00E716FC">
        <w:rPr>
          <w:rFonts w:ascii="Times New Roman" w:eastAsia="Times New Roman" w:hAnsi="Times New Roman" w:cs="Times New Roman"/>
          <w:sz w:val="28"/>
          <w:szCs w:val="20"/>
        </w:rPr>
        <w:t xml:space="preserve">, 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</w:t>
      </w:r>
      <w:r w:rsidRPr="00D0691D">
        <w:rPr>
          <w:rFonts w:ascii="Times New Roman" w:eastAsia="Times New Roman" w:hAnsi="Times New Roman" w:cs="Times New Roman"/>
          <w:bCs/>
          <w:sz w:val="28"/>
          <w:szCs w:val="28"/>
        </w:rPr>
        <w:t xml:space="preserve">№ 5221/0561, 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расположенное  по адресу: </w:t>
      </w:r>
      <w:r w:rsidRPr="00D0691D">
        <w:rPr>
          <w:rFonts w:ascii="Times New Roman" w:eastAsia="Times New Roman" w:hAnsi="Times New Roman" w:cs="Times New Roman"/>
          <w:bCs/>
          <w:sz w:val="28"/>
          <w:szCs w:val="28"/>
        </w:rPr>
        <w:t>с. Покровское, ул. Ленина, №275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0691D" w:rsidRDefault="00D0691D" w:rsidP="00E716FC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Неклиновского района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ED7505" w:rsidRDefault="00ED7505" w:rsidP="00D0691D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1C91" w:rsidRPr="00D0691D" w:rsidRDefault="00DD1C91" w:rsidP="00D0691D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D0691D" w:rsidRPr="00D0691D" w:rsidRDefault="00D0691D" w:rsidP="00D069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комиссии</w:t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ED750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М.Ю. Сафонов</w:t>
      </w:r>
    </w:p>
    <w:p w:rsidR="00D0691D" w:rsidRPr="00D0691D" w:rsidRDefault="00D0691D" w:rsidP="00D069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14CBB" w:rsidRPr="00ED7505" w:rsidRDefault="00D0691D" w:rsidP="00ED750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>Секретарь  комиссии</w:t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ED7505">
        <w:rPr>
          <w:rFonts w:ascii="Times New Roman" w:eastAsia="Times New Roman" w:hAnsi="Times New Roman" w:cs="Times New Roman"/>
          <w:sz w:val="28"/>
          <w:szCs w:val="28"/>
          <w:lang w:eastAsia="zh-CN"/>
        </w:rPr>
        <w:t>О.В. Ляшева</w:t>
      </w:r>
    </w:p>
    <w:sectPr w:rsidR="00414CBB" w:rsidRPr="00ED7505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D4E4C"/>
    <w:rsid w:val="0027106B"/>
    <w:rsid w:val="00364FFB"/>
    <w:rsid w:val="00397D19"/>
    <w:rsid w:val="00414CBB"/>
    <w:rsid w:val="00416294"/>
    <w:rsid w:val="006040C7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17CDE"/>
    <w:rsid w:val="00C26D6D"/>
    <w:rsid w:val="00CB4D0B"/>
    <w:rsid w:val="00CE1593"/>
    <w:rsid w:val="00CF1646"/>
    <w:rsid w:val="00D0691D"/>
    <w:rsid w:val="00D72731"/>
    <w:rsid w:val="00D97895"/>
    <w:rsid w:val="00DD1C91"/>
    <w:rsid w:val="00E54576"/>
    <w:rsid w:val="00E716FC"/>
    <w:rsid w:val="00ED750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E7449-58CC-464C-A4C0-C08BEDDA0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2026-07-30T08:49:00Z</cp:lastPrinted>
  <dcterms:created xsi:type="dcterms:W3CDTF">2026-07-23T12:24:00Z</dcterms:created>
  <dcterms:modified xsi:type="dcterms:W3CDTF">2026-07-30T08:49:00Z</dcterms:modified>
</cp:coreProperties>
</file>