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E1D" w:rsidRPr="005205F8" w:rsidRDefault="00211E1D" w:rsidP="00211E1D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4" o:title=""/>
          </v:shape>
          <o:OLEObject Type="Embed" ProgID="Word.Picture.8" ShapeID="_x0000_i1025" DrawAspect="Content" ObjectID="_1641278177" r:id="rId5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11E1D" w:rsidRPr="005205F8" w:rsidTr="00E153CB">
        <w:trPr>
          <w:trHeight w:val="730"/>
        </w:trPr>
        <w:tc>
          <w:tcPr>
            <w:tcW w:w="10065" w:type="dxa"/>
            <w:gridSpan w:val="3"/>
          </w:tcPr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86A45A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5205F8">
              <w:rPr>
                <w:b/>
                <w:sz w:val="24"/>
                <w:szCs w:val="24"/>
              </w:rPr>
              <w:t>ИЗБИРАТЕЛЬНАЯ  КОМИССИЯ</w:t>
            </w:r>
            <w:proofErr w:type="gramEnd"/>
          </w:p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 xml:space="preserve">НЕКЛИНОВСКОГО </w:t>
            </w:r>
            <w:proofErr w:type="gramStart"/>
            <w:r w:rsidRPr="005205F8">
              <w:rPr>
                <w:b/>
                <w:sz w:val="24"/>
                <w:szCs w:val="24"/>
              </w:rPr>
              <w:t>РАЙОНА  РОСТОВСКОЙ</w:t>
            </w:r>
            <w:proofErr w:type="gramEnd"/>
            <w:r w:rsidRPr="005205F8">
              <w:rPr>
                <w:b/>
                <w:sz w:val="24"/>
                <w:szCs w:val="24"/>
              </w:rPr>
              <w:t xml:space="preserve">  ОБЛАСТИ</w:t>
            </w:r>
          </w:p>
        </w:tc>
      </w:tr>
      <w:tr w:rsidR="00211E1D" w:rsidRPr="005205F8" w:rsidTr="00E153CB">
        <w:tc>
          <w:tcPr>
            <w:tcW w:w="4679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211E1D" w:rsidRPr="005205F8" w:rsidRDefault="00211E1D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211E1D" w:rsidRPr="005205F8" w:rsidRDefault="00211E1D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05F8">
        <w:rPr>
          <w:rFonts w:ascii="Times New Roman" w:hAnsi="Times New Roman"/>
          <w:b/>
          <w:sz w:val="24"/>
          <w:szCs w:val="24"/>
        </w:rPr>
        <w:t>ПОСТАНОВЛЕНИЕ</w:t>
      </w:r>
    </w:p>
    <w:p w:rsidR="00211E1D" w:rsidRPr="001C4362" w:rsidRDefault="00403CB2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211E1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11E1D">
        <w:rPr>
          <w:rFonts w:ascii="Times New Roman" w:hAnsi="Times New Roman"/>
          <w:sz w:val="28"/>
          <w:szCs w:val="28"/>
        </w:rPr>
        <w:t>января</w:t>
      </w:r>
      <w:r>
        <w:rPr>
          <w:rFonts w:ascii="Times New Roman" w:hAnsi="Times New Roman"/>
          <w:sz w:val="28"/>
          <w:szCs w:val="28"/>
        </w:rPr>
        <w:t xml:space="preserve">  2020</w:t>
      </w:r>
      <w:proofErr w:type="gramEnd"/>
      <w:r w:rsidR="00211E1D" w:rsidRPr="001C4362">
        <w:rPr>
          <w:rFonts w:ascii="Times New Roman" w:hAnsi="Times New Roman"/>
          <w:sz w:val="28"/>
          <w:szCs w:val="28"/>
        </w:rPr>
        <w:t xml:space="preserve">  года</w:t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 xml:space="preserve">№  </w:t>
      </w:r>
      <w:r>
        <w:rPr>
          <w:rFonts w:ascii="Times New Roman" w:hAnsi="Times New Roman"/>
          <w:sz w:val="28"/>
          <w:szCs w:val="28"/>
        </w:rPr>
        <w:t>116-2</w:t>
      </w:r>
    </w:p>
    <w:p w:rsidR="00211E1D" w:rsidRPr="001C4362" w:rsidRDefault="00211E1D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1E1D" w:rsidRPr="001C4362" w:rsidRDefault="00211E1D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1E1D" w:rsidRPr="001C4362" w:rsidRDefault="00211E1D" w:rsidP="00211E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211E1D" w:rsidRPr="002A521E" w:rsidRDefault="00211E1D" w:rsidP="00211E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211E1D" w:rsidRPr="003B5579" w:rsidTr="00E153CB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E1D" w:rsidRPr="00990B96" w:rsidRDefault="00211E1D" w:rsidP="00403C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Pr="003C53AB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утверждении плана обучения резерва составов участковых избирательных комиссий Неклиновского района на 20</w:t>
            </w:r>
            <w:r w:rsidR="00403CB2">
              <w:rPr>
                <w:rFonts w:ascii="Times New Roman CYR" w:hAnsi="Times New Roman CYR"/>
                <w:b/>
                <w:sz w:val="28"/>
                <w:szCs w:val="28"/>
              </w:rPr>
              <w:t>20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 год</w:t>
            </w:r>
          </w:p>
        </w:tc>
      </w:tr>
    </w:tbl>
    <w:p w:rsidR="00211E1D" w:rsidRPr="003B5579" w:rsidRDefault="00211E1D" w:rsidP="00211E1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211E1D" w:rsidRDefault="00211E1D" w:rsidP="00211E1D">
      <w:pPr>
        <w:spacing w:line="240" w:lineRule="auto"/>
        <w:ind w:firstLine="708"/>
        <w:jc w:val="both"/>
        <w:rPr>
          <w:rFonts w:ascii="Times New Roman" w:hAnsi="Times New Roman"/>
          <w:szCs w:val="28"/>
        </w:rPr>
      </w:pPr>
      <w:r w:rsidRPr="003C53AB">
        <w:rPr>
          <w:rFonts w:ascii="Times New Roman" w:hAnsi="Times New Roman"/>
          <w:bCs/>
          <w:sz w:val="28"/>
          <w:szCs w:val="28"/>
        </w:rPr>
        <w:t xml:space="preserve">На основании пункта 9 статьи 26 и </w:t>
      </w:r>
      <w:r w:rsidRPr="003C53AB">
        <w:rPr>
          <w:rFonts w:ascii="Times New Roman CYR" w:hAnsi="Times New Roman CYR"/>
          <w:sz w:val="28"/>
          <w:szCs w:val="28"/>
        </w:rPr>
        <w:t xml:space="preserve">пункта </w:t>
      </w:r>
      <w:r w:rsidRPr="003C53AB">
        <w:rPr>
          <w:rFonts w:ascii="Times New Roman" w:hAnsi="Times New Roman"/>
          <w:sz w:val="28"/>
          <w:szCs w:val="20"/>
        </w:rPr>
        <w:t>5</w:t>
      </w:r>
      <w:r w:rsidRPr="003C53AB">
        <w:rPr>
          <w:rFonts w:ascii="Times New Roman" w:hAnsi="Times New Roman"/>
          <w:sz w:val="28"/>
          <w:szCs w:val="20"/>
          <w:vertAlign w:val="superscript"/>
        </w:rPr>
        <w:t xml:space="preserve">1 </w:t>
      </w:r>
      <w:r w:rsidRPr="003C53AB">
        <w:rPr>
          <w:rFonts w:ascii="Times New Roman CYR" w:hAnsi="Times New Roman CYR"/>
          <w:sz w:val="28"/>
          <w:szCs w:val="28"/>
        </w:rPr>
        <w:t>статьи 27 Федерального закона «Об основных гарантиях избирательных прав и права на участие в референдуме граждан Российской Федерации»</w:t>
      </w:r>
      <w:r w:rsidRPr="00990B96">
        <w:rPr>
          <w:rFonts w:ascii="Times New Roman" w:hAnsi="Times New Roman"/>
          <w:sz w:val="28"/>
          <w:szCs w:val="28"/>
        </w:rPr>
        <w:t>,</w:t>
      </w:r>
      <w:r w:rsidRPr="00990B96">
        <w:rPr>
          <w:rFonts w:ascii="Times New Roman" w:hAnsi="Times New Roman"/>
          <w:szCs w:val="28"/>
        </w:rPr>
        <w:t xml:space="preserve"> </w:t>
      </w:r>
    </w:p>
    <w:p w:rsidR="00211E1D" w:rsidRPr="00990B96" w:rsidRDefault="00211E1D" w:rsidP="00211E1D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90B96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избирательная</w:t>
      </w:r>
      <w:r w:rsidRPr="00990B96">
        <w:rPr>
          <w:rFonts w:ascii="Times New Roman" w:hAnsi="Times New Roman"/>
          <w:sz w:val="28"/>
          <w:szCs w:val="28"/>
        </w:rPr>
        <w:t xml:space="preserve"> ком</w:t>
      </w:r>
      <w:r>
        <w:rPr>
          <w:rFonts w:ascii="Times New Roman" w:hAnsi="Times New Roman"/>
          <w:sz w:val="28"/>
          <w:szCs w:val="28"/>
        </w:rPr>
        <w:t>иссия Неклиновского района Ростовской области</w:t>
      </w:r>
    </w:p>
    <w:p w:rsidR="00211E1D" w:rsidRDefault="00211E1D" w:rsidP="00211E1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D1C33">
        <w:rPr>
          <w:rFonts w:ascii="Times New Roman" w:hAnsi="Times New Roman"/>
          <w:b/>
          <w:sz w:val="28"/>
          <w:szCs w:val="28"/>
        </w:rPr>
        <w:t>ПОС</w:t>
      </w:r>
      <w:r>
        <w:rPr>
          <w:rFonts w:ascii="Times New Roman" w:hAnsi="Times New Roman"/>
          <w:b/>
          <w:sz w:val="28"/>
          <w:szCs w:val="28"/>
        </w:rPr>
        <w:t>ТАНОВЛЯЕТ</w:t>
      </w:r>
    </w:p>
    <w:p w:rsidR="00211E1D" w:rsidRDefault="00211E1D" w:rsidP="00211E1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11E1D" w:rsidRPr="003B405E" w:rsidRDefault="00211E1D" w:rsidP="00211E1D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 w:rsidRPr="009C2877">
        <w:rPr>
          <w:rFonts w:ascii="Times New Roman" w:hAnsi="Times New Roman"/>
          <w:sz w:val="28"/>
          <w:szCs w:val="28"/>
        </w:rPr>
        <w:t>1.</w:t>
      </w:r>
      <w:r w:rsidRPr="009C2877">
        <w:rPr>
          <w:rFonts w:ascii="Times New Roman" w:hAnsi="Times New Roman"/>
          <w:sz w:val="28"/>
          <w:szCs w:val="28"/>
        </w:rPr>
        <w:tab/>
        <w:t xml:space="preserve">Утвердить </w:t>
      </w:r>
      <w:r w:rsidR="00403CB2">
        <w:rPr>
          <w:rFonts w:ascii="Times New Roman CYR" w:hAnsi="Times New Roman CYR"/>
          <w:sz w:val="28"/>
          <w:szCs w:val="28"/>
        </w:rPr>
        <w:t>план</w:t>
      </w:r>
      <w:r>
        <w:rPr>
          <w:rFonts w:ascii="Times New Roman CYR" w:hAnsi="Times New Roman CYR"/>
          <w:sz w:val="28"/>
          <w:szCs w:val="28"/>
        </w:rPr>
        <w:t xml:space="preserve"> обучения </w:t>
      </w:r>
      <w:r w:rsidRPr="003B405E">
        <w:rPr>
          <w:rFonts w:ascii="Times New Roman CYR" w:hAnsi="Times New Roman CYR"/>
          <w:sz w:val="28"/>
          <w:szCs w:val="28"/>
        </w:rPr>
        <w:t>резерва составов участковых избирате</w:t>
      </w:r>
      <w:r>
        <w:rPr>
          <w:rFonts w:ascii="Times New Roman CYR" w:hAnsi="Times New Roman CYR"/>
          <w:sz w:val="28"/>
          <w:szCs w:val="28"/>
        </w:rPr>
        <w:t xml:space="preserve">льных комиссий Неклиновского района </w:t>
      </w:r>
      <w:r w:rsidRPr="003B405E">
        <w:rPr>
          <w:rFonts w:ascii="Times New Roman CYR" w:hAnsi="Times New Roman CYR"/>
          <w:sz w:val="28"/>
          <w:szCs w:val="28"/>
        </w:rPr>
        <w:t>на 20</w:t>
      </w:r>
      <w:r w:rsidR="00403CB2">
        <w:rPr>
          <w:rFonts w:ascii="Times New Roman CYR" w:hAnsi="Times New Roman CYR"/>
          <w:sz w:val="28"/>
          <w:szCs w:val="28"/>
        </w:rPr>
        <w:t>20</w:t>
      </w:r>
      <w:r w:rsidRPr="003B405E">
        <w:rPr>
          <w:rFonts w:ascii="Times New Roman CYR" w:hAnsi="Times New Roman CYR"/>
          <w:sz w:val="28"/>
          <w:szCs w:val="28"/>
        </w:rPr>
        <w:t xml:space="preserve"> год</w:t>
      </w:r>
      <w:r w:rsidRPr="003B405E">
        <w:rPr>
          <w:rFonts w:ascii="Times New Roman" w:hAnsi="Times New Roman"/>
          <w:sz w:val="28"/>
          <w:szCs w:val="28"/>
        </w:rPr>
        <w:t>, согласно приложения.</w:t>
      </w:r>
    </w:p>
    <w:p w:rsidR="00211E1D" w:rsidRPr="009C2877" w:rsidRDefault="00403CB2" w:rsidP="00211E1D">
      <w:pPr>
        <w:spacing w:after="0" w:line="36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211E1D" w:rsidRPr="009C2877">
        <w:rPr>
          <w:rFonts w:ascii="Times New Roman" w:hAnsi="Times New Roman"/>
          <w:sz w:val="28"/>
          <w:szCs w:val="28"/>
        </w:rPr>
        <w:t xml:space="preserve">Контроль за исполнением данного постановления возложить на </w:t>
      </w:r>
      <w:r w:rsidR="00211E1D">
        <w:rPr>
          <w:rFonts w:ascii="Times New Roman" w:hAnsi="Times New Roman"/>
          <w:sz w:val="28"/>
          <w:szCs w:val="28"/>
        </w:rPr>
        <w:t xml:space="preserve">секретаря </w:t>
      </w:r>
      <w:r w:rsidR="00211E1D" w:rsidRPr="009C2877">
        <w:rPr>
          <w:rFonts w:ascii="Times New Roman" w:hAnsi="Times New Roman"/>
          <w:sz w:val="28"/>
          <w:szCs w:val="28"/>
        </w:rPr>
        <w:t>Территориальной избирательной ком</w:t>
      </w:r>
      <w:r w:rsidR="00211E1D">
        <w:rPr>
          <w:rFonts w:ascii="Times New Roman" w:hAnsi="Times New Roman"/>
          <w:sz w:val="28"/>
          <w:szCs w:val="28"/>
        </w:rPr>
        <w:t>иссии Неклиновского района Н.А. Харченко</w:t>
      </w:r>
    </w:p>
    <w:p w:rsidR="00211E1D" w:rsidRDefault="00211E1D" w:rsidP="00211E1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11E1D" w:rsidRPr="009E063C" w:rsidRDefault="00211E1D" w:rsidP="00211E1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E063C">
        <w:rPr>
          <w:rFonts w:ascii="Times New Roman" w:hAnsi="Times New Roman"/>
          <w:sz w:val="28"/>
          <w:szCs w:val="28"/>
        </w:rPr>
        <w:t xml:space="preserve"> </w:t>
      </w:r>
    </w:p>
    <w:p w:rsidR="00211E1D" w:rsidRDefault="00211E1D" w:rsidP="00211E1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>М.Ю. Сафонов</w:t>
      </w:r>
    </w:p>
    <w:p w:rsidR="00211E1D" w:rsidRDefault="00211E1D" w:rsidP="00211E1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11E1D" w:rsidRDefault="00403CB2" w:rsidP="00211E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bookmarkStart w:id="0" w:name="_GoBack"/>
      <w:bookmarkEnd w:id="0"/>
      <w:r w:rsidR="00211E1D">
        <w:rPr>
          <w:rFonts w:ascii="Times New Roman" w:hAnsi="Times New Roman"/>
          <w:sz w:val="28"/>
          <w:szCs w:val="28"/>
        </w:rPr>
        <w:t>Н.</w:t>
      </w:r>
      <w:r w:rsidR="00211E1D" w:rsidRPr="002F2D9D">
        <w:rPr>
          <w:rFonts w:ascii="Times New Roman" w:hAnsi="Times New Roman"/>
          <w:sz w:val="28"/>
          <w:szCs w:val="28"/>
        </w:rPr>
        <w:t xml:space="preserve"> </w:t>
      </w:r>
      <w:r w:rsidR="00211E1D">
        <w:rPr>
          <w:rFonts w:ascii="Times New Roman" w:hAnsi="Times New Roman"/>
          <w:sz w:val="28"/>
          <w:szCs w:val="28"/>
        </w:rPr>
        <w:t>А. Харченко</w:t>
      </w:r>
    </w:p>
    <w:p w:rsidR="00393F2F" w:rsidRDefault="00393F2F"/>
    <w:sectPr w:rsidR="00393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7B7"/>
    <w:rsid w:val="00211E1D"/>
    <w:rsid w:val="002567B7"/>
    <w:rsid w:val="00393F2F"/>
    <w:rsid w:val="0040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B8153B-75D7-47B9-BF11-32FB6306E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Баркова</cp:lastModifiedBy>
  <cp:revision>3</cp:revision>
  <dcterms:created xsi:type="dcterms:W3CDTF">2020-01-23T06:23:00Z</dcterms:created>
  <dcterms:modified xsi:type="dcterms:W3CDTF">2020-01-23T06:50:00Z</dcterms:modified>
</cp:coreProperties>
</file>