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6A0" w:rsidRDefault="005C46A0" w:rsidP="00BF4F01">
      <w:pPr>
        <w:pStyle w:val="a3"/>
        <w:jc w:val="center"/>
        <w:rPr>
          <w:b/>
          <w:szCs w:val="28"/>
        </w:rPr>
      </w:pPr>
      <w:r w:rsidRPr="005C46A0"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176530</wp:posOffset>
            </wp:positionV>
            <wp:extent cx="648335" cy="647700"/>
            <wp:effectExtent l="0" t="0" r="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46A0" w:rsidRDefault="005C46A0" w:rsidP="00876F3E">
      <w:pPr>
        <w:pStyle w:val="a3"/>
        <w:rPr>
          <w:b/>
          <w:szCs w:val="28"/>
        </w:rPr>
      </w:pPr>
    </w:p>
    <w:p w:rsidR="005C46A0" w:rsidRDefault="005C46A0" w:rsidP="00BF4F01">
      <w:pPr>
        <w:pStyle w:val="a3"/>
        <w:jc w:val="center"/>
        <w:rPr>
          <w:b/>
          <w:szCs w:val="28"/>
        </w:rPr>
      </w:pPr>
    </w:p>
    <w:p w:rsidR="005C46A0" w:rsidRDefault="005C46A0" w:rsidP="00BF4F01">
      <w:pPr>
        <w:pStyle w:val="a3"/>
        <w:jc w:val="center"/>
        <w:rPr>
          <w:b/>
          <w:szCs w:val="28"/>
        </w:rPr>
      </w:pPr>
    </w:p>
    <w:p w:rsidR="00A273E5" w:rsidRDefault="00A273E5" w:rsidP="005C46A0">
      <w:pPr>
        <w:pStyle w:val="a3"/>
        <w:jc w:val="center"/>
        <w:rPr>
          <w:b/>
          <w:szCs w:val="28"/>
        </w:rPr>
      </w:pPr>
    </w:p>
    <w:p w:rsidR="00BF4F01" w:rsidRDefault="00BF4F01" w:rsidP="005C46A0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BF4F01" w:rsidRDefault="00BF4F01" w:rsidP="00BF4F01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BF4F01" w:rsidRDefault="00BF4F01" w:rsidP="00BF4F01">
      <w:pPr>
        <w:pStyle w:val="a3"/>
        <w:jc w:val="center"/>
        <w:rPr>
          <w:b/>
          <w:szCs w:val="28"/>
        </w:rPr>
      </w:pPr>
    </w:p>
    <w:p w:rsidR="00BF4F01" w:rsidRDefault="00BF4F01" w:rsidP="00BF4F01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F4F01" w:rsidRDefault="00BF4F01" w:rsidP="00BF4F01">
      <w:pPr>
        <w:pStyle w:val="a3"/>
        <w:jc w:val="center"/>
        <w:rPr>
          <w:b/>
          <w:szCs w:val="28"/>
        </w:rPr>
      </w:pPr>
    </w:p>
    <w:p w:rsidR="00BF4F01" w:rsidRPr="00A273E5" w:rsidRDefault="005C46A0" w:rsidP="00A273E5">
      <w:pPr>
        <w:pStyle w:val="a3"/>
        <w:rPr>
          <w:i/>
          <w:szCs w:val="28"/>
        </w:rPr>
      </w:pPr>
      <w:r w:rsidRPr="00A273E5">
        <w:rPr>
          <w:szCs w:val="28"/>
        </w:rPr>
        <w:t>0</w:t>
      </w:r>
      <w:r w:rsidR="000E1BBD" w:rsidRPr="00A273E5">
        <w:rPr>
          <w:szCs w:val="28"/>
        </w:rPr>
        <w:t>5</w:t>
      </w:r>
      <w:r w:rsidRPr="00A273E5">
        <w:rPr>
          <w:szCs w:val="28"/>
        </w:rPr>
        <w:t xml:space="preserve"> августа</w:t>
      </w:r>
      <w:r w:rsidR="00BF4F01" w:rsidRPr="00A273E5">
        <w:rPr>
          <w:szCs w:val="28"/>
        </w:rPr>
        <w:t xml:space="preserve"> 2022 г.</w:t>
      </w:r>
      <w:r w:rsidR="00BF4F01" w:rsidRPr="00A273E5">
        <w:rPr>
          <w:i/>
          <w:szCs w:val="28"/>
        </w:rPr>
        <w:tab/>
      </w:r>
      <w:r w:rsidR="00BF4F01" w:rsidRPr="00A273E5">
        <w:rPr>
          <w:i/>
          <w:szCs w:val="28"/>
        </w:rPr>
        <w:tab/>
      </w:r>
      <w:r w:rsidR="00A273E5">
        <w:rPr>
          <w:i/>
          <w:szCs w:val="28"/>
        </w:rPr>
        <w:t xml:space="preserve">      </w:t>
      </w:r>
      <w:r w:rsidR="00BF4F01" w:rsidRPr="00A273E5">
        <w:rPr>
          <w:i/>
          <w:szCs w:val="28"/>
        </w:rPr>
        <w:tab/>
      </w:r>
      <w:r w:rsidR="00A273E5">
        <w:rPr>
          <w:i/>
          <w:szCs w:val="28"/>
        </w:rPr>
        <w:t xml:space="preserve">                  </w:t>
      </w:r>
      <w:r w:rsidR="00BF4F01" w:rsidRPr="00A273E5">
        <w:rPr>
          <w:i/>
          <w:szCs w:val="28"/>
        </w:rPr>
        <w:tab/>
      </w:r>
      <w:r w:rsidR="00BF4F01" w:rsidRPr="00A273E5">
        <w:rPr>
          <w:i/>
          <w:szCs w:val="28"/>
        </w:rPr>
        <w:tab/>
      </w:r>
      <w:r w:rsidR="00BF4F01" w:rsidRPr="00A273E5">
        <w:rPr>
          <w:i/>
          <w:szCs w:val="28"/>
        </w:rPr>
        <w:tab/>
      </w:r>
      <w:r w:rsidR="00A273E5">
        <w:rPr>
          <w:i/>
          <w:szCs w:val="28"/>
        </w:rPr>
        <w:t xml:space="preserve">                          </w:t>
      </w:r>
      <w:r w:rsidR="00BF4F01" w:rsidRPr="00A273E5">
        <w:rPr>
          <w:szCs w:val="28"/>
        </w:rPr>
        <w:t>№</w:t>
      </w:r>
      <w:r w:rsidR="00BF4F01" w:rsidRPr="00A273E5">
        <w:rPr>
          <w:szCs w:val="28"/>
        </w:rPr>
        <w:tab/>
      </w:r>
      <w:r w:rsidR="00A273E5">
        <w:rPr>
          <w:szCs w:val="28"/>
        </w:rPr>
        <w:t xml:space="preserve"> </w:t>
      </w:r>
      <w:r w:rsidRPr="00A273E5">
        <w:rPr>
          <w:szCs w:val="28"/>
        </w:rPr>
        <w:t>6</w:t>
      </w:r>
      <w:r w:rsidR="000E1BBD" w:rsidRPr="00A273E5">
        <w:rPr>
          <w:szCs w:val="28"/>
        </w:rPr>
        <w:t>6</w:t>
      </w:r>
      <w:r w:rsidRPr="00A273E5">
        <w:rPr>
          <w:szCs w:val="28"/>
        </w:rPr>
        <w:t>-1</w:t>
      </w:r>
    </w:p>
    <w:p w:rsidR="00BF4F01" w:rsidRDefault="00BF4F01" w:rsidP="00BF4F01">
      <w:pPr>
        <w:pStyle w:val="a3"/>
        <w:jc w:val="center"/>
        <w:rPr>
          <w:szCs w:val="28"/>
        </w:rPr>
      </w:pPr>
    </w:p>
    <w:p w:rsidR="00BF4F01" w:rsidRDefault="00BF4F01" w:rsidP="00BF4F01">
      <w:pPr>
        <w:pStyle w:val="a3"/>
        <w:jc w:val="center"/>
        <w:rPr>
          <w:szCs w:val="28"/>
        </w:rPr>
      </w:pPr>
      <w:r>
        <w:rPr>
          <w:szCs w:val="28"/>
        </w:rPr>
        <w:t>с. Покровское</w:t>
      </w:r>
    </w:p>
    <w:p w:rsidR="00BF4F01" w:rsidRDefault="00BF4F01" w:rsidP="00BF4F01">
      <w:pPr>
        <w:pStyle w:val="a3"/>
        <w:jc w:val="center"/>
        <w:rPr>
          <w:szCs w:val="28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BF4F01" w:rsidTr="00BF4F01">
        <w:trPr>
          <w:trHeight w:val="2208"/>
        </w:trPr>
        <w:tc>
          <w:tcPr>
            <w:tcW w:w="6520" w:type="dxa"/>
            <w:hideMark/>
          </w:tcPr>
          <w:p w:rsidR="00BF4F01" w:rsidRDefault="00BF4F01" w:rsidP="00A273E5">
            <w:pPr>
              <w:pStyle w:val="a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отказе в регистрации кандидату в депутаты Собрания депутатов</w:t>
            </w:r>
            <w:r w:rsidR="005C46A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Вареновского сельского поселения Неклиновского района Ростовской облас</w:t>
            </w:r>
            <w:r w:rsidR="00F015B6">
              <w:rPr>
                <w:b/>
                <w:szCs w:val="28"/>
              </w:rPr>
              <w:t xml:space="preserve">ти пятого созыва, выдвинутому избирательным объединением Политическая партия </w:t>
            </w:r>
            <w:r w:rsidR="00F015B6" w:rsidRPr="00F015B6">
              <w:rPr>
                <w:b/>
              </w:rPr>
              <w:t>«Партия Возрождения России</w:t>
            </w:r>
            <w:r w:rsidR="00F015B6">
              <w:rPr>
                <w:b/>
              </w:rPr>
              <w:t xml:space="preserve">» </w:t>
            </w:r>
            <w:r>
              <w:rPr>
                <w:b/>
                <w:szCs w:val="28"/>
              </w:rPr>
              <w:t>по Вареновскому одномандатному избирательному округу № 1</w:t>
            </w:r>
            <w:r w:rsidR="005C46A0">
              <w:rPr>
                <w:b/>
                <w:szCs w:val="28"/>
              </w:rPr>
              <w:t xml:space="preserve">  </w:t>
            </w:r>
            <w:r w:rsidR="000E1BBD">
              <w:rPr>
                <w:b/>
                <w:szCs w:val="28"/>
              </w:rPr>
              <w:t xml:space="preserve">Сафоновой  </w:t>
            </w:r>
            <w:proofErr w:type="spellStart"/>
            <w:r w:rsidR="000E1BBD">
              <w:rPr>
                <w:b/>
                <w:szCs w:val="28"/>
              </w:rPr>
              <w:t>Айгуль</w:t>
            </w:r>
            <w:proofErr w:type="spellEnd"/>
            <w:r w:rsidR="000E1BBD">
              <w:rPr>
                <w:b/>
                <w:szCs w:val="28"/>
              </w:rPr>
              <w:t xml:space="preserve">  </w:t>
            </w:r>
            <w:proofErr w:type="spellStart"/>
            <w:r w:rsidR="000E1BBD">
              <w:rPr>
                <w:b/>
                <w:szCs w:val="28"/>
              </w:rPr>
              <w:t>Мусаевне</w:t>
            </w:r>
            <w:proofErr w:type="spellEnd"/>
          </w:p>
        </w:tc>
      </w:tr>
    </w:tbl>
    <w:p w:rsidR="00BF4F01" w:rsidRDefault="00BF4F01" w:rsidP="00BF4F01">
      <w:pPr>
        <w:pStyle w:val="a3"/>
        <w:spacing w:line="276" w:lineRule="auto"/>
        <w:ind w:firstLine="709"/>
        <w:jc w:val="both"/>
      </w:pPr>
    </w:p>
    <w:p w:rsidR="00BF4F01" w:rsidRPr="00876F3E" w:rsidRDefault="00F015B6" w:rsidP="00A273E5">
      <w:pPr>
        <w:pStyle w:val="a3"/>
        <w:jc w:val="both"/>
      </w:pPr>
      <w:r w:rsidRPr="00876F3E">
        <w:t xml:space="preserve">       </w:t>
      </w:r>
      <w:proofErr w:type="gramStart"/>
      <w:r w:rsidR="00BF4F01" w:rsidRPr="00876F3E">
        <w:t>Рассмотрев</w:t>
      </w:r>
      <w:r w:rsidR="00876F3E">
        <w:t xml:space="preserve"> </w:t>
      </w:r>
      <w:r w:rsidR="00BF4F01" w:rsidRPr="00876F3E">
        <w:t xml:space="preserve"> документы, представленные в Территориальную избирательную комиссию Неклиновского района Ростовской области для уведомления о выдвижении и регистрации кандидата в депутаты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 1</w:t>
      </w:r>
      <w:r w:rsidR="005C46A0" w:rsidRPr="00876F3E">
        <w:t xml:space="preserve"> </w:t>
      </w:r>
      <w:r w:rsidR="000E1BBD" w:rsidRPr="00876F3E">
        <w:t xml:space="preserve">Сафоновой </w:t>
      </w:r>
      <w:proofErr w:type="spellStart"/>
      <w:r w:rsidR="000E1BBD" w:rsidRPr="00876F3E">
        <w:t>Айгуль</w:t>
      </w:r>
      <w:proofErr w:type="spellEnd"/>
      <w:r w:rsidR="000E1BBD" w:rsidRPr="00876F3E">
        <w:t xml:space="preserve"> </w:t>
      </w:r>
      <w:proofErr w:type="spellStart"/>
      <w:r w:rsidR="000E1BBD" w:rsidRPr="00876F3E">
        <w:t>Мусаевны</w:t>
      </w:r>
      <w:proofErr w:type="spellEnd"/>
      <w:r w:rsidR="00BF4F01" w:rsidRPr="00876F3E">
        <w:t>, выдвинут</w:t>
      </w:r>
      <w:r w:rsidRPr="00876F3E">
        <w:t xml:space="preserve">ой избирательным объединением </w:t>
      </w:r>
      <w:r w:rsidRPr="00876F3E">
        <w:rPr>
          <w:b/>
        </w:rPr>
        <w:t>Политическая партия «Партия Возрождения России»</w:t>
      </w:r>
      <w:r w:rsidR="00BF4F01" w:rsidRPr="00876F3E">
        <w:t>, проверив соблюдение предусмотренного законом порядка выдвижения кандидата и достоверность представленных сведений, а</w:t>
      </w:r>
      <w:proofErr w:type="gramEnd"/>
      <w:r w:rsidR="00BF4F01" w:rsidRPr="00876F3E">
        <w:t xml:space="preserve"> также соблюдение порядка сбора подписей, оформления подписных листов, достоверность сведений об избирателях и подписей избирателей, содержащихся в представленных подписных листах, Территориальная избирательная комиссия Неклиновского района Ростовской области установила следующее.</w:t>
      </w:r>
    </w:p>
    <w:p w:rsidR="00BF4F01" w:rsidRPr="00876F3E" w:rsidRDefault="00876F3E" w:rsidP="00A273E5">
      <w:pPr>
        <w:pStyle w:val="a3"/>
        <w:jc w:val="both"/>
      </w:pPr>
      <w:r w:rsidRPr="00876F3E">
        <w:t xml:space="preserve">       </w:t>
      </w:r>
      <w:proofErr w:type="gramStart"/>
      <w:r w:rsidR="00BF4F01" w:rsidRPr="00876F3E">
        <w:t xml:space="preserve">Документы, необходимые для выдвижения и регистрации, кандидатом </w:t>
      </w:r>
      <w:r w:rsidR="005C46A0" w:rsidRPr="00876F3E">
        <w:t xml:space="preserve">в депутаты </w:t>
      </w:r>
      <w:r w:rsidR="000E1BBD" w:rsidRPr="00876F3E">
        <w:t xml:space="preserve">Сафоновой </w:t>
      </w:r>
      <w:proofErr w:type="spellStart"/>
      <w:r w:rsidR="000E1BBD" w:rsidRPr="00876F3E">
        <w:t>Айгуль</w:t>
      </w:r>
      <w:proofErr w:type="spellEnd"/>
      <w:r w:rsidR="000E1BBD" w:rsidRPr="00876F3E">
        <w:t xml:space="preserve"> </w:t>
      </w:r>
      <w:proofErr w:type="spellStart"/>
      <w:r w:rsidR="000E1BBD" w:rsidRPr="00876F3E">
        <w:t>Мусаевной</w:t>
      </w:r>
      <w:proofErr w:type="spellEnd"/>
      <w:r w:rsidR="00BF4F01" w:rsidRPr="00876F3E">
        <w:t xml:space="preserve"> представлен</w:t>
      </w:r>
      <w:r w:rsidR="005C46A0" w:rsidRPr="00876F3E">
        <w:t>ы</w:t>
      </w:r>
      <w:r w:rsidR="00BF4F01" w:rsidRPr="00876F3E">
        <w:t xml:space="preserve"> в установленн</w:t>
      </w:r>
      <w:r w:rsidR="005C46A0" w:rsidRPr="00876F3E">
        <w:t>ые</w:t>
      </w:r>
      <w:r w:rsidR="00BF4F01" w:rsidRPr="00876F3E">
        <w:t xml:space="preserve"> Федеральным законом от 12.06.2002 № 67 - ФЗ «Об основных гарантиях избирательных прав и права на участие в референдуме граждан Российской Федерации» (далее – Федеральный закон № 67 - ФЗ) и Областным законом от 12.05.2016 № 525-ЗС «О выборах в Ростовской области» (далее – Областной закон № 525-ЗС) </w:t>
      </w:r>
      <w:r w:rsidR="005C46A0" w:rsidRPr="00876F3E">
        <w:t>сроки</w:t>
      </w:r>
      <w:r w:rsidR="00BF4F01" w:rsidRPr="00876F3E">
        <w:t xml:space="preserve">. </w:t>
      </w:r>
      <w:proofErr w:type="gramEnd"/>
    </w:p>
    <w:p w:rsidR="00F032C4" w:rsidRDefault="00876F3E" w:rsidP="00A273E5">
      <w:pPr>
        <w:pStyle w:val="a3"/>
        <w:jc w:val="both"/>
      </w:pPr>
      <w:r>
        <w:t xml:space="preserve">         </w:t>
      </w:r>
      <w:r w:rsidR="00BF4F01">
        <w:t xml:space="preserve">Территориальная избирательная комиссия Неклиновского района Ростовской области на основании части 2 статьи 33 Областного закона </w:t>
      </w:r>
    </w:p>
    <w:p w:rsidR="00A273E5" w:rsidRDefault="00A273E5" w:rsidP="00A273E5">
      <w:pPr>
        <w:pStyle w:val="a3"/>
        <w:jc w:val="both"/>
      </w:pPr>
    </w:p>
    <w:p w:rsidR="00A273E5" w:rsidRDefault="00A273E5" w:rsidP="00A273E5">
      <w:pPr>
        <w:pStyle w:val="a3"/>
        <w:jc w:val="both"/>
      </w:pPr>
    </w:p>
    <w:p w:rsidR="00A273E5" w:rsidRDefault="00A273E5" w:rsidP="00A273E5">
      <w:pPr>
        <w:pStyle w:val="a3"/>
        <w:jc w:val="both"/>
      </w:pPr>
    </w:p>
    <w:p w:rsidR="00A273E5" w:rsidRDefault="00A273E5" w:rsidP="00A273E5">
      <w:pPr>
        <w:pStyle w:val="a3"/>
        <w:jc w:val="both"/>
      </w:pPr>
    </w:p>
    <w:p w:rsidR="00BF4F01" w:rsidRDefault="00BF4F01" w:rsidP="00A273E5">
      <w:pPr>
        <w:pStyle w:val="a3"/>
        <w:jc w:val="both"/>
      </w:pPr>
      <w:r>
        <w:t xml:space="preserve">№ 525-ЗС направила в соответствующие государственные органы представления по проверке достоверности сведений, представленных </w:t>
      </w:r>
      <w:r w:rsidR="000E1BBD">
        <w:t xml:space="preserve">Сафоновой А.М. </w:t>
      </w:r>
      <w:r>
        <w:t xml:space="preserve"> при выдвижении. </w:t>
      </w:r>
    </w:p>
    <w:p w:rsidR="00BF4F01" w:rsidRDefault="00876F3E" w:rsidP="00A273E5">
      <w:pPr>
        <w:pStyle w:val="a3"/>
        <w:jc w:val="both"/>
      </w:pPr>
      <w:r>
        <w:t xml:space="preserve">          </w:t>
      </w:r>
      <w:r w:rsidR="00BF4F01">
        <w:t>В соответствии с постановлением Т</w:t>
      </w:r>
      <w:r w:rsidR="005C46A0">
        <w:t xml:space="preserve">ерриториальной </w:t>
      </w:r>
      <w:r w:rsidR="00F032C4">
        <w:t>избирательной комиссии</w:t>
      </w:r>
      <w:r w:rsidR="00BF4F01">
        <w:t xml:space="preserve"> </w:t>
      </w:r>
      <w:r>
        <w:t xml:space="preserve"> </w:t>
      </w:r>
      <w:r w:rsidR="00BF4F01">
        <w:t xml:space="preserve">Неклиновского района Ростовской области  от 23.06.2022 № 60-7 для регистрации гражданина кандидатом в </w:t>
      </w:r>
      <w:r w:rsidR="00F032C4">
        <w:t>депутаты Собрания</w:t>
      </w:r>
      <w:r w:rsidR="00BF4F01">
        <w:t xml:space="preserve">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необходимо представить не менее 10 достоверных подписей избирателей и не более 14 подписей. </w:t>
      </w:r>
    </w:p>
    <w:p w:rsidR="00437215" w:rsidRDefault="00876F3E" w:rsidP="00A273E5">
      <w:pPr>
        <w:pStyle w:val="a3"/>
        <w:jc w:val="both"/>
      </w:pPr>
      <w:r>
        <w:t xml:space="preserve">          </w:t>
      </w:r>
      <w:r w:rsidR="00BF4F01">
        <w:t xml:space="preserve">В поддержку выдвижения кандидатом </w:t>
      </w:r>
      <w:r w:rsidR="00F032C4">
        <w:t xml:space="preserve">в депутаты </w:t>
      </w:r>
      <w:r w:rsidR="000E1BBD">
        <w:t xml:space="preserve">Сафоновой </w:t>
      </w:r>
      <w:proofErr w:type="spellStart"/>
      <w:r w:rsidR="000E1BBD">
        <w:t>Айгуль</w:t>
      </w:r>
      <w:proofErr w:type="spellEnd"/>
      <w:r w:rsidR="000E1BBD">
        <w:t xml:space="preserve"> </w:t>
      </w:r>
      <w:proofErr w:type="spellStart"/>
      <w:r w:rsidR="000E1BBD">
        <w:t>Мусаевной</w:t>
      </w:r>
      <w:proofErr w:type="spellEnd"/>
      <w:r w:rsidR="00BF4F01">
        <w:t xml:space="preserve"> представлено 1</w:t>
      </w:r>
      <w:r w:rsidR="000E1BBD">
        <w:t>4</w:t>
      </w:r>
      <w:r w:rsidR="00BF4F01">
        <w:t xml:space="preserve"> подписей избирателей. На основании протокола выборки</w:t>
      </w:r>
      <w:r w:rsidR="000E1BBD">
        <w:t xml:space="preserve"> </w:t>
      </w:r>
      <w:r w:rsidR="00BF4F01">
        <w:t xml:space="preserve">(жеребьевки) подписных листов для проверки от </w:t>
      </w:r>
      <w:r w:rsidR="00437215">
        <w:t>27.07.2022 г.</w:t>
      </w:r>
    </w:p>
    <w:p w:rsidR="00BF4F01" w:rsidRDefault="000E1BBD" w:rsidP="00A273E5">
      <w:pPr>
        <w:pStyle w:val="a3"/>
        <w:jc w:val="both"/>
      </w:pPr>
      <w:r>
        <w:t xml:space="preserve"> № </w:t>
      </w:r>
      <w:r w:rsidR="00437215">
        <w:t xml:space="preserve">14-24/20 </w:t>
      </w:r>
      <w:r w:rsidR="00BF4F01">
        <w:t>проверке</w:t>
      </w:r>
      <w:r w:rsidR="00437215">
        <w:t xml:space="preserve"> </w:t>
      </w:r>
      <w:r w:rsidR="00BF4F01">
        <w:t xml:space="preserve"> подлежали 5 подписей. </w:t>
      </w:r>
    </w:p>
    <w:p w:rsidR="00BF4F01" w:rsidRDefault="00876F3E" w:rsidP="00A273E5">
      <w:pPr>
        <w:pStyle w:val="a3"/>
        <w:jc w:val="both"/>
      </w:pPr>
      <w:r>
        <w:t xml:space="preserve">           </w:t>
      </w:r>
      <w:r w:rsidR="00BF4F01">
        <w:t>На основании частей 1, 2, 4 статьи 32 Областного закона № 525-ЗС проверке подлежат 5 подписей избирателей, собранных в поддержку выдвижения кандидат</w:t>
      </w:r>
      <w:r w:rsidR="00F032C4">
        <w:t>а</w:t>
      </w:r>
      <w:r w:rsidR="00BF4F01">
        <w:t xml:space="preserve">. Подписи для указанной проверки отобраны комиссией посредством случайной выборки. </w:t>
      </w:r>
    </w:p>
    <w:p w:rsidR="00BF4F01" w:rsidRDefault="00876F3E" w:rsidP="00A273E5">
      <w:pPr>
        <w:pStyle w:val="a3"/>
        <w:jc w:val="both"/>
      </w:pPr>
      <w:r>
        <w:t xml:space="preserve">          </w:t>
      </w:r>
      <w:r w:rsidR="00BF4F01">
        <w:t>Проверке подлежали все подписи отобранные для проверки.</w:t>
      </w:r>
    </w:p>
    <w:p w:rsidR="00BF4F01" w:rsidRPr="005C46A0" w:rsidRDefault="00876F3E" w:rsidP="00A273E5">
      <w:pPr>
        <w:pStyle w:val="a3"/>
        <w:jc w:val="both"/>
      </w:pPr>
      <w:r>
        <w:t xml:space="preserve">          </w:t>
      </w:r>
      <w:r w:rsidR="00BF4F01">
        <w:t>В результате проверки на основании итогового протокола проверки подписных листов с подписями избирателей в поддержку выдвижения (самовыдвижения) кандидата</w:t>
      </w:r>
      <w:r w:rsidR="00F032C4">
        <w:t xml:space="preserve"> в депутаты</w:t>
      </w:r>
      <w:r w:rsidR="00BF4F01">
        <w:t xml:space="preserve"> </w:t>
      </w:r>
      <w:r w:rsidR="000E1BBD">
        <w:t xml:space="preserve">Сафоновой </w:t>
      </w:r>
      <w:proofErr w:type="spellStart"/>
      <w:r w:rsidR="000E1BBD">
        <w:t>А</w:t>
      </w:r>
      <w:r w:rsidR="00F015B6">
        <w:t>йгуль</w:t>
      </w:r>
      <w:proofErr w:type="spellEnd"/>
      <w:r w:rsidR="00F015B6">
        <w:t xml:space="preserve"> </w:t>
      </w:r>
      <w:proofErr w:type="spellStart"/>
      <w:r w:rsidR="00F015B6">
        <w:t>Мусаевны</w:t>
      </w:r>
      <w:proofErr w:type="spellEnd"/>
      <w:r w:rsidR="005C46A0">
        <w:t xml:space="preserve"> </w:t>
      </w:r>
      <w:r w:rsidR="00BF4F01" w:rsidRPr="005C46A0">
        <w:t xml:space="preserve">от </w:t>
      </w:r>
      <w:r w:rsidR="000E1BBD">
        <w:t>01 августа</w:t>
      </w:r>
      <w:r w:rsidR="00F032C4">
        <w:t xml:space="preserve"> </w:t>
      </w:r>
      <w:r w:rsidR="00BF4F01" w:rsidRPr="005C46A0">
        <w:t>2022 года (итоговый протокол проверки подписных листов прилагается) установлено, что из 1</w:t>
      </w:r>
      <w:r w:rsidR="000E1BBD">
        <w:t>4</w:t>
      </w:r>
      <w:r w:rsidR="00BF4F01" w:rsidRPr="005C46A0">
        <w:t xml:space="preserve"> подписей избирателей признано:</w:t>
      </w:r>
    </w:p>
    <w:p w:rsidR="00437215" w:rsidRPr="00437215" w:rsidRDefault="00437215" w:rsidP="00A273E5">
      <w:pPr>
        <w:pStyle w:val="a3"/>
        <w:jc w:val="both"/>
      </w:pPr>
      <w:r>
        <w:t xml:space="preserve">           </w:t>
      </w:r>
      <w:r w:rsidR="00BF4F01" w:rsidRPr="005C46A0">
        <w:t>недействительными - 2 (две) подписи избирателей на основании подпункта «</w:t>
      </w:r>
      <w:r>
        <w:t>к</w:t>
      </w:r>
      <w:r w:rsidR="00BF4F01" w:rsidRPr="005C46A0">
        <w:t>» пункта 6</w:t>
      </w:r>
      <w:r w:rsidR="00BF4F01" w:rsidRPr="005C46A0">
        <w:rPr>
          <w:vertAlign w:val="superscript"/>
        </w:rPr>
        <w:t>4</w:t>
      </w:r>
      <w:r w:rsidR="00BF4F01" w:rsidRPr="005C46A0">
        <w:t xml:space="preserve"> статьи 38 Федерального закона № 67-ФЗ</w:t>
      </w:r>
      <w:r w:rsidR="00FD6263">
        <w:t xml:space="preserve"> </w:t>
      </w:r>
      <w:r w:rsidR="00BF4F01" w:rsidRPr="005C46A0">
        <w:t>-</w:t>
      </w:r>
      <w:r w:rsidRPr="00437215">
        <w:t xml:space="preserve"> </w:t>
      </w:r>
      <w:r>
        <w:t>п</w:t>
      </w:r>
      <w:r w:rsidRPr="00437215">
        <w:t>одпись в поддержку кандидата выполнена лицом, место жительства которого расположено вне пределов избирательного округа, в котором выдвинут кандидат</w:t>
      </w:r>
      <w:r w:rsidR="00FD6263">
        <w:t>;</w:t>
      </w:r>
    </w:p>
    <w:p w:rsidR="00F015B6" w:rsidRDefault="00FD6263" w:rsidP="00A273E5">
      <w:pPr>
        <w:pStyle w:val="a3"/>
        <w:jc w:val="both"/>
        <w:rPr>
          <w:szCs w:val="28"/>
        </w:rPr>
      </w:pPr>
      <w:r w:rsidRPr="00FD6263">
        <w:rPr>
          <w:szCs w:val="28"/>
        </w:rPr>
        <w:t xml:space="preserve">           </w:t>
      </w:r>
      <w:proofErr w:type="gramStart"/>
      <w:r w:rsidR="00437215" w:rsidRPr="00FD6263">
        <w:rPr>
          <w:szCs w:val="28"/>
        </w:rPr>
        <w:t>недействительными</w:t>
      </w:r>
      <w:proofErr w:type="gramEnd"/>
      <w:r w:rsidR="00437215" w:rsidRPr="00FD6263">
        <w:rPr>
          <w:szCs w:val="28"/>
        </w:rPr>
        <w:t xml:space="preserve"> – </w:t>
      </w:r>
      <w:r w:rsidR="007D07BA">
        <w:rPr>
          <w:szCs w:val="28"/>
        </w:rPr>
        <w:t>1</w:t>
      </w:r>
      <w:r w:rsidR="00437215" w:rsidRPr="00FD6263">
        <w:rPr>
          <w:szCs w:val="28"/>
        </w:rPr>
        <w:t xml:space="preserve"> (</w:t>
      </w:r>
      <w:r w:rsidR="007D07BA">
        <w:rPr>
          <w:szCs w:val="28"/>
        </w:rPr>
        <w:t>одна</w:t>
      </w:r>
      <w:r w:rsidR="00437215" w:rsidRPr="00FD6263">
        <w:rPr>
          <w:szCs w:val="28"/>
        </w:rPr>
        <w:t>) подпис</w:t>
      </w:r>
      <w:r w:rsidR="007D07BA">
        <w:rPr>
          <w:szCs w:val="28"/>
        </w:rPr>
        <w:t>ь</w:t>
      </w:r>
      <w:r w:rsidR="00437215" w:rsidRPr="00FD6263">
        <w:rPr>
          <w:szCs w:val="28"/>
        </w:rPr>
        <w:t xml:space="preserve"> изби</w:t>
      </w:r>
      <w:r w:rsidR="007D07BA">
        <w:rPr>
          <w:szCs w:val="28"/>
        </w:rPr>
        <w:t>рателя</w:t>
      </w:r>
      <w:r w:rsidR="00F015B6">
        <w:rPr>
          <w:szCs w:val="28"/>
        </w:rPr>
        <w:t xml:space="preserve"> на основании: </w:t>
      </w:r>
    </w:p>
    <w:p w:rsidR="00F015B6" w:rsidRDefault="00F015B6" w:rsidP="00A273E5">
      <w:pPr>
        <w:pStyle w:val="a3"/>
        <w:jc w:val="both"/>
        <w:rPr>
          <w:szCs w:val="28"/>
        </w:rPr>
      </w:pPr>
      <w:r>
        <w:rPr>
          <w:szCs w:val="28"/>
        </w:rPr>
        <w:t xml:space="preserve">- </w:t>
      </w:r>
      <w:r w:rsidR="00437215" w:rsidRPr="00FD6263">
        <w:rPr>
          <w:szCs w:val="28"/>
        </w:rPr>
        <w:t xml:space="preserve">подпункта </w:t>
      </w:r>
      <w:r w:rsidR="00FD6263" w:rsidRPr="00FD6263">
        <w:rPr>
          <w:szCs w:val="28"/>
        </w:rPr>
        <w:t xml:space="preserve"> «з» пункта 6</w:t>
      </w:r>
      <w:r w:rsidR="00FD6263" w:rsidRPr="00FD6263">
        <w:rPr>
          <w:szCs w:val="28"/>
          <w:vertAlign w:val="superscript"/>
        </w:rPr>
        <w:t>4</w:t>
      </w:r>
      <w:r w:rsidR="00FD6263" w:rsidRPr="00FD6263">
        <w:rPr>
          <w:szCs w:val="28"/>
        </w:rPr>
        <w:t xml:space="preserve"> статьи 38 Федерального закона № 67-ФЗ </w:t>
      </w:r>
      <w:r w:rsidR="007D07BA">
        <w:rPr>
          <w:szCs w:val="28"/>
        </w:rPr>
        <w:t>-</w:t>
      </w:r>
      <w:r w:rsidR="00FD6263" w:rsidRPr="00FD6263">
        <w:rPr>
          <w:szCs w:val="28"/>
        </w:rPr>
        <w:t xml:space="preserve"> </w:t>
      </w:r>
      <w:r w:rsidR="00FD6263">
        <w:rPr>
          <w:szCs w:val="28"/>
        </w:rPr>
        <w:t>п</w:t>
      </w:r>
      <w:r w:rsidR="00FD6263" w:rsidRPr="00FD6263">
        <w:rPr>
          <w:szCs w:val="28"/>
        </w:rPr>
        <w:t>одписной лист не заверен собственноручно подписью лица, осуществлявшего сбор подписей избирателей</w:t>
      </w:r>
      <w:r w:rsidR="007D07BA">
        <w:rPr>
          <w:szCs w:val="28"/>
        </w:rPr>
        <w:t>;</w:t>
      </w:r>
    </w:p>
    <w:p w:rsidR="00FD6263" w:rsidRDefault="00F015B6" w:rsidP="00A273E5">
      <w:pPr>
        <w:pStyle w:val="a3"/>
        <w:jc w:val="both"/>
      </w:pPr>
      <w:r>
        <w:rPr>
          <w:szCs w:val="28"/>
        </w:rPr>
        <w:t>-</w:t>
      </w:r>
      <w:r w:rsidR="00FD6263">
        <w:rPr>
          <w:szCs w:val="28"/>
        </w:rPr>
        <w:t xml:space="preserve"> подпункта «к» </w:t>
      </w:r>
      <w:r w:rsidR="00FD6263" w:rsidRPr="00FD6263">
        <w:rPr>
          <w:szCs w:val="28"/>
        </w:rPr>
        <w:t>пункта 6</w:t>
      </w:r>
      <w:r w:rsidR="00FD6263" w:rsidRPr="00FD6263">
        <w:rPr>
          <w:szCs w:val="28"/>
          <w:vertAlign w:val="superscript"/>
        </w:rPr>
        <w:t>4</w:t>
      </w:r>
      <w:r w:rsidR="00FD6263" w:rsidRPr="00FD6263">
        <w:rPr>
          <w:szCs w:val="28"/>
        </w:rPr>
        <w:t xml:space="preserve"> статьи 38 Федерального закона № 67-ФЗ</w:t>
      </w:r>
      <w:r w:rsidR="00FD6263">
        <w:rPr>
          <w:szCs w:val="28"/>
        </w:rPr>
        <w:t xml:space="preserve"> - </w:t>
      </w:r>
      <w:r w:rsidR="00FD6263">
        <w:t>п</w:t>
      </w:r>
      <w:r w:rsidR="00FD6263" w:rsidRPr="00437215">
        <w:t>одпись в поддержку кандидата выполнена лицом, место жительства которого расположено вне пределов избирательного округа, в котором выдвинут кандидат</w:t>
      </w:r>
      <w:r w:rsidR="00FD6263">
        <w:t>;</w:t>
      </w:r>
    </w:p>
    <w:p w:rsidR="007D07BA" w:rsidRDefault="007D07BA" w:rsidP="00A273E5">
      <w:pPr>
        <w:pStyle w:val="a3"/>
        <w:jc w:val="both"/>
      </w:pPr>
      <w:r>
        <w:t xml:space="preserve">         </w:t>
      </w:r>
      <w:proofErr w:type="gramStart"/>
      <w:r>
        <w:t>недействительными</w:t>
      </w:r>
      <w:proofErr w:type="gramEnd"/>
      <w:r>
        <w:t xml:space="preserve"> – 1 (одна) подпись избирателя на основании:</w:t>
      </w:r>
    </w:p>
    <w:p w:rsidR="0007098F" w:rsidRDefault="007D07BA" w:rsidP="00A273E5">
      <w:pPr>
        <w:pStyle w:val="a3"/>
        <w:jc w:val="both"/>
        <w:rPr>
          <w:szCs w:val="28"/>
        </w:rPr>
      </w:pPr>
      <w:r>
        <w:t>-</w:t>
      </w:r>
      <w:r w:rsidRPr="00FD6263">
        <w:rPr>
          <w:szCs w:val="28"/>
        </w:rPr>
        <w:t>подпункта  «з» пункта 6</w:t>
      </w:r>
      <w:r w:rsidRPr="00FD6263">
        <w:rPr>
          <w:szCs w:val="28"/>
          <w:vertAlign w:val="superscript"/>
        </w:rPr>
        <w:t>4</w:t>
      </w:r>
      <w:r w:rsidRPr="00FD6263">
        <w:rPr>
          <w:szCs w:val="28"/>
        </w:rPr>
        <w:t xml:space="preserve"> статьи 38 Федерального закона № 67-ФЗ -</w:t>
      </w:r>
      <w:r>
        <w:rPr>
          <w:szCs w:val="28"/>
        </w:rPr>
        <w:t xml:space="preserve"> с</w:t>
      </w:r>
      <w:r w:rsidRPr="007D07BA">
        <w:rPr>
          <w:szCs w:val="28"/>
        </w:rPr>
        <w:t xml:space="preserve">ведения о лице, осуществлявшем сбор подписей избирателей, о кандидате, об уполномоченном представителе избирательного объединения, выдвинувшего муниципальный список кандидатов, указаны в подписном листе </w:t>
      </w:r>
      <w:r w:rsidRPr="007D07BA">
        <w:rPr>
          <w:szCs w:val="28"/>
        </w:rPr>
        <w:br/>
        <w:t>не в полном объеме</w:t>
      </w:r>
      <w:r>
        <w:rPr>
          <w:szCs w:val="28"/>
        </w:rPr>
        <w:t xml:space="preserve"> </w:t>
      </w:r>
    </w:p>
    <w:p w:rsidR="00A273E5" w:rsidRDefault="007D07BA" w:rsidP="00A273E5">
      <w:pPr>
        <w:pStyle w:val="a3"/>
        <w:jc w:val="both"/>
      </w:pPr>
      <w:r>
        <w:rPr>
          <w:szCs w:val="28"/>
        </w:rPr>
        <w:t xml:space="preserve">- подпункта «к» </w:t>
      </w:r>
      <w:r w:rsidRPr="00FD6263">
        <w:rPr>
          <w:szCs w:val="28"/>
        </w:rPr>
        <w:t>пункта 6</w:t>
      </w:r>
      <w:r w:rsidRPr="00FD6263">
        <w:rPr>
          <w:szCs w:val="28"/>
          <w:vertAlign w:val="superscript"/>
        </w:rPr>
        <w:t>4</w:t>
      </w:r>
      <w:r w:rsidRPr="00FD6263">
        <w:rPr>
          <w:szCs w:val="28"/>
        </w:rPr>
        <w:t xml:space="preserve"> статьи 38 Федерального закона № 67-ФЗ</w:t>
      </w:r>
      <w:r>
        <w:rPr>
          <w:szCs w:val="28"/>
        </w:rPr>
        <w:t xml:space="preserve"> - </w:t>
      </w:r>
      <w:r>
        <w:t>п</w:t>
      </w:r>
      <w:r w:rsidRPr="00437215">
        <w:t xml:space="preserve">одпись в поддержку кандидата выполнена лицом, место жительства которого </w:t>
      </w:r>
    </w:p>
    <w:p w:rsidR="00A273E5" w:rsidRDefault="00A273E5" w:rsidP="00A273E5">
      <w:pPr>
        <w:pStyle w:val="a3"/>
        <w:jc w:val="both"/>
      </w:pPr>
    </w:p>
    <w:p w:rsidR="00A273E5" w:rsidRDefault="00A273E5" w:rsidP="00A273E5">
      <w:pPr>
        <w:pStyle w:val="a3"/>
        <w:jc w:val="both"/>
      </w:pPr>
    </w:p>
    <w:p w:rsidR="00A273E5" w:rsidRPr="00A273E5" w:rsidRDefault="007D07BA" w:rsidP="00A273E5">
      <w:pPr>
        <w:pStyle w:val="a3"/>
        <w:jc w:val="both"/>
        <w:rPr>
          <w:szCs w:val="28"/>
        </w:rPr>
      </w:pPr>
      <w:r w:rsidRPr="00437215">
        <w:t>расположено вне пределов избирательного округа, в котором выдвинут кандидат</w:t>
      </w:r>
      <w:r w:rsidR="00A273E5" w:rsidRPr="00A273E5">
        <w:rPr>
          <w:szCs w:val="28"/>
        </w:rPr>
        <w:t>;</w:t>
      </w:r>
    </w:p>
    <w:p w:rsidR="00F015B6" w:rsidRDefault="00A273E5" w:rsidP="00A273E5">
      <w:pPr>
        <w:pStyle w:val="a3"/>
        <w:jc w:val="both"/>
        <w:rPr>
          <w:szCs w:val="28"/>
        </w:rPr>
      </w:pPr>
      <w:r>
        <w:rPr>
          <w:szCs w:val="28"/>
        </w:rPr>
        <w:t xml:space="preserve"> </w:t>
      </w:r>
      <w:r w:rsidR="00FD6263">
        <w:rPr>
          <w:szCs w:val="28"/>
        </w:rPr>
        <w:t xml:space="preserve">   </w:t>
      </w:r>
      <w:proofErr w:type="gramStart"/>
      <w:r w:rsidR="00FD6263">
        <w:rPr>
          <w:szCs w:val="28"/>
        </w:rPr>
        <w:t>недействительными</w:t>
      </w:r>
      <w:proofErr w:type="gramEnd"/>
      <w:r w:rsidR="00FD6263">
        <w:rPr>
          <w:szCs w:val="28"/>
        </w:rPr>
        <w:t xml:space="preserve"> – 1 (одна) подпись избирателя на основании</w:t>
      </w:r>
      <w:r w:rsidR="00F015B6">
        <w:rPr>
          <w:szCs w:val="28"/>
        </w:rPr>
        <w:t>:</w:t>
      </w:r>
    </w:p>
    <w:p w:rsidR="00BF4F01" w:rsidRDefault="00FD6263" w:rsidP="00A273E5">
      <w:pPr>
        <w:pStyle w:val="a3"/>
        <w:jc w:val="both"/>
        <w:rPr>
          <w:szCs w:val="28"/>
        </w:rPr>
      </w:pPr>
      <w:r>
        <w:rPr>
          <w:szCs w:val="28"/>
        </w:rPr>
        <w:t xml:space="preserve"> </w:t>
      </w:r>
      <w:r w:rsidR="00F015B6">
        <w:rPr>
          <w:szCs w:val="28"/>
        </w:rPr>
        <w:t xml:space="preserve">- </w:t>
      </w:r>
      <w:r>
        <w:rPr>
          <w:szCs w:val="28"/>
        </w:rPr>
        <w:t xml:space="preserve">подпункта «в» пункта </w:t>
      </w:r>
      <w:r w:rsidRPr="00FD6263">
        <w:rPr>
          <w:szCs w:val="28"/>
        </w:rPr>
        <w:t>6</w:t>
      </w:r>
      <w:r w:rsidRPr="00FD6263">
        <w:rPr>
          <w:szCs w:val="28"/>
          <w:vertAlign w:val="superscript"/>
        </w:rPr>
        <w:t>4</w:t>
      </w:r>
      <w:r w:rsidRPr="00FD6263">
        <w:rPr>
          <w:szCs w:val="28"/>
        </w:rPr>
        <w:t xml:space="preserve"> статьи 38 Федерального закона № 67-ФЗ</w:t>
      </w:r>
      <w:r>
        <w:rPr>
          <w:szCs w:val="28"/>
        </w:rPr>
        <w:t xml:space="preserve"> - с</w:t>
      </w:r>
      <w:r w:rsidRPr="00FD6263">
        <w:rPr>
          <w:szCs w:val="28"/>
        </w:rPr>
        <w:t xml:space="preserve">ведения об избирателе, указанные в подписном листе, </w:t>
      </w:r>
      <w:r>
        <w:rPr>
          <w:szCs w:val="28"/>
        </w:rPr>
        <w:t xml:space="preserve">не соответствуют </w:t>
      </w:r>
      <w:r w:rsidRPr="00FD6263">
        <w:rPr>
          <w:szCs w:val="28"/>
        </w:rPr>
        <w:t>действительности</w:t>
      </w:r>
      <w:r w:rsidR="00F015B6">
        <w:rPr>
          <w:szCs w:val="28"/>
        </w:rPr>
        <w:t>;</w:t>
      </w:r>
    </w:p>
    <w:p w:rsidR="007D07BA" w:rsidRDefault="00F015B6" w:rsidP="00A273E5">
      <w:pPr>
        <w:pStyle w:val="a3"/>
        <w:jc w:val="both"/>
        <w:rPr>
          <w:szCs w:val="28"/>
        </w:rPr>
      </w:pPr>
      <w:r>
        <w:rPr>
          <w:szCs w:val="28"/>
        </w:rPr>
        <w:t xml:space="preserve">- подпункта «з» пункта </w:t>
      </w:r>
      <w:r w:rsidRPr="00FD6263">
        <w:rPr>
          <w:szCs w:val="28"/>
        </w:rPr>
        <w:t>6</w:t>
      </w:r>
      <w:r w:rsidRPr="00FD6263">
        <w:rPr>
          <w:szCs w:val="28"/>
          <w:vertAlign w:val="superscript"/>
        </w:rPr>
        <w:t>4</w:t>
      </w:r>
      <w:r w:rsidRPr="00FD6263">
        <w:rPr>
          <w:szCs w:val="28"/>
        </w:rPr>
        <w:t xml:space="preserve"> статьи 38 Федерального закона № 67-ФЗ</w:t>
      </w:r>
      <w:r>
        <w:rPr>
          <w:szCs w:val="28"/>
        </w:rPr>
        <w:t xml:space="preserve"> - </w:t>
      </w:r>
      <w:r w:rsidR="007D07BA">
        <w:rPr>
          <w:szCs w:val="28"/>
        </w:rPr>
        <w:t>с</w:t>
      </w:r>
      <w:r w:rsidR="007D07BA" w:rsidRPr="007D07BA">
        <w:rPr>
          <w:szCs w:val="28"/>
        </w:rPr>
        <w:t xml:space="preserve">ведения о лице, осуществлявшем сбор подписей избирателей, о кандидате, об уполномоченном представителе избирательного объединения, выдвинувшего муниципальный список кандидатов, указаны в подписном листе </w:t>
      </w:r>
      <w:r w:rsidR="007D07BA" w:rsidRPr="007D07BA">
        <w:rPr>
          <w:szCs w:val="28"/>
        </w:rPr>
        <w:br/>
        <w:t>не в полном объеме</w:t>
      </w:r>
      <w:r w:rsidR="007D07BA">
        <w:rPr>
          <w:szCs w:val="28"/>
        </w:rPr>
        <w:t>;</w:t>
      </w:r>
    </w:p>
    <w:p w:rsidR="00F015B6" w:rsidRPr="00FD6263" w:rsidRDefault="00F015B6" w:rsidP="00A273E5">
      <w:pPr>
        <w:pStyle w:val="a3"/>
        <w:jc w:val="both"/>
        <w:rPr>
          <w:szCs w:val="28"/>
        </w:rPr>
      </w:pPr>
      <w:r>
        <w:rPr>
          <w:szCs w:val="28"/>
        </w:rPr>
        <w:t xml:space="preserve">- подпункта «к» пункта </w:t>
      </w:r>
      <w:r w:rsidRPr="00FD6263">
        <w:rPr>
          <w:szCs w:val="28"/>
        </w:rPr>
        <w:t>6</w:t>
      </w:r>
      <w:r w:rsidRPr="00FD6263">
        <w:rPr>
          <w:szCs w:val="28"/>
          <w:vertAlign w:val="superscript"/>
        </w:rPr>
        <w:t>4</w:t>
      </w:r>
      <w:r w:rsidRPr="00FD6263">
        <w:rPr>
          <w:szCs w:val="28"/>
        </w:rPr>
        <w:t xml:space="preserve"> статьи 38 Федерального закона № 67-ФЗ</w:t>
      </w:r>
      <w:r>
        <w:rPr>
          <w:szCs w:val="28"/>
        </w:rPr>
        <w:t xml:space="preserve"> - </w:t>
      </w:r>
      <w:r>
        <w:t>п</w:t>
      </w:r>
      <w:r w:rsidRPr="00437215">
        <w:t>одпись в поддержку кандидата выполнена лицом, место жительства которого расположено вне пределов избирательного округа, в котором выдвинут кандидат</w:t>
      </w:r>
      <w:r>
        <w:t>.</w:t>
      </w:r>
    </w:p>
    <w:p w:rsidR="00BF4F01" w:rsidRPr="005C46A0" w:rsidRDefault="00876F3E" w:rsidP="00A273E5">
      <w:pPr>
        <w:pStyle w:val="a3"/>
        <w:jc w:val="both"/>
      </w:pPr>
      <w:r>
        <w:t xml:space="preserve">          </w:t>
      </w:r>
      <w:r w:rsidR="00BF4F01" w:rsidRPr="005C46A0">
        <w:t xml:space="preserve">Итого, </w:t>
      </w:r>
      <w:proofErr w:type="gramStart"/>
      <w:r w:rsidR="00BF4F01" w:rsidRPr="005C46A0">
        <w:t>недостоверными</w:t>
      </w:r>
      <w:proofErr w:type="gramEnd"/>
      <w:r w:rsidR="00BF4F01" w:rsidRPr="005C46A0">
        <w:t xml:space="preserve"> и (или) недействительными признано </w:t>
      </w:r>
      <w:r w:rsidR="00F015B6">
        <w:t>5</w:t>
      </w:r>
      <w:r w:rsidR="00BF4F01" w:rsidRPr="005C46A0">
        <w:t xml:space="preserve"> (</w:t>
      </w:r>
      <w:r w:rsidR="00F015B6">
        <w:t>пять</w:t>
      </w:r>
      <w:r w:rsidR="00BF4F01" w:rsidRPr="005C46A0">
        <w:t>) подпис</w:t>
      </w:r>
      <w:r w:rsidR="00F015B6">
        <w:t>ей</w:t>
      </w:r>
      <w:r w:rsidR="00BF4F01" w:rsidRPr="005C46A0">
        <w:t xml:space="preserve"> избирателей.</w:t>
      </w:r>
    </w:p>
    <w:p w:rsidR="00BF4F01" w:rsidRDefault="00876F3E" w:rsidP="00A273E5">
      <w:pPr>
        <w:pStyle w:val="a3"/>
        <w:jc w:val="both"/>
      </w:pPr>
      <w:r>
        <w:t xml:space="preserve">          </w:t>
      </w:r>
      <w:r w:rsidR="00BF4F01" w:rsidRPr="005C46A0">
        <w:t xml:space="preserve">Таким образом, число подписей избирателей, собранных в поддержку выдвижения кандидата </w:t>
      </w:r>
      <w:r w:rsidR="00F015B6">
        <w:t xml:space="preserve">Сафоновой </w:t>
      </w:r>
      <w:proofErr w:type="spellStart"/>
      <w:r w:rsidR="00F015B6">
        <w:t>Айгуль</w:t>
      </w:r>
      <w:proofErr w:type="spellEnd"/>
      <w:r w:rsidR="00F015B6">
        <w:t xml:space="preserve"> </w:t>
      </w:r>
      <w:proofErr w:type="spellStart"/>
      <w:r w:rsidR="00F015B6">
        <w:t>Мусаевной</w:t>
      </w:r>
      <w:proofErr w:type="spellEnd"/>
      <w:r w:rsidR="00BF4F01" w:rsidRPr="005C46A0">
        <w:t xml:space="preserve">, за вычетом подписей, признанных недостоверными и (или) недействительными, составляет </w:t>
      </w:r>
      <w:r w:rsidR="00F032C4">
        <w:t>9</w:t>
      </w:r>
      <w:r w:rsidR="00BF4F01" w:rsidRPr="005C46A0">
        <w:t xml:space="preserve"> подписей</w:t>
      </w:r>
      <w:r w:rsidR="00BF4F01">
        <w:t xml:space="preserve"> избирателей, что недостаточно для е</w:t>
      </w:r>
      <w:r w:rsidR="00F032C4">
        <w:t>е</w:t>
      </w:r>
      <w:r w:rsidR="00BF4F01">
        <w:t xml:space="preserve"> регистрации кандидатом в депутаты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№1.</w:t>
      </w:r>
    </w:p>
    <w:p w:rsidR="00BF4F01" w:rsidRDefault="00876F3E" w:rsidP="00A273E5">
      <w:pPr>
        <w:pStyle w:val="a3"/>
        <w:jc w:val="both"/>
      </w:pPr>
      <w:r>
        <w:t xml:space="preserve">          Р</w:t>
      </w:r>
      <w:r w:rsidR="00BF4F01">
        <w:t xml:space="preserve">езультаты проверки подписных листов свидетельствуют о том, что кандидатом </w:t>
      </w:r>
      <w:r w:rsidR="00F032C4">
        <w:t xml:space="preserve">в депутаты </w:t>
      </w:r>
      <w:r w:rsidR="00F015B6">
        <w:t xml:space="preserve">Сафоновой </w:t>
      </w:r>
      <w:proofErr w:type="spellStart"/>
      <w:r w:rsidR="00F015B6">
        <w:t>Айгуль</w:t>
      </w:r>
      <w:proofErr w:type="spellEnd"/>
      <w:r w:rsidR="00F015B6">
        <w:t xml:space="preserve"> </w:t>
      </w:r>
      <w:proofErr w:type="spellStart"/>
      <w:r w:rsidR="00F015B6">
        <w:t>Мусаевной</w:t>
      </w:r>
      <w:proofErr w:type="spellEnd"/>
      <w:r w:rsidR="00F015B6">
        <w:t xml:space="preserve"> </w:t>
      </w:r>
      <w:r w:rsidR="00BF4F01">
        <w:t>представлено недостаточное количество достоверных подписей избирателей, необходимых для е</w:t>
      </w:r>
      <w:r w:rsidR="00F032C4">
        <w:t>е</w:t>
      </w:r>
      <w:r w:rsidR="00BF4F01">
        <w:t xml:space="preserve"> регистрации кандидатом в депутаты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№1.</w:t>
      </w:r>
    </w:p>
    <w:p w:rsidR="00BF4F01" w:rsidRDefault="00876F3E" w:rsidP="00A273E5">
      <w:pPr>
        <w:pStyle w:val="a3"/>
        <w:jc w:val="both"/>
      </w:pPr>
      <w:r>
        <w:t xml:space="preserve">          </w:t>
      </w:r>
      <w:r w:rsidR="00BF4F01">
        <w:t>Недостаточное количество достоверных подписей избирателей, представленных в поддержку выдвижения кандидата, является основанием для принятия решения об отказе в регистрации кандидата на основании подпункта «д» пункта 24 статьи 38 Федерального закона № 67-ФЗ.</w:t>
      </w:r>
    </w:p>
    <w:p w:rsidR="00BF4F01" w:rsidRDefault="00BF4F01" w:rsidP="00A273E5">
      <w:pPr>
        <w:pStyle w:val="a3"/>
        <w:jc w:val="both"/>
      </w:pPr>
      <w:r>
        <w:t xml:space="preserve">Учитывая </w:t>
      </w:r>
      <w:proofErr w:type="gramStart"/>
      <w:r>
        <w:t>изложенное</w:t>
      </w:r>
      <w:proofErr w:type="gramEnd"/>
      <w:r>
        <w:t>, руководствуясь статьей 38 Федерального закона № 67-ФЗ, статьями 33 Областного закона № 525-ЗС,</w:t>
      </w:r>
    </w:p>
    <w:p w:rsidR="00BF4F01" w:rsidRDefault="00F032C4" w:rsidP="00A273E5">
      <w:pPr>
        <w:pStyle w:val="a3"/>
        <w:jc w:val="both"/>
      </w:pPr>
      <w:r>
        <w:t xml:space="preserve">         </w:t>
      </w:r>
      <w:r w:rsidR="00BF4F01">
        <w:t>Территориальная избирательная комиссия Неклиновского района Ростовской области,</w:t>
      </w:r>
    </w:p>
    <w:p w:rsidR="007D07BA" w:rsidRDefault="007D07BA" w:rsidP="00A273E5">
      <w:pPr>
        <w:pStyle w:val="a3"/>
        <w:jc w:val="both"/>
      </w:pPr>
    </w:p>
    <w:p w:rsidR="00BF4F01" w:rsidRPr="00876F3E" w:rsidRDefault="00BF4F01" w:rsidP="00A273E5">
      <w:pPr>
        <w:pStyle w:val="a3"/>
        <w:jc w:val="center"/>
      </w:pPr>
      <w:r w:rsidRPr="00876F3E">
        <w:t>ПОСТАНОВЛЯЕТ:</w:t>
      </w:r>
    </w:p>
    <w:p w:rsidR="00876F3E" w:rsidRPr="00876F3E" w:rsidRDefault="00876F3E" w:rsidP="00A273E5">
      <w:pPr>
        <w:pStyle w:val="a3"/>
        <w:jc w:val="both"/>
      </w:pPr>
    </w:p>
    <w:p w:rsidR="00A273E5" w:rsidRPr="0007098F" w:rsidRDefault="00876F3E" w:rsidP="00A273E5">
      <w:pPr>
        <w:pStyle w:val="a3"/>
        <w:jc w:val="both"/>
        <w:rPr>
          <w:szCs w:val="28"/>
        </w:rPr>
      </w:pPr>
      <w:r>
        <w:t xml:space="preserve">    </w:t>
      </w:r>
      <w:r w:rsidR="00BF4F01" w:rsidRPr="00876F3E">
        <w:t xml:space="preserve">1. Отказать </w:t>
      </w:r>
      <w:r w:rsidRPr="00876F3E">
        <w:t>Сафоновой</w:t>
      </w:r>
      <w:r>
        <w:t xml:space="preserve"> </w:t>
      </w:r>
      <w:r w:rsidRPr="00876F3E">
        <w:t xml:space="preserve"> </w:t>
      </w:r>
      <w:proofErr w:type="spellStart"/>
      <w:r w:rsidRPr="00876F3E">
        <w:t>Айгуль</w:t>
      </w:r>
      <w:proofErr w:type="spellEnd"/>
      <w:r w:rsidRPr="00876F3E">
        <w:t xml:space="preserve"> </w:t>
      </w:r>
      <w:r>
        <w:t xml:space="preserve"> </w:t>
      </w:r>
      <w:proofErr w:type="spellStart"/>
      <w:r w:rsidRPr="00876F3E">
        <w:t>Мусаевне</w:t>
      </w:r>
      <w:proofErr w:type="spellEnd"/>
      <w:r w:rsidR="00BF4F01" w:rsidRPr="00876F3E">
        <w:t xml:space="preserve">, выдвинутой </w:t>
      </w:r>
      <w:r w:rsidRPr="00876F3E">
        <w:t xml:space="preserve">избирательным объединением </w:t>
      </w:r>
      <w:r w:rsidRPr="00876F3E">
        <w:rPr>
          <w:b/>
        </w:rPr>
        <w:t xml:space="preserve">Политическая партия </w:t>
      </w:r>
      <w:r w:rsidRPr="00876F3E">
        <w:rPr>
          <w:b/>
          <w:szCs w:val="28"/>
        </w:rPr>
        <w:t>«Партия Возрождения России»</w:t>
      </w:r>
      <w:r w:rsidR="00BF4F01" w:rsidRPr="00876F3E">
        <w:t xml:space="preserve">, в регистрации </w:t>
      </w:r>
      <w:r w:rsidR="00483338">
        <w:t xml:space="preserve">  </w:t>
      </w:r>
      <w:r w:rsidR="00BF4F01" w:rsidRPr="00876F3E">
        <w:rPr>
          <w:szCs w:val="28"/>
        </w:rPr>
        <w:t>кандидатом</w:t>
      </w:r>
      <w:r w:rsidR="00483338">
        <w:rPr>
          <w:szCs w:val="28"/>
        </w:rPr>
        <w:t xml:space="preserve">  </w:t>
      </w:r>
      <w:r w:rsidR="00BF4F01" w:rsidRPr="00876F3E">
        <w:rPr>
          <w:szCs w:val="28"/>
        </w:rPr>
        <w:t xml:space="preserve"> в </w:t>
      </w:r>
      <w:r w:rsidR="00483338">
        <w:rPr>
          <w:szCs w:val="28"/>
        </w:rPr>
        <w:t xml:space="preserve">  </w:t>
      </w:r>
      <w:r w:rsidR="00BF4F01" w:rsidRPr="00876F3E">
        <w:rPr>
          <w:szCs w:val="28"/>
        </w:rPr>
        <w:t>депутаты</w:t>
      </w:r>
      <w:r w:rsidR="00483338">
        <w:rPr>
          <w:szCs w:val="28"/>
        </w:rPr>
        <w:t xml:space="preserve"> </w:t>
      </w:r>
      <w:r w:rsidR="00BF4F01" w:rsidRPr="00876F3E">
        <w:rPr>
          <w:szCs w:val="28"/>
        </w:rPr>
        <w:t xml:space="preserve"> Собрания </w:t>
      </w:r>
      <w:r w:rsidR="00483338">
        <w:rPr>
          <w:szCs w:val="28"/>
        </w:rPr>
        <w:t xml:space="preserve">  </w:t>
      </w:r>
      <w:r w:rsidR="00BF4F01" w:rsidRPr="00876F3E">
        <w:rPr>
          <w:szCs w:val="28"/>
        </w:rPr>
        <w:t>депутатов</w:t>
      </w:r>
      <w:r w:rsidR="00483338">
        <w:rPr>
          <w:szCs w:val="28"/>
        </w:rPr>
        <w:t xml:space="preserve">  </w:t>
      </w:r>
      <w:r w:rsidR="00BF4F01" w:rsidRPr="00876F3E">
        <w:rPr>
          <w:szCs w:val="28"/>
        </w:rPr>
        <w:t xml:space="preserve"> Вареновского </w:t>
      </w:r>
    </w:p>
    <w:p w:rsidR="00BF4F01" w:rsidRPr="00876F3E" w:rsidRDefault="00BF4F01" w:rsidP="00A273E5">
      <w:pPr>
        <w:pStyle w:val="a3"/>
        <w:jc w:val="both"/>
      </w:pPr>
      <w:r w:rsidRPr="00876F3E">
        <w:rPr>
          <w:szCs w:val="28"/>
        </w:rPr>
        <w:t>сельского поселения Неклиновского района Ростовской области пятого созыва по Вареновскому одномандатному избирательному округу № 1</w:t>
      </w:r>
      <w:r w:rsidR="00F032C4" w:rsidRPr="00876F3E">
        <w:rPr>
          <w:szCs w:val="28"/>
        </w:rPr>
        <w:t>.</w:t>
      </w:r>
    </w:p>
    <w:p w:rsidR="00483338" w:rsidRDefault="00876F3E" w:rsidP="00A273E5">
      <w:pPr>
        <w:pStyle w:val="a3"/>
        <w:jc w:val="both"/>
      </w:pPr>
      <w:r w:rsidRPr="00876F3E">
        <w:lastRenderedPageBreak/>
        <w:t xml:space="preserve">    </w:t>
      </w:r>
    </w:p>
    <w:p w:rsidR="00A273E5" w:rsidRPr="00A273E5" w:rsidRDefault="00483338" w:rsidP="00A273E5">
      <w:pPr>
        <w:pStyle w:val="a3"/>
        <w:jc w:val="both"/>
        <w:rPr>
          <w:szCs w:val="28"/>
        </w:rPr>
      </w:pPr>
      <w:r>
        <w:t xml:space="preserve">     </w:t>
      </w:r>
      <w:r w:rsidR="00876F3E" w:rsidRPr="00876F3E">
        <w:t xml:space="preserve"> </w:t>
      </w:r>
      <w:r w:rsidR="00BF4F01" w:rsidRPr="00876F3E">
        <w:rPr>
          <w:szCs w:val="28"/>
        </w:rPr>
        <w:t xml:space="preserve">2. Выдать </w:t>
      </w:r>
      <w:r w:rsidR="00876F3E">
        <w:rPr>
          <w:szCs w:val="28"/>
        </w:rPr>
        <w:t xml:space="preserve">Сафоновой </w:t>
      </w:r>
      <w:proofErr w:type="spellStart"/>
      <w:r w:rsidR="00876F3E">
        <w:rPr>
          <w:szCs w:val="28"/>
        </w:rPr>
        <w:t>Айгуль</w:t>
      </w:r>
      <w:proofErr w:type="spellEnd"/>
      <w:r w:rsidR="00876F3E">
        <w:rPr>
          <w:szCs w:val="28"/>
        </w:rPr>
        <w:t xml:space="preserve"> </w:t>
      </w:r>
      <w:proofErr w:type="spellStart"/>
      <w:r w:rsidR="00876F3E">
        <w:rPr>
          <w:szCs w:val="28"/>
        </w:rPr>
        <w:t>Мусаевне</w:t>
      </w:r>
      <w:proofErr w:type="spellEnd"/>
      <w:r w:rsidR="00876F3E">
        <w:rPr>
          <w:szCs w:val="28"/>
        </w:rPr>
        <w:t xml:space="preserve"> </w:t>
      </w:r>
      <w:r w:rsidR="00BF4F01" w:rsidRPr="00876F3E">
        <w:rPr>
          <w:szCs w:val="28"/>
        </w:rPr>
        <w:t xml:space="preserve"> заверенную</w:t>
      </w:r>
      <w:r w:rsidR="00A273E5">
        <w:rPr>
          <w:szCs w:val="28"/>
        </w:rPr>
        <w:t xml:space="preserve"> копию настоящего постановления</w:t>
      </w:r>
    </w:p>
    <w:p w:rsidR="00BF4F01" w:rsidRPr="00876F3E" w:rsidRDefault="00876F3E" w:rsidP="00A273E5">
      <w:pPr>
        <w:pStyle w:val="a3"/>
        <w:jc w:val="both"/>
      </w:pPr>
      <w:r w:rsidRPr="00876F3E">
        <w:t xml:space="preserve">  </w:t>
      </w:r>
      <w:r w:rsidR="00A273E5" w:rsidRPr="00A273E5">
        <w:t xml:space="preserve">    </w:t>
      </w:r>
      <w:r w:rsidR="00BF4F01" w:rsidRPr="00876F3E">
        <w:t>3. </w:t>
      </w:r>
      <w:proofErr w:type="gramStart"/>
      <w:r w:rsidR="00BF4F01" w:rsidRPr="00876F3E">
        <w:t>Разместить</w:t>
      </w:r>
      <w:proofErr w:type="gramEnd"/>
      <w:r w:rsidR="00BF4F01" w:rsidRPr="00876F3E">
        <w:t xml:space="preserve"> настоящее постановление на сайте Территориальной избирательной комиссии Неклиновского района Ростовской области</w:t>
      </w:r>
      <w:r w:rsidR="005B36AA">
        <w:t xml:space="preserve"> </w:t>
      </w:r>
      <w:r w:rsidR="00BF4F01" w:rsidRPr="00876F3E">
        <w:t>в информационно-телекоммуникационной сети «Интернет».</w:t>
      </w:r>
    </w:p>
    <w:p w:rsidR="00BF4F01" w:rsidRDefault="00876F3E" w:rsidP="00A273E5">
      <w:pPr>
        <w:pStyle w:val="a3"/>
        <w:jc w:val="both"/>
      </w:pPr>
      <w:r>
        <w:t xml:space="preserve">      </w:t>
      </w:r>
      <w:r w:rsidR="00BF4F01">
        <w:t>4. </w:t>
      </w:r>
      <w:proofErr w:type="gramStart"/>
      <w:r w:rsidR="00BF4F01">
        <w:t>Контроль за</w:t>
      </w:r>
      <w:proofErr w:type="gramEnd"/>
      <w:r w:rsidR="00BF4F01">
        <w:t xml:space="preserve"> исполнением данного постано</w:t>
      </w:r>
      <w:r w:rsidR="005B36AA">
        <w:t>вления возложить на  секретаря</w:t>
      </w:r>
      <w:r w:rsidR="00BF4F01">
        <w:t xml:space="preserve"> Территориальной избирательной комиссии Не</w:t>
      </w:r>
      <w:r w:rsidR="005B36AA">
        <w:t xml:space="preserve">клиновского района Коженко Н.П. </w:t>
      </w:r>
      <w:bookmarkStart w:id="0" w:name="_GoBack"/>
      <w:bookmarkEnd w:id="0"/>
    </w:p>
    <w:p w:rsidR="00A273E5" w:rsidRDefault="00A273E5" w:rsidP="00A273E5">
      <w:pPr>
        <w:pStyle w:val="14-15"/>
        <w:widowControl/>
        <w:spacing w:line="240" w:lineRule="auto"/>
        <w:ind w:firstLine="0"/>
        <w:rPr>
          <w:rFonts w:asciiTheme="minorHAnsi" w:eastAsiaTheme="minorEastAsia" w:hAnsiTheme="minorHAnsi" w:cstheme="minorBidi"/>
          <w:sz w:val="22"/>
          <w:lang w:eastAsia="ru-RU"/>
        </w:rPr>
      </w:pPr>
    </w:p>
    <w:p w:rsidR="00A273E5" w:rsidRDefault="00A273E5" w:rsidP="00A273E5">
      <w:pPr>
        <w:pStyle w:val="14-15"/>
        <w:widowControl/>
        <w:spacing w:line="240" w:lineRule="auto"/>
        <w:ind w:firstLine="0"/>
        <w:rPr>
          <w:rFonts w:asciiTheme="minorHAnsi" w:eastAsiaTheme="minorEastAsia" w:hAnsiTheme="minorHAnsi" w:cstheme="minorBidi"/>
          <w:sz w:val="22"/>
          <w:lang w:eastAsia="ru-RU"/>
        </w:rPr>
      </w:pPr>
    </w:p>
    <w:p w:rsidR="00BF4F01" w:rsidRDefault="00BF4F01" w:rsidP="00A273E5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273E5">
        <w:rPr>
          <w:szCs w:val="28"/>
        </w:rPr>
        <w:t xml:space="preserve">           </w:t>
      </w:r>
      <w:r>
        <w:rPr>
          <w:szCs w:val="28"/>
        </w:rPr>
        <w:t>М.Ю. Сафонов</w:t>
      </w:r>
    </w:p>
    <w:p w:rsidR="00BF4F01" w:rsidRDefault="00BF4F01" w:rsidP="00BF4F01">
      <w:pPr>
        <w:pStyle w:val="14-15"/>
        <w:widowControl/>
        <w:spacing w:line="240" w:lineRule="auto"/>
        <w:rPr>
          <w:szCs w:val="28"/>
        </w:rPr>
      </w:pPr>
    </w:p>
    <w:p w:rsidR="00BF4F01" w:rsidRDefault="00BF4F01" w:rsidP="00BF4F01">
      <w:pPr>
        <w:pStyle w:val="14-15"/>
        <w:widowControl/>
        <w:spacing w:line="240" w:lineRule="auto"/>
        <w:rPr>
          <w:szCs w:val="28"/>
        </w:rPr>
      </w:pPr>
    </w:p>
    <w:p w:rsidR="00BF4F01" w:rsidRDefault="00A273E5" w:rsidP="00A273E5">
      <w:pPr>
        <w:pStyle w:val="14-15"/>
        <w:widowControl/>
        <w:spacing w:line="240" w:lineRule="auto"/>
        <w:ind w:firstLine="0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 </w:t>
      </w:r>
      <w:r w:rsidR="00BF4F01">
        <w:rPr>
          <w:szCs w:val="28"/>
        </w:rPr>
        <w:t>Н.П. Коженко</w:t>
      </w:r>
    </w:p>
    <w:p w:rsidR="004D0FDB" w:rsidRDefault="004D0FDB"/>
    <w:sectPr w:rsidR="004D0FDB" w:rsidSect="00A273E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F01"/>
    <w:rsid w:val="0007098F"/>
    <w:rsid w:val="000E1BBD"/>
    <w:rsid w:val="00223BF1"/>
    <w:rsid w:val="002E094D"/>
    <w:rsid w:val="002E3E77"/>
    <w:rsid w:val="00437215"/>
    <w:rsid w:val="00483338"/>
    <w:rsid w:val="004D0FDB"/>
    <w:rsid w:val="005B36AA"/>
    <w:rsid w:val="005C46A0"/>
    <w:rsid w:val="006F4848"/>
    <w:rsid w:val="007D07BA"/>
    <w:rsid w:val="00876F3E"/>
    <w:rsid w:val="00A273E5"/>
    <w:rsid w:val="00BF4F01"/>
    <w:rsid w:val="00F015B6"/>
    <w:rsid w:val="00F032C4"/>
    <w:rsid w:val="00FD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4F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BF4F01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A27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73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4F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BF4F01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A27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73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7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1175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2022-08-05T06:35:00Z</cp:lastPrinted>
  <dcterms:created xsi:type="dcterms:W3CDTF">2022-08-04T08:23:00Z</dcterms:created>
  <dcterms:modified xsi:type="dcterms:W3CDTF">2022-08-05T06:40:00Z</dcterms:modified>
</cp:coreProperties>
</file>