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01674D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 id="ole_rId2" o:spid="_x0000_s1026" o:spt="75" type="#_x0000_t75" style="height:52.6pt;width:50.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/>
            <w10:wrap type="none"/>
            <w10:anchorlock/>
          </v:shape>
          <o:OLEObject Type="Embed" ProgID="Word.Picture.8" ShapeID="ole_rId2" DrawAspect="Content" ObjectID="_1468075725" r:id="rId6">
            <o:LockedField>false</o:LockedField>
          </o:OLEObject>
        </w:pict>
      </w:r>
    </w:p>
    <w:p w14:paraId="6AFB728E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24B8ED58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7FA40982">
      <w:pPr>
        <w:pStyle w:val="15"/>
        <w:widowControl/>
        <w:numPr>
          <w:ilvl w:val="0"/>
          <w:numId w:val="0"/>
        </w:numPr>
        <w:spacing w:line="240" w:lineRule="auto"/>
        <w:ind w:left="0" w:firstLine="0"/>
        <w:outlineLvl w:val="1"/>
        <w:rPr>
          <w:b/>
          <w:bCs/>
        </w:rPr>
      </w:pPr>
    </w:p>
    <w:p w14:paraId="26B59B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DE4369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  <w:lang w:val="ru-RU"/>
        </w:rPr>
        <w:t>80</w:t>
      </w:r>
    </w:p>
    <w:p w14:paraId="5532F9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 w14:paraId="31F17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7EB740">
            <w:pPr>
              <w:pStyle w:val="13"/>
              <w:widowControl/>
              <w:spacing w:before="0"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 w:eastAsiaTheme="minorEastAsia"/>
                <w:b/>
                <w:kern w:val="0"/>
                <w:sz w:val="28"/>
                <w:szCs w:val="28"/>
                <w:shd w:val="clear" w:fill="FFFFFF"/>
                <w:lang w:val="ru-RU" w:eastAsia="ru-RU" w:bidi="ar-SA"/>
              </w:rPr>
              <w:t>Собрания депутатов Новобессергеневского сельского поселения  Неклиновского района Ростовской области шестого созыва по Новобессергеневскому одномандатному избирательному округу № 10</w:t>
            </w:r>
          </w:p>
          <w:p w14:paraId="1D056797">
            <w:pPr>
              <w:widowControl/>
              <w:spacing w:before="0" w:after="0" w:line="240" w:lineRule="auto"/>
              <w:jc w:val="left"/>
              <w:rPr>
                <w:rFonts w:ascii="Times New Roman" w:hAnsi="Times New Roman" w:cs="Times New Roman" w:eastAsiaTheme="minorEastAsia"/>
                <w:sz w:val="28"/>
                <w:szCs w:val="28"/>
                <w:highlight w:val="none"/>
                <w:shd w:val="clear" w:fill="FFFFFF"/>
              </w:rPr>
            </w:pPr>
          </w:p>
        </w:tc>
      </w:tr>
    </w:tbl>
    <w:p w14:paraId="06575095">
      <w:pPr>
        <w:pStyle w:val="13"/>
        <w:rPr>
          <w:rFonts w:ascii="Times New Roman" w:hAnsi="Times New Roman" w:cs="Times New Roman"/>
          <w:b/>
          <w:sz w:val="28"/>
          <w:szCs w:val="28"/>
        </w:rPr>
      </w:pPr>
    </w:p>
    <w:p w14:paraId="0437467C">
      <w:pPr>
        <w:pStyle w:val="13"/>
        <w:spacing w:line="276" w:lineRule="auto"/>
        <w:ind w:firstLine="709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созыва» № 30-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ru-RU"/>
        </w:rPr>
        <w:t>8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10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Гасинец Михаилом Михайловичем, 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требований, предусмотренных п.1 ст.65 Областного закона № 525-З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en-US"/>
        </w:rPr>
        <w:t>C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12.05.2016 «О выборах и референдумах в Ростовской области»,</w:t>
      </w:r>
    </w:p>
    <w:p w14:paraId="684C77E6">
      <w:pPr>
        <w:pStyle w:val="13"/>
        <w:spacing w:line="276" w:lineRule="auto"/>
        <w:ind w:firstLine="708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Территориальная избирательная комиссия Неклиновского района Ростовской области   ПОСТАНОВЛЯЕТ:</w:t>
      </w:r>
    </w:p>
    <w:p w14:paraId="59B02201">
      <w:pPr>
        <w:pStyle w:val="13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3F9612D6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Зарегистрировать избранного депутата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i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10 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Гасинец Михаила Михайловича, 17 марта 1994 года  рождения; </w:t>
      </w:r>
    </w:p>
    <w:p w14:paraId="52D9F0D7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b w:val="0"/>
          <w:sz w:val="28"/>
          <w:szCs w:val="28"/>
          <w:highlight w:val="none"/>
          <w:shd w:val="clear" w:fill="FFFFFF"/>
        </w:rPr>
      </w:pPr>
    </w:p>
    <w:p w14:paraId="1D0C6D46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Выдать зарегистрированному депутату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Гасинец Михаилу Михайловичу;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10 установленного образца.</w:t>
      </w:r>
    </w:p>
    <w:p w14:paraId="7B0153C8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72DA4254">
      <w:pPr>
        <w:pStyle w:val="14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76821295">
      <w:pPr>
        <w:pStyle w:val="13"/>
        <w:spacing w:line="276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1436E355">
      <w:pPr>
        <w:pStyle w:val="13"/>
        <w:spacing w:line="276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</w:p>
    <w:p w14:paraId="1360E291">
      <w:pPr>
        <w:pStyle w:val="1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roman"/>
    <w:pitch w:val="default"/>
    <w:sig w:usb0="E4002EFF" w:usb1="C200247B" w:usb2="00000009" w:usb3="00000000" w:csb0="200001FF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doNotBreakWrappedTables/>
    <w:compatSetting w:name="compatibilityMode" w:uri="http://schemas.microsoft.com/office/word" w:val="12"/>
  </w:compat>
  <w:rsids>
    <w:rsidRoot w:val="00000000"/>
    <w:rsid w:val="642676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Body Text Indent"/>
    <w:basedOn w:val="1"/>
    <w:qFormat/>
    <w:uiPriority w:val="0"/>
    <w:pPr>
      <w:ind w:left="283" w:firstLine="0"/>
    </w:pPr>
  </w:style>
  <w:style w:type="paragraph" w:styleId="7">
    <w:name w:val="List"/>
    <w:basedOn w:val="5"/>
    <w:qFormat/>
    <w:uiPriority w:val="0"/>
    <w:rPr>
      <w:rFonts w:cs="Arial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0">
    <w:name w:val="Указатель11"/>
    <w:basedOn w:val="1"/>
    <w:qFormat/>
    <w:uiPriority w:val="0"/>
    <w:pPr>
      <w:suppressLineNumbers/>
    </w:pPr>
    <w:rPr>
      <w:rFonts w:cs="Arial"/>
    </w:rPr>
  </w:style>
  <w:style w:type="paragraph" w:customStyle="1" w:styleId="11">
    <w:name w:val="caption1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1"/>
    <w:qFormat/>
    <w:uiPriority w:val="0"/>
    <w:pPr>
      <w:suppressLineNumbers/>
    </w:pPr>
    <w:rPr>
      <w:rFonts w:cs="Arial"/>
    </w:rPr>
  </w:style>
  <w:style w:type="paragraph" w:styleId="13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paragraph" w:styleId="14">
    <w:name w:val="List Paragraph"/>
    <w:basedOn w:val="1"/>
    <w:qFormat/>
    <w:uiPriority w:val="34"/>
    <w:pPr>
      <w:spacing w:before="0" w:after="200"/>
      <w:ind w:left="720"/>
      <w:contextualSpacing/>
    </w:pPr>
  </w:style>
  <w:style w:type="paragraph" w:customStyle="1" w:styleId="15">
    <w:name w:val="заголовок 2"/>
    <w:basedOn w:val="1"/>
    <w:next w:val="1"/>
    <w:qFormat/>
    <w:uiPriority w:val="99"/>
    <w:pPr>
      <w:keepNext/>
      <w:widowControl w:val="0"/>
      <w:spacing w:before="0" w:after="0" w:line="360" w:lineRule="auto"/>
      <w:jc w:val="center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223</Words>
  <Characters>1737</Characters>
  <Paragraphs>15</Paragraphs>
  <TotalTime>36</TotalTime>
  <ScaleCrop>false</ScaleCrop>
  <LinksUpToDate>false</LinksUpToDate>
  <CharactersWithSpaces>2133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cp:lastModifiedBy>mfb-1</cp:lastModifiedBy>
  <cp:lastPrinted>2026-09-28T14:24:28Z</cp:lastPrinted>
  <dcterms:modified xsi:type="dcterms:W3CDTF">2026-09-28T14:24:31Z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