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1DCD6A0D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E42D49">
        <w:rPr>
          <w:rFonts w:ascii="Times New Roman" w:hAnsi="Times New Roman" w:cs="Times New Roman"/>
          <w:bCs/>
          <w:sz w:val="28"/>
          <w:szCs w:val="28"/>
        </w:rPr>
        <w:t>22-54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622B7C91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D475D">
        <w:rPr>
          <w:b/>
          <w:bCs/>
          <w:sz w:val="28"/>
          <w:szCs w:val="28"/>
        </w:rPr>
        <w:t>Приморского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292B9B">
        <w:rPr>
          <w:b/>
          <w:bCs/>
          <w:sz w:val="28"/>
          <w:szCs w:val="28"/>
        </w:rPr>
        <w:t>Манацкой</w:t>
      </w:r>
      <w:proofErr w:type="spellEnd"/>
      <w:r w:rsidR="00292B9B">
        <w:rPr>
          <w:b/>
          <w:bCs/>
          <w:sz w:val="28"/>
          <w:szCs w:val="28"/>
        </w:rPr>
        <w:t xml:space="preserve"> Натальи Николаевны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6D475D">
        <w:rPr>
          <w:b/>
          <w:bCs/>
          <w:sz w:val="28"/>
          <w:szCs w:val="28"/>
        </w:rPr>
        <w:t xml:space="preserve">Приморскому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292B9B">
        <w:rPr>
          <w:b/>
          <w:bCs/>
          <w:sz w:val="28"/>
          <w:szCs w:val="28"/>
        </w:rPr>
        <w:t>7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442EEE6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B9B">
        <w:rPr>
          <w:rFonts w:ascii="Times New Roman" w:hAnsi="Times New Roman" w:cs="Times New Roman"/>
          <w:sz w:val="28"/>
          <w:szCs w:val="28"/>
        </w:rPr>
        <w:t>Манацкой</w:t>
      </w:r>
      <w:proofErr w:type="spellEnd"/>
      <w:r w:rsidR="00292B9B">
        <w:rPr>
          <w:rFonts w:ascii="Times New Roman" w:hAnsi="Times New Roman" w:cs="Times New Roman"/>
          <w:sz w:val="28"/>
          <w:szCs w:val="28"/>
        </w:rPr>
        <w:t xml:space="preserve"> Натальи Николаевны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292B9B">
        <w:rPr>
          <w:rFonts w:ascii="Times New Roman" w:hAnsi="Times New Roman" w:cs="Times New Roman"/>
          <w:sz w:val="28"/>
          <w:szCs w:val="28"/>
        </w:rPr>
        <w:t>7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7DE47AC6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92B9B">
        <w:rPr>
          <w:rFonts w:ascii="Times New Roman" w:hAnsi="Times New Roman" w:cs="Times New Roman"/>
          <w:sz w:val="28"/>
          <w:szCs w:val="28"/>
        </w:rPr>
        <w:t>Манацкую</w:t>
      </w:r>
      <w:proofErr w:type="spellEnd"/>
      <w:r w:rsidR="00292B9B">
        <w:rPr>
          <w:rFonts w:ascii="Times New Roman" w:hAnsi="Times New Roman" w:cs="Times New Roman"/>
          <w:sz w:val="28"/>
          <w:szCs w:val="28"/>
        </w:rPr>
        <w:t xml:space="preserve"> Наталью Николаевну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292B9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01.11.1964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Неклиновский район, с. </w:t>
      </w:r>
      <w:proofErr w:type="spellStart"/>
      <w:r w:rsidR="00D7391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Приморка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6D475D">
        <w:rPr>
          <w:rFonts w:ascii="Times New Roman" w:hAnsi="Times New Roman" w:cs="Times New Roman"/>
          <w:sz w:val="28"/>
          <w:szCs w:val="28"/>
        </w:rPr>
        <w:t>Приморскому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292B9B">
        <w:rPr>
          <w:rFonts w:ascii="Times New Roman" w:hAnsi="Times New Roman" w:cs="Times New Roman"/>
          <w:sz w:val="28"/>
          <w:szCs w:val="28"/>
        </w:rPr>
        <w:t>7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BEDF46F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E42D49" w:rsidRPr="00E42D49">
        <w:rPr>
          <w:rFonts w:ascii="Times New Roman" w:hAnsi="Times New Roman" w:cs="Times New Roman"/>
          <w:sz w:val="28"/>
          <w:szCs w:val="28"/>
        </w:rPr>
        <w:t>12</w:t>
      </w:r>
      <w:r w:rsidR="00A47678" w:rsidRPr="00E42D49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42D49" w:rsidRPr="00E42D49">
        <w:rPr>
          <w:rFonts w:ascii="Times New Roman" w:hAnsi="Times New Roman" w:cs="Times New Roman"/>
          <w:sz w:val="28"/>
          <w:szCs w:val="28"/>
        </w:rPr>
        <w:t>23</w:t>
      </w:r>
      <w:r w:rsidR="00B118B3" w:rsidRPr="00E42D4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E42D49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92B9B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6D475D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245C8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73911"/>
    <w:rsid w:val="00DA4233"/>
    <w:rsid w:val="00DE15B2"/>
    <w:rsid w:val="00DE2974"/>
    <w:rsid w:val="00DE4367"/>
    <w:rsid w:val="00E13BAF"/>
    <w:rsid w:val="00E42D4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2026-08-16T18:11:00Z</dcterms:created>
  <dcterms:modified xsi:type="dcterms:W3CDTF">2026-08-17T06:39:00Z</dcterms:modified>
</cp:coreProperties>
</file>